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A3F48" w14:textId="77777777" w:rsidR="00392F36" w:rsidRDefault="00B77010" w:rsidP="00DB6644">
      <w:pPr>
        <w:tabs>
          <w:tab w:val="center" w:pos="4320"/>
          <w:tab w:val="right" w:pos="8640"/>
        </w:tabs>
        <w:spacing w:after="180" w:line="264" w:lineRule="auto"/>
        <w:rPr>
          <w:rFonts w:ascii="Calibri" w:eastAsia="Tw Cen MT" w:hAnsi="Calibri" w:cs="Times New Roman"/>
          <w:color w:val="FF9933"/>
          <w:kern w:val="24"/>
          <w:sz w:val="28"/>
          <w:szCs w:val="20"/>
          <w:lang w:eastAsia="ja-JP"/>
        </w:rPr>
      </w:pPr>
      <w:r>
        <w:rPr>
          <w:rFonts w:ascii="Calibri" w:eastAsia="Tw Cen MT" w:hAnsi="Calibri" w:cs="Times New Roman"/>
          <w:noProof/>
          <w:color w:val="FF9933"/>
          <w:kern w:val="24"/>
          <w:sz w:val="28"/>
          <w:szCs w:val="2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B0AF7D7" wp14:editId="0ED2A563">
            <wp:simplePos x="0" y="0"/>
            <wp:positionH relativeFrom="column">
              <wp:posOffset>4788535</wp:posOffset>
            </wp:positionH>
            <wp:positionV relativeFrom="paragraph">
              <wp:posOffset>75565</wp:posOffset>
            </wp:positionV>
            <wp:extent cx="390525" cy="428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2F36">
        <w:rPr>
          <w:rFonts w:ascii="Calibri" w:eastAsia="Tw Cen MT" w:hAnsi="Calibri" w:cs="Times New Roman"/>
          <w:noProof/>
          <w:color w:val="FF9933"/>
          <w:kern w:val="24"/>
          <w:sz w:val="28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21F75DF" wp14:editId="4BF9BA9C">
            <wp:simplePos x="0" y="0"/>
            <wp:positionH relativeFrom="column">
              <wp:posOffset>5080</wp:posOffset>
            </wp:positionH>
            <wp:positionV relativeFrom="paragraph">
              <wp:posOffset>74930</wp:posOffset>
            </wp:positionV>
            <wp:extent cx="839470" cy="11074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AA6EA" w14:textId="77777777" w:rsidR="00392F36" w:rsidRDefault="0001229B" w:rsidP="00DB6644">
      <w:pPr>
        <w:tabs>
          <w:tab w:val="center" w:pos="4320"/>
          <w:tab w:val="right" w:pos="8640"/>
        </w:tabs>
        <w:spacing w:after="180" w:line="264" w:lineRule="auto"/>
        <w:rPr>
          <w:rFonts w:ascii="Calibri" w:eastAsia="Tw Cen MT" w:hAnsi="Calibri" w:cs="Times New Roman"/>
          <w:color w:val="FF9933"/>
          <w:kern w:val="24"/>
          <w:sz w:val="28"/>
          <w:szCs w:val="20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pict w14:anchorId="4678E14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75pt;margin-top:9.4pt;width:426.75pt;height:27.75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" filled="f" fillcolor="#0070c0" stroked="f" strokecolor="#0070c0" insetpen="t">
            <v:textbox inset="2.88pt,2.88pt,2.88pt,2.88pt">
              <w:txbxContent>
                <w:p w14:paraId="4A1CD1F6" w14:textId="4CFDF1B1" w:rsidR="00921282" w:rsidRPr="00921282" w:rsidRDefault="000C1C21" w:rsidP="00F1216E">
                  <w:pPr>
                    <w:spacing w:line="273" w:lineRule="auto"/>
                    <w:jc w:val="right"/>
                    <w:rPr>
                      <w:rFonts w:ascii="Century Gothic" w:hAnsi="Century Gothic"/>
                      <w:b/>
                      <w:bCs/>
                      <w:caps/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>م</w:t>
                  </w:r>
                  <w:r w:rsidR="008D2638"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ذكرة 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توجيهية </w:t>
                  </w:r>
                  <w:r w:rsidR="00F1216E"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حول 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تعميم مبادئ الحماية </w:t>
                  </w:r>
                  <w:r>
                    <w:rPr>
                      <w:rFonts w:ascii="Century Gothic" w:hAnsi="Century Gothic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>–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 </w:t>
                  </w:r>
                  <w:r w:rsidR="00F1216E"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 xml:space="preserve">المرفق </w:t>
                  </w:r>
                  <w:r>
                    <w:rPr>
                      <w:rFonts w:ascii="Century Gothic" w:hAnsi="Century Gothic" w:hint="cs"/>
                      <w:b/>
                      <w:bCs/>
                      <w:caps/>
                      <w:color w:val="0070C0"/>
                      <w:sz w:val="32"/>
                      <w:szCs w:val="32"/>
                      <w:rtl/>
                      <w:lang w:bidi="ar-JO"/>
                    </w:rPr>
                    <w:t>1</w:t>
                  </w:r>
                </w:p>
              </w:txbxContent>
            </v:textbox>
          </v:shape>
        </w:pict>
      </w:r>
    </w:p>
    <w:p w14:paraId="26523F4B" w14:textId="77777777" w:rsidR="00392F36" w:rsidRDefault="0001229B" w:rsidP="00DB6644">
      <w:pPr>
        <w:tabs>
          <w:tab w:val="center" w:pos="4320"/>
          <w:tab w:val="right" w:pos="8640"/>
        </w:tabs>
        <w:spacing w:after="180" w:line="264" w:lineRule="auto"/>
        <w:rPr>
          <w:rFonts w:ascii="Calibri" w:eastAsia="Tw Cen MT" w:hAnsi="Calibri" w:cs="Times New Roman"/>
          <w:color w:val="FF9933"/>
          <w:kern w:val="24"/>
          <w:sz w:val="28"/>
          <w:szCs w:val="20"/>
          <w:lang w:eastAsia="ja-JP"/>
        </w:rPr>
      </w:pPr>
      <w:r>
        <w:rPr>
          <w:rFonts w:ascii="Times New Roman" w:hAnsi="Times New Roman"/>
          <w:noProof/>
          <w:sz w:val="24"/>
          <w:szCs w:val="24"/>
        </w:rPr>
        <w:pict w14:anchorId="2666CB71">
          <v:shape id="Text Box 4" o:spid="_x0000_s1027" type="#_x0000_t202" style="position:absolute;margin-left:-5pt;margin-top:12.35pt;width:417pt;height:24.75pt;z-index:251668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" fillcolor="#0070c0" strokecolor="#0070c0" insetpen="t">
            <v:shadow color="#eeece1"/>
            <v:textbox inset="2.88pt,2.88pt,2.88pt,2.88pt">
              <w:txbxContent>
                <w:p w14:paraId="43D3B012" w14:textId="77777777" w:rsidR="00DF3E75" w:rsidRDefault="000C1C21" w:rsidP="00DF3E75">
                  <w:pPr>
                    <w:widowControl w:val="0"/>
                    <w:jc w:val="right"/>
                    <w:rPr>
                      <w:rFonts w:ascii="Century Gothic" w:hAnsi="Century Gothic"/>
                      <w:b/>
                      <w:bCs/>
                      <w:color w:val="FFFFFF"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ascii="Century Gothic" w:hAnsi="Century Gothic" w:hint="cs"/>
                      <w:b/>
                      <w:bCs/>
                      <w:color w:val="FFFFFF"/>
                      <w:sz w:val="28"/>
                      <w:szCs w:val="28"/>
                      <w:rtl/>
                      <w:lang w:bidi="ar-JO"/>
                    </w:rPr>
                    <w:t>الأداة رقم 1</w:t>
                  </w:r>
                </w:p>
              </w:txbxContent>
            </v:textbox>
          </v:shape>
        </w:pict>
      </w:r>
    </w:p>
    <w:p w14:paraId="3C52E362" w14:textId="77777777" w:rsidR="00DB6644" w:rsidRDefault="00DB6644" w:rsidP="00392F36">
      <w:pPr>
        <w:tabs>
          <w:tab w:val="center" w:pos="4320"/>
          <w:tab w:val="right" w:pos="8640"/>
        </w:tabs>
        <w:spacing w:after="0" w:line="264" w:lineRule="auto"/>
        <w:rPr>
          <w:rFonts w:ascii="Calibri" w:eastAsia="Tw Cen MT" w:hAnsi="Calibri" w:cs="Times New Roman"/>
          <w:color w:val="FF9933"/>
          <w:kern w:val="24"/>
          <w:sz w:val="28"/>
          <w:szCs w:val="20"/>
          <w:lang w:eastAsia="ja-JP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503CF" w14:paraId="74AFD146" w14:textId="77777777" w:rsidTr="00DF3E7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52E9F6D9" w14:textId="5B32699F" w:rsidR="00A503CF" w:rsidRPr="000C1C21" w:rsidRDefault="000C1C21" w:rsidP="00F1216E">
            <w:pPr>
              <w:pStyle w:val="Normal1"/>
              <w:bidi/>
              <w:jc w:val="both"/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 w:rsidRPr="000C1C21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تحليل الوضع </w:t>
            </w:r>
            <w:r w:rsidR="00F1216E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و مكامن الضعف </w:t>
            </w:r>
            <w:r w:rsidRPr="000C1C21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</w:tr>
    </w:tbl>
    <w:p w14:paraId="17FC6098" w14:textId="77777777" w:rsidR="00A503CF" w:rsidRDefault="00A503CF" w:rsidP="00DB6644">
      <w:pPr>
        <w:tabs>
          <w:tab w:val="center" w:pos="4320"/>
          <w:tab w:val="right" w:pos="8640"/>
        </w:tabs>
        <w:spacing w:after="180" w:line="264" w:lineRule="auto"/>
        <w:rPr>
          <w:rFonts w:ascii="Calibri" w:eastAsia="Tw Cen MT" w:hAnsi="Calibri" w:cs="Times New Roman"/>
          <w:b/>
          <w:color w:val="0070C0"/>
          <w:kern w:val="24"/>
          <w:sz w:val="24"/>
          <w:szCs w:val="20"/>
          <w:lang w:eastAsia="ja-JP"/>
        </w:rPr>
      </w:pPr>
    </w:p>
    <w:p w14:paraId="48126BEE" w14:textId="686BFC4F" w:rsidR="000C1C21" w:rsidRPr="000C1C21" w:rsidRDefault="00F1216E" w:rsidP="00F1216E">
      <w:pPr>
        <w:pStyle w:val="Normal1"/>
        <w:bidi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يسعى 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>تحليل الوضع</w:t>
      </w:r>
      <w:r w:rsidR="000C1C21" w:rsidRPr="000C1C2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الى </w:t>
      </w:r>
      <w:r w:rsidR="0001229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التركيز </w:t>
      </w:r>
      <w:r w:rsidR="000C1C21" w:rsidRPr="000C1C2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على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مكامن</w:t>
      </w:r>
      <w:r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>الضعف</w:t>
      </w:r>
      <w:r w:rsidR="000C1C21" w:rsidRPr="000C1C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،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 منح الأولوية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للأفراد/</w:t>
      </w:r>
      <w:r w:rsidR="000C1C21" w:rsidRPr="000C1C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الجماعات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الأكثر عرضة </w:t>
      </w:r>
      <w:r w:rsidR="000C1C21" w:rsidRPr="000C1C21">
        <w:rPr>
          <w:rFonts w:ascii="Simplified Arabic" w:hAnsi="Simplified Arabic" w:cs="Simplified Arabic"/>
          <w:b/>
          <w:bCs/>
          <w:sz w:val="26"/>
          <w:szCs w:val="26"/>
          <w:rtl/>
        </w:rPr>
        <w:t>للخطر</w:t>
      </w:r>
      <w:r w:rsidR="000C1C21" w:rsidRPr="000C1C21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14:paraId="05C35298" w14:textId="77777777" w:rsidR="000C1C21" w:rsidRPr="00DB6644" w:rsidRDefault="000C1C21" w:rsidP="00AB7043">
      <w:pPr>
        <w:pBdr>
          <w:bottom w:val="single" w:sz="4" w:space="1" w:color="FF9933"/>
        </w:pBdr>
        <w:tabs>
          <w:tab w:val="center" w:pos="4320"/>
          <w:tab w:val="right" w:pos="8640"/>
        </w:tabs>
        <w:spacing w:after="180" w:line="264" w:lineRule="auto"/>
        <w:rPr>
          <w:rFonts w:ascii="Calibri" w:eastAsia="Tw Cen MT" w:hAnsi="Calibri" w:cs="Times New Roman"/>
          <w:b/>
          <w:kern w:val="24"/>
          <w:sz w:val="24"/>
          <w:szCs w:val="20"/>
          <w:lang w:eastAsia="ja-JP"/>
        </w:rPr>
      </w:pPr>
    </w:p>
    <w:p w14:paraId="31444F7C" w14:textId="5CF942AE" w:rsidR="00EE78C2" w:rsidRPr="00EE78C2" w:rsidRDefault="00EE78C2" w:rsidP="00766039">
      <w:pPr>
        <w:pStyle w:val="Normal1"/>
        <w:bidi/>
        <w:jc w:val="both"/>
        <w:rPr>
          <w:rFonts w:ascii="Simplified Arabic" w:hAnsi="Simplified Arabic" w:cs="Simplified Arabic"/>
          <w:rtl/>
        </w:rPr>
      </w:pPr>
      <w:r w:rsidRPr="00EE78C2">
        <w:rPr>
          <w:rFonts w:ascii="Simplified Arabic" w:eastAsia="Simplified Arabic" w:hAnsi="Simplified Arabic" w:cs="Simplified Arabic"/>
          <w:rtl/>
        </w:rPr>
        <w:t xml:space="preserve">ينبغي أن تؤخذ الأسئلة التالية بعين الاعتبار عند 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القيام </w:t>
      </w:r>
      <w:r w:rsidRPr="00EE78C2">
        <w:rPr>
          <w:rFonts w:ascii="Simplified Arabic" w:eastAsia="Simplified Arabic" w:hAnsi="Simplified Arabic" w:cs="Simplified Arabic"/>
          <w:rtl/>
        </w:rPr>
        <w:t xml:space="preserve"> </w:t>
      </w:r>
      <w:r w:rsidR="00766039">
        <w:rPr>
          <w:rFonts w:ascii="Simplified Arabic" w:eastAsia="Simplified Arabic" w:hAnsi="Simplified Arabic" w:cs="Simplified Arabic" w:hint="cs"/>
          <w:rtl/>
        </w:rPr>
        <w:t>ب</w:t>
      </w:r>
      <w:r w:rsidRPr="00EE78C2">
        <w:rPr>
          <w:rFonts w:ascii="Simplified Arabic" w:eastAsia="Simplified Arabic" w:hAnsi="Simplified Arabic" w:cs="Simplified Arabic"/>
          <w:rtl/>
        </w:rPr>
        <w:t xml:space="preserve">تحليل الوضع. تجرى تحليلات الوضع في بداية الأزمة، وتستخدم لأغراض </w:t>
      </w:r>
      <w:r w:rsidR="00766039">
        <w:rPr>
          <w:rFonts w:ascii="Simplified Arabic" w:eastAsia="Simplified Arabic" w:hAnsi="Simplified Arabic" w:cs="Simplified Arabic" w:hint="cs"/>
          <w:rtl/>
        </w:rPr>
        <w:t>تتعلق ب</w:t>
      </w:r>
      <w:r w:rsidRPr="00EE78C2">
        <w:rPr>
          <w:rFonts w:ascii="Simplified Arabic" w:eastAsia="Simplified Arabic" w:hAnsi="Simplified Arabic" w:cs="Simplified Arabic"/>
          <w:rtl/>
        </w:rPr>
        <w:t>تصميم المشروع/ البرنامج، و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 لكن </w:t>
      </w:r>
      <w:r w:rsidRPr="00EE78C2">
        <w:rPr>
          <w:rFonts w:ascii="Simplified Arabic" w:eastAsia="Simplified Arabic" w:hAnsi="Simplified Arabic" w:cs="Simplified Arabic"/>
          <w:rtl/>
        </w:rPr>
        <w:t>يمكن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 القيام بها ثانية </w:t>
      </w:r>
      <w:r w:rsidRPr="00EE78C2">
        <w:rPr>
          <w:rFonts w:ascii="Simplified Arabic" w:eastAsia="Simplified Arabic" w:hAnsi="Simplified Arabic" w:cs="Simplified Arabic"/>
          <w:rtl/>
        </w:rPr>
        <w:t xml:space="preserve">أ 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عندما </w:t>
      </w:r>
      <w:r w:rsidRPr="00EE78C2">
        <w:rPr>
          <w:rFonts w:ascii="Simplified Arabic" w:eastAsia="Simplified Arabic" w:hAnsi="Simplified Arabic" w:cs="Simplified Arabic"/>
          <w:rtl/>
        </w:rPr>
        <w:t xml:space="preserve"> </w:t>
      </w:r>
      <w:r w:rsidR="00766039">
        <w:rPr>
          <w:rFonts w:ascii="Simplified Arabic" w:eastAsia="Simplified Arabic" w:hAnsi="Simplified Arabic" w:cs="Simplified Arabic" w:hint="cs"/>
          <w:rtl/>
        </w:rPr>
        <w:t>ت</w:t>
      </w:r>
      <w:r w:rsidRPr="00EE78C2">
        <w:rPr>
          <w:rFonts w:ascii="Simplified Arabic" w:eastAsia="Simplified Arabic" w:hAnsi="Simplified Arabic" w:cs="Simplified Arabic"/>
          <w:rtl/>
        </w:rPr>
        <w:t>تغيّر الأوضاع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 و هي تساعد في حل الاشكاليات </w:t>
      </w:r>
      <w:r w:rsidRPr="00EE78C2">
        <w:rPr>
          <w:rFonts w:ascii="Simplified Arabic" w:eastAsia="Simplified Arabic" w:hAnsi="Simplified Arabic" w:cs="Simplified Arabic"/>
          <w:rtl/>
        </w:rPr>
        <w:t xml:space="preserve">أثناء تنفيذ المشروع. 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و </w:t>
      </w:r>
      <w:r w:rsidRPr="00EE78C2">
        <w:rPr>
          <w:rFonts w:ascii="Simplified Arabic" w:eastAsia="Simplified Arabic" w:hAnsi="Simplified Arabic" w:cs="Simplified Arabic"/>
          <w:rtl/>
        </w:rPr>
        <w:t>تساهم هذه الأسئلة في التعرّف على العوامل المؤثّرة في ضعف الأفراد المتضررين من الأزمة و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 هي  ت</w:t>
      </w:r>
      <w:r w:rsidRPr="00EE78C2">
        <w:rPr>
          <w:rFonts w:ascii="Simplified Arabic" w:eastAsia="Simplified Arabic" w:hAnsi="Simplified Arabic" w:cs="Simplified Arabic"/>
          <w:rtl/>
        </w:rPr>
        <w:t>ساعد</w:t>
      </w:r>
      <w:r w:rsidR="00766039">
        <w:rPr>
          <w:rFonts w:ascii="Simplified Arabic" w:eastAsia="Simplified Arabic" w:hAnsi="Simplified Arabic" w:cs="Simplified Arabic" w:hint="cs"/>
          <w:rtl/>
        </w:rPr>
        <w:t xml:space="preserve"> أيضا </w:t>
      </w:r>
      <w:r w:rsidRPr="00EE78C2">
        <w:rPr>
          <w:rFonts w:ascii="Simplified Arabic" w:eastAsia="Simplified Arabic" w:hAnsi="Simplified Arabic" w:cs="Simplified Arabic"/>
          <w:rtl/>
        </w:rPr>
        <w:t xml:space="preserve"> </w:t>
      </w:r>
      <w:r w:rsidRPr="00EE78C2">
        <w:rPr>
          <w:rFonts w:ascii="Simplified Arabic" w:eastAsia="Simplified Arabic" w:hAnsi="Simplified Arabic" w:cs="Simplified Arabic"/>
          <w:b/>
          <w:bCs/>
          <w:rtl/>
        </w:rPr>
        <w:t xml:space="preserve">في </w:t>
      </w:r>
      <w:r w:rsidR="00766039">
        <w:rPr>
          <w:rFonts w:ascii="Simplified Arabic" w:eastAsia="Simplified Arabic" w:hAnsi="Simplified Arabic" w:cs="Simplified Arabic" w:hint="cs"/>
          <w:b/>
          <w:bCs/>
          <w:rtl/>
        </w:rPr>
        <w:t xml:space="preserve">منح </w:t>
      </w:r>
      <w:r w:rsidR="00766039" w:rsidRPr="00EE78C2">
        <w:rPr>
          <w:rFonts w:ascii="Simplified Arabic" w:eastAsia="Simplified Arabic" w:hAnsi="Simplified Arabic" w:cs="Simplified Arabic"/>
          <w:b/>
          <w:bCs/>
          <w:rtl/>
        </w:rPr>
        <w:t xml:space="preserve"> </w:t>
      </w:r>
      <w:r w:rsidR="00766039">
        <w:rPr>
          <w:rFonts w:ascii="Simplified Arabic" w:eastAsia="Simplified Arabic" w:hAnsi="Simplified Arabic" w:cs="Simplified Arabic" w:hint="cs"/>
          <w:b/>
          <w:bCs/>
          <w:rtl/>
        </w:rPr>
        <w:t>ال</w:t>
      </w:r>
      <w:r w:rsidR="00766039" w:rsidRPr="00EE78C2">
        <w:rPr>
          <w:rFonts w:ascii="Simplified Arabic" w:eastAsia="Simplified Arabic" w:hAnsi="Simplified Arabic" w:cs="Simplified Arabic" w:hint="cs"/>
          <w:b/>
          <w:bCs/>
          <w:rtl/>
        </w:rPr>
        <w:t xml:space="preserve">أولوية </w:t>
      </w:r>
      <w:r w:rsidR="00766039">
        <w:rPr>
          <w:rFonts w:ascii="Simplified Arabic" w:eastAsia="Simplified Arabic" w:hAnsi="Simplified Arabic" w:cs="Simplified Arabic" w:hint="cs"/>
          <w:b/>
          <w:bCs/>
          <w:rtl/>
        </w:rPr>
        <w:t xml:space="preserve"> ل</w:t>
      </w:r>
      <w:r w:rsidRPr="00EE78C2">
        <w:rPr>
          <w:rFonts w:ascii="Simplified Arabic" w:eastAsia="Simplified Arabic" w:hAnsi="Simplified Arabic" w:cs="Simplified Arabic" w:hint="cs"/>
          <w:b/>
          <w:bCs/>
          <w:rtl/>
        </w:rPr>
        <w:t>أشخاص</w:t>
      </w:r>
      <w:r w:rsidRPr="00EE78C2">
        <w:rPr>
          <w:rFonts w:ascii="Simplified Arabic" w:eastAsia="Simplified Arabic" w:hAnsi="Simplified Arabic" w:cs="Simplified Arabic"/>
          <w:b/>
          <w:bCs/>
          <w:rtl/>
        </w:rPr>
        <w:t xml:space="preserve"> الأكثر عرضة لخطر الإ</w:t>
      </w:r>
      <w:bookmarkStart w:id="0" w:name="_GoBack"/>
      <w:bookmarkEnd w:id="0"/>
      <w:r w:rsidRPr="00EE78C2">
        <w:rPr>
          <w:rFonts w:ascii="Simplified Arabic" w:eastAsia="Simplified Arabic" w:hAnsi="Simplified Arabic" w:cs="Simplified Arabic"/>
          <w:b/>
          <w:bCs/>
          <w:rtl/>
        </w:rPr>
        <w:t>همال والتمييز والاستغلال وسوء المعاملة.</w:t>
      </w:r>
    </w:p>
    <w:p w14:paraId="24AA1FB7" w14:textId="77777777" w:rsidR="00EE78C2" w:rsidRPr="00EE78C2" w:rsidRDefault="00EE78C2" w:rsidP="00EE78C2">
      <w:pPr>
        <w:pStyle w:val="Normal1"/>
        <w:bidi/>
        <w:jc w:val="both"/>
        <w:rPr>
          <w:rFonts w:ascii="Simplified Arabic" w:hAnsi="Simplified Arabic" w:cs="Simplified Arabic"/>
        </w:rPr>
      </w:pPr>
    </w:p>
    <w:p w14:paraId="2D8F76E3" w14:textId="1325455D" w:rsidR="00EE78C2" w:rsidRPr="00EE78C2" w:rsidRDefault="00EE78C2" w:rsidP="007761B9">
      <w:pPr>
        <w:pStyle w:val="Normal1"/>
        <w:bidi/>
        <w:jc w:val="both"/>
        <w:rPr>
          <w:rFonts w:ascii="Simplified Arabic" w:hAnsi="Simplified Arabic" w:cs="Simplified Arabic"/>
          <w:b/>
          <w:bCs/>
        </w:rPr>
      </w:pPr>
      <w:r w:rsidRPr="00EE78C2">
        <w:rPr>
          <w:rFonts w:ascii="Simplified Arabic" w:hAnsi="Simplified Arabic" w:cs="Simplified Arabic"/>
          <w:rtl/>
        </w:rPr>
        <w:t xml:space="preserve">انظر(ي) </w:t>
      </w:r>
      <w:r w:rsidRPr="00EE78C2">
        <w:rPr>
          <w:rFonts w:ascii="Simplified Arabic" w:hAnsi="Simplified Arabic" w:cs="Simplified Arabic" w:hint="cs"/>
          <w:rtl/>
        </w:rPr>
        <w:t>إ</w:t>
      </w:r>
      <w:r w:rsidRPr="00EE78C2">
        <w:rPr>
          <w:rFonts w:ascii="Simplified Arabic" w:hAnsi="Simplified Arabic" w:cs="Simplified Arabic"/>
          <w:rtl/>
        </w:rPr>
        <w:t xml:space="preserve">لى مختلف </w:t>
      </w:r>
      <w:r w:rsidR="004415C6" w:rsidRPr="00EE78C2">
        <w:rPr>
          <w:rFonts w:ascii="Simplified Arabic" w:hAnsi="Simplified Arabic" w:cs="Simplified Arabic"/>
          <w:rtl/>
        </w:rPr>
        <w:t xml:space="preserve">أنواع </w:t>
      </w:r>
      <w:r w:rsidRPr="00EE78C2">
        <w:rPr>
          <w:rFonts w:ascii="Simplified Arabic" w:hAnsi="Simplified Arabic" w:cs="Simplified Arabic"/>
          <w:rtl/>
        </w:rPr>
        <w:t>السكان المتضررين (مثال</w:t>
      </w:r>
      <w:r w:rsidR="004415C6">
        <w:rPr>
          <w:rFonts w:ascii="Simplified Arabic" w:hAnsi="Simplified Arabic" w:cs="Simplified Arabic" w:hint="cs"/>
          <w:rtl/>
        </w:rPr>
        <w:t xml:space="preserve"> عن</w:t>
      </w:r>
      <w:r w:rsidRPr="00EE78C2">
        <w:rPr>
          <w:rFonts w:ascii="Simplified Arabic" w:hAnsi="Simplified Arabic" w:cs="Simplified Arabic"/>
          <w:rtl/>
        </w:rPr>
        <w:t xml:space="preserve"> نوع </w:t>
      </w:r>
      <w:r w:rsidR="004415C6">
        <w:rPr>
          <w:rFonts w:ascii="Simplified Arabic" w:hAnsi="Simplified Arabic" w:cs="Simplified Arabic" w:hint="cs"/>
          <w:rtl/>
        </w:rPr>
        <w:t>ال</w:t>
      </w:r>
      <w:r w:rsidRPr="00EE78C2">
        <w:rPr>
          <w:rFonts w:ascii="Simplified Arabic" w:hAnsi="Simplified Arabic" w:cs="Simplified Arabic"/>
          <w:rtl/>
        </w:rPr>
        <w:t>سكان</w:t>
      </w:r>
      <w:r w:rsidR="004415C6">
        <w:rPr>
          <w:rFonts w:ascii="Simplified Arabic" w:hAnsi="Simplified Arabic" w:cs="Simplified Arabic" w:hint="cs"/>
          <w:rtl/>
        </w:rPr>
        <w:t xml:space="preserve"> </w:t>
      </w:r>
      <w:r w:rsidRPr="00EE78C2">
        <w:rPr>
          <w:rFonts w:ascii="Simplified Arabic" w:hAnsi="Simplified Arabic" w:cs="Simplified Arabic" w:hint="cs"/>
          <w:rtl/>
        </w:rPr>
        <w:t>:</w:t>
      </w:r>
      <w:r w:rsidRPr="00EE78C2">
        <w:rPr>
          <w:rFonts w:ascii="Simplified Arabic" w:hAnsi="Simplified Arabic" w:cs="Simplified Arabic"/>
          <w:rtl/>
        </w:rPr>
        <w:t xml:space="preserve"> النازحين داخلي</w:t>
      </w:r>
      <w:r w:rsidRPr="00EE78C2">
        <w:rPr>
          <w:rFonts w:ascii="Simplified Arabic" w:hAnsi="Simplified Arabic" w:cs="Simplified Arabic" w:hint="cs"/>
          <w:rtl/>
        </w:rPr>
        <w:t>ّ</w:t>
      </w:r>
      <w:r w:rsidRPr="00EE78C2">
        <w:rPr>
          <w:rFonts w:ascii="Simplified Arabic" w:hAnsi="Simplified Arabic" w:cs="Simplified Arabic"/>
          <w:rtl/>
        </w:rPr>
        <w:t>ا</w:t>
      </w:r>
      <w:r w:rsidRPr="00EE78C2">
        <w:rPr>
          <w:rFonts w:ascii="Simplified Arabic" w:hAnsi="Simplified Arabic" w:cs="Simplified Arabic" w:hint="cs"/>
          <w:rtl/>
        </w:rPr>
        <w:t>ً</w:t>
      </w:r>
      <w:r w:rsidRPr="00EE78C2">
        <w:rPr>
          <w:rFonts w:ascii="Simplified Arabic" w:hAnsi="Simplified Arabic" w:cs="Simplified Arabic"/>
          <w:rtl/>
        </w:rPr>
        <w:t>، المهاجرين الذين تقط</w:t>
      </w:r>
      <w:r w:rsidRPr="00EE78C2">
        <w:rPr>
          <w:rFonts w:ascii="Simplified Arabic" w:hAnsi="Simplified Arabic" w:cs="Simplified Arabic" w:hint="cs"/>
          <w:rtl/>
        </w:rPr>
        <w:t>ّ</w:t>
      </w:r>
      <w:r w:rsidRPr="00EE78C2">
        <w:rPr>
          <w:rFonts w:ascii="Simplified Arabic" w:hAnsi="Simplified Arabic" w:cs="Simplified Arabic"/>
          <w:rtl/>
        </w:rPr>
        <w:t>عت بهم السبل، ضحايا الات</w:t>
      </w:r>
      <w:r w:rsidRPr="00EE78C2">
        <w:rPr>
          <w:rFonts w:ascii="Simplified Arabic" w:hAnsi="Simplified Arabic" w:cs="Simplified Arabic" w:hint="cs"/>
          <w:rtl/>
        </w:rPr>
        <w:t>ّ</w:t>
      </w:r>
      <w:r w:rsidRPr="00EE78C2">
        <w:rPr>
          <w:rFonts w:ascii="Simplified Arabic" w:hAnsi="Simplified Arabic" w:cs="Simplified Arabic"/>
          <w:rtl/>
        </w:rPr>
        <w:t>جار، المجتمعات المضيفة وغيرها)</w:t>
      </w:r>
      <w:r w:rsidRPr="00EE78C2">
        <w:rPr>
          <w:rFonts w:ascii="Simplified Arabic" w:hAnsi="Simplified Arabic" w:cs="Simplified Arabic" w:hint="cs"/>
          <w:rtl/>
        </w:rPr>
        <w:t>،</w:t>
      </w:r>
      <w:r w:rsidRPr="00EE78C2">
        <w:rPr>
          <w:rFonts w:ascii="Simplified Arabic" w:hAnsi="Simplified Arabic" w:cs="Simplified Arabic"/>
          <w:rtl/>
        </w:rPr>
        <w:t xml:space="preserve"> وقم بتحديد </w:t>
      </w:r>
      <w:r w:rsidRPr="00EE78C2">
        <w:rPr>
          <w:rFonts w:ascii="Simplified Arabic" w:hAnsi="Simplified Arabic" w:cs="Simplified Arabic" w:hint="cs"/>
          <w:rtl/>
        </w:rPr>
        <w:t>المخاطر/ التهديدات</w:t>
      </w:r>
      <w:r w:rsidR="004415C6">
        <w:rPr>
          <w:rFonts w:ascii="Simplified Arabic" w:hAnsi="Simplified Arabic" w:cs="Simplified Arabic" w:hint="cs"/>
          <w:rtl/>
        </w:rPr>
        <w:t>/ الأخطار</w:t>
      </w:r>
      <w:r w:rsidRPr="00EE78C2">
        <w:rPr>
          <w:rFonts w:ascii="Simplified Arabic" w:hAnsi="Simplified Arabic" w:cs="Simplified Arabic"/>
          <w:rtl/>
        </w:rPr>
        <w:t xml:space="preserve"> التي يتعرضون لها ومستوى تعر</w:t>
      </w:r>
      <w:r w:rsidRPr="00EE78C2">
        <w:rPr>
          <w:rFonts w:ascii="Simplified Arabic" w:hAnsi="Simplified Arabic" w:cs="Simplified Arabic" w:hint="cs"/>
          <w:rtl/>
        </w:rPr>
        <w:t>ّ</w:t>
      </w:r>
      <w:r w:rsidRPr="00EE78C2">
        <w:rPr>
          <w:rFonts w:ascii="Simplified Arabic" w:hAnsi="Simplified Arabic" w:cs="Simplified Arabic"/>
          <w:rtl/>
        </w:rPr>
        <w:t>ض</w:t>
      </w:r>
      <w:r w:rsidR="004415C6">
        <w:rPr>
          <w:rFonts w:ascii="Simplified Arabic" w:hAnsi="Simplified Arabic" w:cs="Simplified Arabic" w:hint="cs"/>
          <w:rtl/>
        </w:rPr>
        <w:t>هم</w:t>
      </w:r>
      <w:r w:rsidRPr="00EE78C2">
        <w:rPr>
          <w:rFonts w:ascii="Simplified Arabic" w:hAnsi="Simplified Arabic" w:cs="Simplified Arabic" w:hint="cs"/>
          <w:rtl/>
        </w:rPr>
        <w:t xml:space="preserve">  لتلك </w:t>
      </w:r>
      <w:r w:rsidR="004415C6" w:rsidRPr="00EE78C2">
        <w:rPr>
          <w:rFonts w:ascii="Simplified Arabic" w:hAnsi="Simplified Arabic" w:cs="Simplified Arabic" w:hint="cs"/>
          <w:rtl/>
        </w:rPr>
        <w:t>الأنواع</w:t>
      </w:r>
      <w:r w:rsidR="004415C6">
        <w:rPr>
          <w:rFonts w:ascii="Simplified Arabic" w:hAnsi="Simplified Arabic" w:cs="Simplified Arabic" w:hint="cs"/>
          <w:rtl/>
        </w:rPr>
        <w:t xml:space="preserve"> من</w:t>
      </w:r>
      <w:r w:rsidR="004415C6" w:rsidRPr="00EE78C2">
        <w:rPr>
          <w:rFonts w:ascii="Simplified Arabic" w:hAnsi="Simplified Arabic" w:cs="Simplified Arabic" w:hint="cs"/>
          <w:rtl/>
        </w:rPr>
        <w:t xml:space="preserve"> </w:t>
      </w:r>
      <w:r w:rsidRPr="00EE78C2">
        <w:rPr>
          <w:rFonts w:ascii="Simplified Arabic" w:hAnsi="Simplified Arabic" w:cs="Simplified Arabic" w:hint="cs"/>
          <w:rtl/>
        </w:rPr>
        <w:t>المخاطر</w:t>
      </w:r>
      <w:r w:rsidRPr="00EE78C2">
        <w:rPr>
          <w:rFonts w:ascii="Simplified Arabic" w:hAnsi="Simplified Arabic" w:cs="Simplified Arabic"/>
          <w:rtl/>
        </w:rPr>
        <w:t xml:space="preserve">. </w:t>
      </w:r>
      <w:r w:rsidR="004415C6">
        <w:rPr>
          <w:rFonts w:ascii="Simplified Arabic" w:hAnsi="Simplified Arabic" w:cs="Simplified Arabic" w:hint="cs"/>
          <w:rtl/>
        </w:rPr>
        <w:t xml:space="preserve">و </w:t>
      </w:r>
      <w:r w:rsidRPr="00EE78C2">
        <w:rPr>
          <w:rFonts w:ascii="Simplified Arabic" w:hAnsi="Simplified Arabic" w:cs="Simplified Arabic"/>
          <w:rtl/>
        </w:rPr>
        <w:t>في نهاية هذا التحليل سوف تكون قادر</w:t>
      </w:r>
      <w:r w:rsidR="004415C6">
        <w:rPr>
          <w:rFonts w:ascii="Simplified Arabic" w:hAnsi="Simplified Arabic" w:cs="Simplified Arabic" w:hint="cs"/>
          <w:rtl/>
        </w:rPr>
        <w:t>ا</w:t>
      </w:r>
      <w:r w:rsidRPr="00EE78C2">
        <w:rPr>
          <w:rFonts w:ascii="Simplified Arabic" w:hAnsi="Simplified Arabic" w:cs="Simplified Arabic"/>
          <w:rtl/>
        </w:rPr>
        <w:t>(ة) على تحديد أي</w:t>
      </w:r>
      <w:r w:rsidRPr="00EE78C2">
        <w:rPr>
          <w:rFonts w:ascii="Simplified Arabic" w:hAnsi="Simplified Arabic" w:cs="Simplified Arabic" w:hint="cs"/>
          <w:rtl/>
        </w:rPr>
        <w:t>ّ</w:t>
      </w:r>
      <w:r w:rsidRPr="00EE78C2">
        <w:rPr>
          <w:rFonts w:ascii="Simplified Arabic" w:hAnsi="Simplified Arabic" w:cs="Simplified Arabic"/>
          <w:rtl/>
        </w:rPr>
        <w:t xml:space="preserve"> من المجتمعات أو ال</w:t>
      </w:r>
      <w:r w:rsidR="004415C6">
        <w:rPr>
          <w:rFonts w:ascii="Simplified Arabic" w:hAnsi="Simplified Arabic" w:cs="Simplified Arabic" w:hint="cs"/>
          <w:rtl/>
        </w:rPr>
        <w:t>م</w:t>
      </w:r>
      <w:r w:rsidRPr="00EE78C2">
        <w:rPr>
          <w:rFonts w:ascii="Simplified Arabic" w:hAnsi="Simplified Arabic" w:cs="Simplified Arabic"/>
          <w:rtl/>
        </w:rPr>
        <w:t>جم</w:t>
      </w:r>
      <w:r w:rsidR="004415C6">
        <w:rPr>
          <w:rFonts w:ascii="Simplified Arabic" w:hAnsi="Simplified Arabic" w:cs="Simplified Arabic" w:hint="cs"/>
          <w:rtl/>
        </w:rPr>
        <w:t>و</w:t>
      </w:r>
      <w:r w:rsidRPr="00EE78C2">
        <w:rPr>
          <w:rFonts w:ascii="Simplified Arabic" w:hAnsi="Simplified Arabic" w:cs="Simplified Arabic"/>
          <w:rtl/>
        </w:rPr>
        <w:t>عات أو الأفراد أكثر</w:t>
      </w:r>
      <w:r w:rsidRPr="00EE78C2">
        <w:rPr>
          <w:rFonts w:ascii="Simplified Arabic" w:hAnsi="Simplified Arabic" w:cs="Simplified Arabic" w:hint="cs"/>
          <w:rtl/>
        </w:rPr>
        <w:t xml:space="preserve"> </w:t>
      </w:r>
      <w:r w:rsidRPr="00EE78C2">
        <w:rPr>
          <w:rFonts w:ascii="Simplified Arabic" w:hAnsi="Simplified Arabic" w:cs="Simplified Arabic"/>
          <w:rtl/>
        </w:rPr>
        <w:t xml:space="preserve">عرضة للخطر ضمن نوع </w:t>
      </w:r>
      <w:r w:rsidR="004415C6">
        <w:rPr>
          <w:rFonts w:ascii="Simplified Arabic" w:hAnsi="Simplified Arabic" w:cs="Simplified Arabic" w:hint="cs"/>
          <w:rtl/>
        </w:rPr>
        <w:t xml:space="preserve"> </w:t>
      </w:r>
      <w:r w:rsidRPr="00EE78C2">
        <w:rPr>
          <w:rFonts w:ascii="Simplified Arabic" w:hAnsi="Simplified Arabic" w:cs="Simplified Arabic"/>
          <w:rtl/>
        </w:rPr>
        <w:t xml:space="preserve">معين </w:t>
      </w:r>
      <w:r w:rsidR="004415C6">
        <w:rPr>
          <w:rFonts w:ascii="Simplified Arabic" w:hAnsi="Simplified Arabic" w:cs="Simplified Arabic" w:hint="cs"/>
          <w:rtl/>
        </w:rPr>
        <w:t>من ال</w:t>
      </w:r>
      <w:r w:rsidR="004415C6">
        <w:rPr>
          <w:rFonts w:ascii="Simplified Arabic" w:hAnsi="Simplified Arabic" w:cs="Simplified Arabic"/>
          <w:rtl/>
        </w:rPr>
        <w:t>سكان</w:t>
      </w:r>
      <w:r w:rsidR="004415C6" w:rsidRPr="00EE78C2">
        <w:rPr>
          <w:rFonts w:ascii="Simplified Arabic" w:hAnsi="Simplified Arabic" w:cs="Simplified Arabic"/>
          <w:rtl/>
        </w:rPr>
        <w:t xml:space="preserve"> </w:t>
      </w:r>
      <w:r w:rsidRPr="00EE78C2">
        <w:rPr>
          <w:rFonts w:ascii="Simplified Arabic" w:hAnsi="Simplified Arabic" w:cs="Simplified Arabic"/>
          <w:rtl/>
        </w:rPr>
        <w:t>و</w:t>
      </w:r>
      <w:r w:rsidR="004415C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EE78C2">
        <w:rPr>
          <w:rFonts w:ascii="Simplified Arabic" w:hAnsi="Simplified Arabic" w:cs="Simplified Arabic"/>
          <w:b/>
          <w:bCs/>
          <w:rtl/>
        </w:rPr>
        <w:t>قرر(ي</w:t>
      </w:r>
      <w:r w:rsidR="004415C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EE78C2">
        <w:rPr>
          <w:rFonts w:ascii="Simplified Arabic" w:hAnsi="Simplified Arabic" w:cs="Simplified Arabic"/>
          <w:b/>
          <w:bCs/>
          <w:rtl/>
        </w:rPr>
        <w:t xml:space="preserve">) </w:t>
      </w:r>
      <w:r w:rsidR="004415C6">
        <w:rPr>
          <w:rFonts w:ascii="Simplified Arabic" w:hAnsi="Simplified Arabic" w:cs="Simplified Arabic" w:hint="cs"/>
          <w:b/>
          <w:bCs/>
          <w:rtl/>
        </w:rPr>
        <w:t xml:space="preserve">لمن تعطى الأولوية و أي </w:t>
      </w:r>
      <w:r w:rsidRPr="00EE78C2">
        <w:rPr>
          <w:rFonts w:ascii="Simplified Arabic" w:hAnsi="Simplified Arabic" w:cs="Simplified Arabic"/>
          <w:b/>
          <w:bCs/>
          <w:rtl/>
        </w:rPr>
        <w:t>العناصر  ينبغي أن تؤخذ بعين الاعتبار للحد من/</w:t>
      </w:r>
      <w:r w:rsidRPr="00EE78C2">
        <w:rPr>
          <w:rFonts w:ascii="Simplified Arabic" w:hAnsi="Simplified Arabic" w:cs="Simplified Arabic" w:hint="cs"/>
          <w:b/>
          <w:bCs/>
          <w:rtl/>
        </w:rPr>
        <w:t xml:space="preserve"> تقليص</w:t>
      </w:r>
      <w:r w:rsidRPr="00EE78C2">
        <w:rPr>
          <w:rFonts w:ascii="Simplified Arabic" w:hAnsi="Simplified Arabic" w:cs="Simplified Arabic"/>
          <w:b/>
          <w:bCs/>
          <w:rtl/>
        </w:rPr>
        <w:t xml:space="preserve"> المخاطر أثناء تصميم مشروعك.</w:t>
      </w:r>
      <w:r w:rsidR="004415C6">
        <w:rPr>
          <w:rFonts w:ascii="Simplified Arabic" w:hAnsi="Simplified Arabic" w:cs="Simplified Arabic"/>
          <w:b/>
          <w:bCs/>
          <w:rtl/>
        </w:rPr>
        <w:tab/>
      </w:r>
      <w:r>
        <w:rPr>
          <w:rFonts w:ascii="Simplified Arabic" w:hAnsi="Simplified Arabic" w:cs="Simplified Arabic" w:hint="cs"/>
          <w:b/>
          <w:bCs/>
          <w:rtl/>
        </w:rPr>
        <w:br/>
      </w:r>
    </w:p>
    <w:p w14:paraId="73D0C046" w14:textId="77777777" w:rsidR="00DB6644" w:rsidRPr="00DB6644" w:rsidRDefault="00082313" w:rsidP="00DB6644">
      <w:pPr>
        <w:spacing w:after="160" w:line="264" w:lineRule="auto"/>
        <w:jc w:val="center"/>
        <w:rPr>
          <w:rFonts w:ascii="Calibri" w:eastAsia="Tw Cen MT" w:hAnsi="Calibri" w:cs="Times New Roman"/>
          <w:b/>
          <w:kern w:val="24"/>
          <w:sz w:val="23"/>
          <w:szCs w:val="20"/>
          <w:lang w:eastAsia="ja-JP"/>
        </w:rPr>
      </w:pPr>
      <w:r>
        <w:rPr>
          <w:noProof/>
          <w:lang w:val="en-GB" w:eastAsia="en-GB"/>
        </w:rPr>
        <w:drawing>
          <wp:inline distT="0" distB="0" distL="0" distR="0" wp14:anchorId="50976A71" wp14:editId="5BDB5A53">
            <wp:extent cx="2616200" cy="2506134"/>
            <wp:effectExtent l="0" t="0" r="0" b="88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A6D2728" w14:textId="77777777" w:rsidR="003A5CB9" w:rsidRDefault="003A5CB9" w:rsidP="00DB6644">
      <w:pPr>
        <w:spacing w:after="160" w:line="264" w:lineRule="auto"/>
        <w:jc w:val="center"/>
        <w:rPr>
          <w:rFonts w:ascii="Calibri" w:eastAsia="Tw Cen MT" w:hAnsi="Calibri" w:cs="Times New Roman"/>
          <w:b/>
          <w:kern w:val="24"/>
          <w:sz w:val="23"/>
          <w:szCs w:val="20"/>
          <w:lang w:eastAsia="ja-JP"/>
        </w:rPr>
      </w:pPr>
    </w:p>
    <w:p w14:paraId="3883E866" w14:textId="77777777" w:rsidR="00DB6644" w:rsidRPr="00BA62A3" w:rsidRDefault="003A5CB9" w:rsidP="00BA62A3">
      <w:pPr>
        <w:tabs>
          <w:tab w:val="left" w:pos="2584"/>
        </w:tabs>
        <w:rPr>
          <w:rFonts w:ascii="Calibri" w:eastAsia="Tw Cen MT" w:hAnsi="Calibri" w:cs="Times New Roman"/>
          <w:sz w:val="23"/>
          <w:szCs w:val="20"/>
          <w:lang w:eastAsia="ja-JP"/>
        </w:rPr>
      </w:pPr>
      <w:r>
        <w:rPr>
          <w:rFonts w:ascii="Calibri" w:eastAsia="Tw Cen MT" w:hAnsi="Calibri" w:cs="Times New Roman"/>
          <w:sz w:val="23"/>
          <w:szCs w:val="20"/>
          <w:lang w:eastAsia="ja-JP"/>
        </w:rPr>
        <w:tab/>
      </w:r>
    </w:p>
    <w:p w14:paraId="377753BE" w14:textId="76983626" w:rsidR="00F74759" w:rsidRPr="00F74759" w:rsidRDefault="00F74759" w:rsidP="005F5660">
      <w:pPr>
        <w:pStyle w:val="Normal1"/>
        <w:bidi/>
        <w:jc w:val="both"/>
        <w:rPr>
          <w:rFonts w:ascii="Simplified Arabic" w:hAnsi="Simplified Arabic" w:cs="Simplified Arabic"/>
          <w:rtl/>
        </w:rPr>
      </w:pPr>
      <w:r w:rsidRPr="00F74759">
        <w:rPr>
          <w:rFonts w:ascii="Simplified Arabic" w:hAnsi="Simplified Arabic" w:cs="Simplified Arabic" w:hint="cs"/>
          <w:rtl/>
        </w:rPr>
        <w:lastRenderedPageBreak/>
        <w:t>ل</w:t>
      </w:r>
      <w:r w:rsidRPr="00F74759">
        <w:rPr>
          <w:rFonts w:ascii="Simplified Arabic" w:hAnsi="Simplified Arabic" w:cs="Simplified Arabic"/>
          <w:rtl/>
        </w:rPr>
        <w:t>استكمال هذا الاستبيان</w:t>
      </w:r>
      <w:r w:rsidRPr="00F74759">
        <w:rPr>
          <w:rFonts w:ascii="Simplified Arabic" w:hAnsi="Simplified Arabic" w:cs="Simplified Arabic" w:hint="cs"/>
          <w:rtl/>
        </w:rPr>
        <w:t>،</w:t>
      </w:r>
      <w:r w:rsidRPr="00F74759">
        <w:rPr>
          <w:rFonts w:ascii="Simplified Arabic" w:hAnsi="Simplified Arabic" w:cs="Simplified Arabic"/>
          <w:rtl/>
        </w:rPr>
        <w:t xml:space="preserve"> يمكنكم تنظيم مجموعة </w:t>
      </w:r>
      <w:r w:rsidR="005F5660">
        <w:rPr>
          <w:rFonts w:ascii="Simplified Arabic" w:hAnsi="Simplified Arabic" w:cs="Simplified Arabic" w:hint="cs"/>
          <w:rtl/>
        </w:rPr>
        <w:t>نقاش تتوفر لديها مصادر المعلومات الرئيسة ال</w:t>
      </w:r>
      <w:r w:rsidRPr="00F74759">
        <w:rPr>
          <w:rFonts w:ascii="Simplified Arabic" w:hAnsi="Simplified Arabic" w:cs="Simplified Arabic"/>
          <w:rtl/>
        </w:rPr>
        <w:t xml:space="preserve"> (focus group) </w:t>
      </w:r>
      <w:r w:rsidR="005F5660">
        <w:rPr>
          <w:rFonts w:ascii="Simplified Arabic" w:hAnsi="Simplified Arabic" w:cs="Simplified Arabic" w:hint="cs"/>
          <w:rtl/>
        </w:rPr>
        <w:t xml:space="preserve"> لتقوم</w:t>
      </w:r>
      <w:r w:rsidRPr="00F74759">
        <w:rPr>
          <w:rFonts w:ascii="Simplified Arabic" w:hAnsi="Simplified Arabic" w:cs="Simplified Arabic"/>
          <w:rtl/>
        </w:rPr>
        <w:t xml:space="preserve"> </w:t>
      </w:r>
      <w:r w:rsidR="005F5660">
        <w:rPr>
          <w:rFonts w:ascii="Simplified Arabic" w:hAnsi="Simplified Arabic" w:cs="Simplified Arabic" w:hint="cs"/>
          <w:rtl/>
        </w:rPr>
        <w:t>ب</w:t>
      </w:r>
      <w:r w:rsidRPr="00F74759">
        <w:rPr>
          <w:rFonts w:ascii="Simplified Arabic" w:hAnsi="Simplified Arabic" w:cs="Simplified Arabic"/>
          <w:rtl/>
        </w:rPr>
        <w:t xml:space="preserve">إجراء </w:t>
      </w:r>
      <w:r w:rsidRPr="00F74759">
        <w:rPr>
          <w:rFonts w:ascii="Simplified Arabic" w:hAnsi="Simplified Arabic" w:cs="Simplified Arabic" w:hint="cs"/>
          <w:rtl/>
        </w:rPr>
        <w:t xml:space="preserve">عمليّة </w:t>
      </w:r>
      <w:r w:rsidRPr="00F74759">
        <w:rPr>
          <w:rFonts w:ascii="Simplified Arabic" w:hAnsi="Simplified Arabic" w:cs="Simplified Arabic"/>
          <w:rtl/>
        </w:rPr>
        <w:t>مراقبة تشاركي</w:t>
      </w:r>
      <w:r w:rsidRPr="00F74759">
        <w:rPr>
          <w:rFonts w:ascii="Simplified Arabic" w:hAnsi="Simplified Arabic" w:cs="Simplified Arabic" w:hint="cs"/>
          <w:rtl/>
        </w:rPr>
        <w:t>ّ</w:t>
      </w:r>
      <w:r w:rsidRPr="00F74759">
        <w:rPr>
          <w:rFonts w:ascii="Simplified Arabic" w:hAnsi="Simplified Arabic" w:cs="Simplified Arabic"/>
          <w:rtl/>
        </w:rPr>
        <w:t>ة، أو التحقق من المعلومات ومقارنتها مع تقارير وشهادات موجودة</w:t>
      </w:r>
      <w:r w:rsidRPr="00F74759">
        <w:rPr>
          <w:rFonts w:ascii="Simplified Arabic" w:hAnsi="Simplified Arabic" w:cs="Simplified Arabic" w:hint="cs"/>
          <w:rtl/>
        </w:rPr>
        <w:t xml:space="preserve"> سلفاً</w:t>
      </w:r>
      <w:r w:rsidRPr="00F74759">
        <w:rPr>
          <w:rFonts w:ascii="Simplified Arabic" w:hAnsi="Simplified Arabic" w:cs="Simplified Arabic"/>
          <w:rtl/>
        </w:rPr>
        <w:t xml:space="preserve"> و/</w:t>
      </w:r>
      <w:r w:rsidRPr="00F74759">
        <w:rPr>
          <w:rFonts w:ascii="Simplified Arabic" w:hAnsi="Simplified Arabic" w:cs="Simplified Arabic" w:hint="cs"/>
          <w:rtl/>
        </w:rPr>
        <w:t xml:space="preserve"> </w:t>
      </w:r>
      <w:r w:rsidRPr="00F74759">
        <w:rPr>
          <w:rFonts w:ascii="Simplified Arabic" w:hAnsi="Simplified Arabic" w:cs="Simplified Arabic"/>
          <w:rtl/>
        </w:rPr>
        <w:t xml:space="preserve">أو إجراء مقابلات. </w:t>
      </w:r>
      <w:r w:rsidR="005F5660">
        <w:rPr>
          <w:rFonts w:ascii="Simplified Arabic" w:hAnsi="Simplified Arabic" w:cs="Simplified Arabic" w:hint="cs"/>
          <w:rtl/>
        </w:rPr>
        <w:t>و</w:t>
      </w:r>
      <w:r w:rsidRPr="00F74759">
        <w:rPr>
          <w:rFonts w:ascii="Simplified Arabic" w:hAnsi="Simplified Arabic" w:cs="Simplified Arabic" w:hint="cs"/>
          <w:rtl/>
        </w:rPr>
        <w:t xml:space="preserve">يمكن </w:t>
      </w:r>
      <w:r w:rsidR="005F5660">
        <w:rPr>
          <w:rFonts w:ascii="Simplified Arabic" w:hAnsi="Simplified Arabic" w:cs="Simplified Arabic" w:hint="cs"/>
          <w:rtl/>
        </w:rPr>
        <w:t xml:space="preserve"> ل</w:t>
      </w:r>
      <w:r w:rsidRPr="00F74759">
        <w:rPr>
          <w:rFonts w:ascii="Simplified Arabic" w:hAnsi="Simplified Arabic" w:cs="Simplified Arabic"/>
          <w:rtl/>
        </w:rPr>
        <w:t>لمنهجي</w:t>
      </w:r>
      <w:r w:rsidRPr="00F74759">
        <w:rPr>
          <w:rFonts w:ascii="Simplified Arabic" w:hAnsi="Simplified Arabic" w:cs="Simplified Arabic" w:hint="cs"/>
          <w:rtl/>
        </w:rPr>
        <w:t>ّ</w:t>
      </w:r>
      <w:r w:rsidRPr="00F74759">
        <w:rPr>
          <w:rFonts w:ascii="Simplified Arabic" w:hAnsi="Simplified Arabic" w:cs="Simplified Arabic"/>
          <w:rtl/>
        </w:rPr>
        <w:t xml:space="preserve">ة </w:t>
      </w:r>
      <w:r w:rsidR="005F5660" w:rsidRPr="00F74759">
        <w:rPr>
          <w:rFonts w:ascii="Simplified Arabic" w:hAnsi="Simplified Arabic" w:cs="Simplified Arabic" w:hint="cs"/>
          <w:rtl/>
        </w:rPr>
        <w:t>أن تتغيّر</w:t>
      </w:r>
      <w:r w:rsidR="005F5660" w:rsidRPr="00F74759">
        <w:rPr>
          <w:rFonts w:ascii="Simplified Arabic" w:hAnsi="Simplified Arabic" w:cs="Simplified Arabic"/>
          <w:rtl/>
        </w:rPr>
        <w:t xml:space="preserve"> </w:t>
      </w:r>
      <w:r w:rsidRPr="00F74759">
        <w:rPr>
          <w:rFonts w:ascii="Simplified Arabic" w:hAnsi="Simplified Arabic" w:cs="Simplified Arabic"/>
          <w:rtl/>
        </w:rPr>
        <w:t>وفقا</w:t>
      </w:r>
      <w:r w:rsidRPr="00F74759">
        <w:rPr>
          <w:rFonts w:ascii="Simplified Arabic" w:hAnsi="Simplified Arabic" w:cs="Simplified Arabic" w:hint="cs"/>
          <w:rtl/>
        </w:rPr>
        <w:t>ً</w:t>
      </w:r>
      <w:r w:rsidRPr="00F74759">
        <w:rPr>
          <w:rFonts w:ascii="Simplified Arabic" w:hAnsi="Simplified Arabic" w:cs="Simplified Arabic"/>
          <w:rtl/>
        </w:rPr>
        <w:t xml:space="preserve"> للسياق والموارد المتاحة. يرجى </w:t>
      </w:r>
      <w:r w:rsidR="002F2E77">
        <w:rPr>
          <w:rFonts w:ascii="Simplified Arabic" w:hAnsi="Simplified Arabic" w:cs="Simplified Arabic" w:hint="cs"/>
          <w:rtl/>
        </w:rPr>
        <w:t xml:space="preserve">احترام  </w:t>
      </w:r>
      <w:r w:rsidRPr="00F74759">
        <w:rPr>
          <w:rFonts w:ascii="Simplified Arabic" w:hAnsi="Simplified Arabic" w:cs="Simplified Arabic"/>
          <w:rtl/>
        </w:rPr>
        <w:t>مبادئ حماية البيانات لدى المنظمة الدولي</w:t>
      </w:r>
      <w:r w:rsidRPr="00F74759">
        <w:rPr>
          <w:rFonts w:ascii="Simplified Arabic" w:hAnsi="Simplified Arabic" w:cs="Simplified Arabic" w:hint="cs"/>
          <w:rtl/>
        </w:rPr>
        <w:t>ّ</w:t>
      </w:r>
      <w:r w:rsidRPr="00F74759">
        <w:rPr>
          <w:rFonts w:ascii="Simplified Arabic" w:hAnsi="Simplified Arabic" w:cs="Simplified Arabic"/>
          <w:rtl/>
        </w:rPr>
        <w:t>ة للهجرة.</w:t>
      </w:r>
    </w:p>
    <w:p w14:paraId="77D46CD2" w14:textId="77777777" w:rsidR="00F74759" w:rsidRPr="00F74759" w:rsidRDefault="00183446" w:rsidP="00F74759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14:paraId="2B5FBB76" w14:textId="250EC96E" w:rsidR="00FF33B2" w:rsidRPr="00183446" w:rsidRDefault="00F74759" w:rsidP="00183446">
      <w:pPr>
        <w:pStyle w:val="Normal1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lang w:val="en-GB"/>
        </w:rPr>
      </w:pPr>
      <w:r w:rsidRPr="00F74759">
        <w:rPr>
          <w:rFonts w:ascii="Simplified Arabic" w:hAnsi="Simplified Arabic" w:cs="Simplified Arabic"/>
          <w:rtl/>
        </w:rPr>
        <w:t>تتبع الأسئلة منطق</w:t>
      </w:r>
      <w:r w:rsidRPr="00F74759">
        <w:rPr>
          <w:rFonts w:ascii="Simplified Arabic" w:hAnsi="Simplified Arabic" w:cs="Simplified Arabic" w:hint="cs"/>
          <w:rtl/>
        </w:rPr>
        <w:t>اً</w:t>
      </w:r>
      <w:r w:rsidRPr="00F74759">
        <w:rPr>
          <w:rFonts w:ascii="Simplified Arabic" w:hAnsi="Simplified Arabic" w:cs="Simplified Arabic"/>
          <w:rtl/>
        </w:rPr>
        <w:t xml:space="preserve"> معي</w:t>
      </w:r>
      <w:r w:rsidRPr="00F74759">
        <w:rPr>
          <w:rFonts w:ascii="Simplified Arabic" w:hAnsi="Simplified Arabic" w:cs="Simplified Arabic" w:hint="cs"/>
          <w:rtl/>
        </w:rPr>
        <w:t>ّ</w:t>
      </w:r>
      <w:r w:rsidRPr="00F74759">
        <w:rPr>
          <w:rFonts w:ascii="Simplified Arabic" w:hAnsi="Simplified Arabic" w:cs="Simplified Arabic"/>
          <w:rtl/>
        </w:rPr>
        <w:t>ن</w:t>
      </w:r>
      <w:r w:rsidRPr="00F74759">
        <w:rPr>
          <w:rFonts w:ascii="Simplified Arabic" w:hAnsi="Simplified Arabic" w:cs="Simplified Arabic" w:hint="cs"/>
          <w:rtl/>
        </w:rPr>
        <w:t>اً</w:t>
      </w:r>
      <w:r w:rsidRPr="00F74759">
        <w:rPr>
          <w:rFonts w:ascii="Simplified Arabic" w:hAnsi="Simplified Arabic" w:cs="Simplified Arabic"/>
          <w:rtl/>
        </w:rPr>
        <w:t xml:space="preserve"> </w:t>
      </w:r>
      <w:r w:rsidR="00183446">
        <w:rPr>
          <w:rFonts w:ascii="Simplified Arabic" w:hAnsi="Simplified Arabic" w:cs="Simplified Arabic" w:hint="cs"/>
          <w:rtl/>
        </w:rPr>
        <w:t xml:space="preserve">يمكّن </w:t>
      </w:r>
      <w:r w:rsidRPr="00F74759">
        <w:rPr>
          <w:rFonts w:ascii="Simplified Arabic" w:hAnsi="Simplified Arabic" w:cs="Simplified Arabic"/>
          <w:rtl/>
        </w:rPr>
        <w:t xml:space="preserve"> </w:t>
      </w:r>
      <w:r w:rsidR="00183446">
        <w:rPr>
          <w:rFonts w:ascii="Simplified Arabic" w:hAnsi="Simplified Arabic" w:cs="Simplified Arabic" w:hint="cs"/>
          <w:rtl/>
        </w:rPr>
        <w:t xml:space="preserve">باجراء  من </w:t>
      </w:r>
      <w:r w:rsidRPr="00F74759">
        <w:rPr>
          <w:rFonts w:ascii="Simplified Arabic" w:hAnsi="Simplified Arabic" w:cs="Simplified Arabic"/>
          <w:rtl/>
        </w:rPr>
        <w:t>تحليل</w:t>
      </w:r>
      <w:r w:rsidR="00183446">
        <w:rPr>
          <w:rFonts w:ascii="Simplified Arabic" w:hAnsi="Simplified Arabic" w:cs="Simplified Arabic" w:hint="cs"/>
          <w:rtl/>
        </w:rPr>
        <w:t xml:space="preserve"> </w:t>
      </w:r>
      <w:r w:rsidRPr="00F74759">
        <w:rPr>
          <w:rFonts w:ascii="Simplified Arabic" w:hAnsi="Simplified Arabic" w:cs="Simplified Arabic"/>
          <w:rtl/>
        </w:rPr>
        <w:t xml:space="preserve">التفاعل بين </w:t>
      </w:r>
      <w:r w:rsidR="00183446" w:rsidRPr="00183446">
        <w:rPr>
          <w:rFonts w:ascii="Simplified Arabic" w:hAnsi="Simplified Arabic" w:cs="Simplified Arabic"/>
          <w:b/>
          <w:bCs/>
          <w:rtl/>
        </w:rPr>
        <w:t xml:space="preserve">عوامل </w:t>
      </w:r>
      <w:r w:rsidR="00183446">
        <w:rPr>
          <w:rFonts w:ascii="Simplified Arabic" w:hAnsi="Simplified Arabic" w:cs="Simplified Arabic" w:hint="cs"/>
          <w:b/>
          <w:bCs/>
          <w:rtl/>
        </w:rPr>
        <w:t xml:space="preserve">و </w:t>
      </w:r>
      <w:r w:rsidR="00183446" w:rsidRPr="00183446">
        <w:rPr>
          <w:rFonts w:ascii="Simplified Arabic" w:hAnsi="Simplified Arabic" w:cs="Simplified Arabic"/>
          <w:b/>
          <w:bCs/>
          <w:rtl/>
        </w:rPr>
        <w:t>أحداث و</w:t>
      </w:r>
      <w:r w:rsidR="00183446" w:rsidRPr="00183446">
        <w:rPr>
          <w:rFonts w:ascii="Simplified Arabic" w:hAnsi="Simplified Arabic" w:cs="Simplified Arabic"/>
          <w:b/>
          <w:bCs/>
          <w:rtl/>
          <w:lang w:bidi="ar-JO"/>
        </w:rPr>
        <w:t>ع</w:t>
      </w:r>
      <w:r w:rsidR="00183446" w:rsidRPr="00183446">
        <w:rPr>
          <w:rFonts w:ascii="Simplified Arabic" w:hAnsi="Simplified Arabic" w:cs="Simplified Arabic"/>
          <w:b/>
          <w:bCs/>
          <w:rtl/>
        </w:rPr>
        <w:t xml:space="preserve">مليّات </w:t>
      </w:r>
      <w:r w:rsidR="00183446">
        <w:rPr>
          <w:rFonts w:ascii="Simplified Arabic" w:hAnsi="Simplified Arabic" w:cs="Simplified Arabic"/>
          <w:b/>
          <w:bCs/>
          <w:rtl/>
        </w:rPr>
        <w:t>الأزمة</w:t>
      </w:r>
      <w:r w:rsidR="00183446" w:rsidRPr="00183446">
        <w:rPr>
          <w:rFonts w:ascii="Simplified Arabic" w:hAnsi="Simplified Arabic" w:cs="Simplified Arabic"/>
          <w:b/>
          <w:bCs/>
          <w:rtl/>
        </w:rPr>
        <w:t xml:space="preserve"> أو ما قبل الأزمة </w:t>
      </w:r>
    </w:p>
    <w:p w14:paraId="12A76B6C" w14:textId="4941AF1F" w:rsidR="00F74759" w:rsidRPr="00F74759" w:rsidRDefault="00F74759" w:rsidP="004A37FB">
      <w:pPr>
        <w:pStyle w:val="Normal1"/>
        <w:bidi/>
        <w:jc w:val="both"/>
        <w:rPr>
          <w:rFonts w:ascii="Simplified Arabic" w:hAnsi="Simplified Arabic" w:cs="Simplified Arabic"/>
        </w:rPr>
      </w:pP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 xml:space="preserve"> (</w:t>
      </w:r>
      <w:r w:rsidR="004A37FB">
        <w:rPr>
          <w:rFonts w:ascii="Simplified Arabic" w:hAnsi="Simplified Arabic" w:cs="Simplified Arabic" w:hint="cs"/>
          <w:b/>
          <w:bCs/>
          <w:color w:val="F79646" w:themeColor="accent6"/>
          <w:rtl/>
        </w:rPr>
        <w:t xml:space="preserve">أ 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 xml:space="preserve">)، ومواقع السكان المتضررين الذين </w:t>
      </w:r>
      <w:r w:rsidR="00183446">
        <w:rPr>
          <w:rFonts w:ascii="Simplified Arabic" w:hAnsi="Simplified Arabic" w:cs="Simplified Arabic" w:hint="cs"/>
          <w:b/>
          <w:bCs/>
          <w:color w:val="F79646" w:themeColor="accent6"/>
          <w:rtl/>
        </w:rPr>
        <w:t>ت</w:t>
      </w:r>
      <w:r w:rsidR="009D2135">
        <w:rPr>
          <w:rFonts w:ascii="Simplified Arabic" w:hAnsi="Simplified Arabic" w:cs="Simplified Arabic" w:hint="cs"/>
          <w:b/>
          <w:bCs/>
          <w:color w:val="F79646" w:themeColor="accent6"/>
          <w:rtl/>
        </w:rPr>
        <w:t>نظرون فيهم</w:t>
      </w:r>
      <w:r w:rsidR="00183446">
        <w:rPr>
          <w:rFonts w:ascii="Simplified Arabic" w:hAnsi="Simplified Arabic" w:cs="Simplified Arabic" w:hint="cs"/>
          <w:b/>
          <w:bCs/>
          <w:color w:val="F79646" w:themeColor="accent6"/>
          <w:rtl/>
        </w:rPr>
        <w:t xml:space="preserve"> 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(</w:t>
      </w:r>
      <w:r w:rsidR="004A37FB">
        <w:rPr>
          <w:rFonts w:ascii="Simplified Arabic" w:hAnsi="Simplified Arabic" w:cs="Simplified Arabic" w:hint="cs"/>
          <w:b/>
          <w:bCs/>
          <w:color w:val="F79646" w:themeColor="accent6"/>
          <w:rtl/>
        </w:rPr>
        <w:t>أ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) وخصائصهم الاجتماعي</w:t>
      </w:r>
      <w:r w:rsidRPr="00F74759">
        <w:rPr>
          <w:rFonts w:ascii="Simplified Arabic" w:hAnsi="Simplified Arabic" w:cs="Simplified Arabic" w:hint="cs"/>
          <w:b/>
          <w:bCs/>
          <w:color w:val="F79646" w:themeColor="accent6"/>
          <w:rtl/>
        </w:rPr>
        <w:t>ّ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ة والديموغرافي</w:t>
      </w:r>
      <w:r w:rsidRPr="00F74759">
        <w:rPr>
          <w:rFonts w:ascii="Simplified Arabic" w:hAnsi="Simplified Arabic" w:cs="Simplified Arabic" w:hint="cs"/>
          <w:b/>
          <w:bCs/>
          <w:color w:val="F79646" w:themeColor="accent6"/>
          <w:rtl/>
        </w:rPr>
        <w:t>ّ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ة (</w:t>
      </w:r>
      <w:r w:rsidR="004A37FB">
        <w:rPr>
          <w:rFonts w:ascii="Simplified Arabic" w:hAnsi="Simplified Arabic" w:cs="Simplified Arabic" w:hint="cs"/>
          <w:b/>
          <w:bCs/>
          <w:color w:val="F79646" w:themeColor="accent6"/>
          <w:rtl/>
        </w:rPr>
        <w:t>ب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).</w:t>
      </w:r>
      <w:r w:rsidRPr="00F74759">
        <w:rPr>
          <w:rFonts w:ascii="Simplified Arabic" w:hAnsi="Simplified Arabic" w:cs="Simplified Arabic"/>
          <w:rtl/>
        </w:rPr>
        <w:t xml:space="preserve"> </w:t>
      </w:r>
      <w:r w:rsidR="00183446">
        <w:rPr>
          <w:rFonts w:ascii="Simplified Arabic" w:hAnsi="Simplified Arabic" w:cs="Simplified Arabic" w:hint="cs"/>
          <w:rtl/>
        </w:rPr>
        <w:t xml:space="preserve">و </w:t>
      </w:r>
      <w:r w:rsidRPr="00F74759">
        <w:rPr>
          <w:rFonts w:ascii="Simplified Arabic" w:hAnsi="Simplified Arabic" w:cs="Simplified Arabic"/>
          <w:rtl/>
        </w:rPr>
        <w:t>في نهاية التحليل</w:t>
      </w:r>
      <w:r w:rsidR="00183446">
        <w:rPr>
          <w:rFonts w:ascii="Simplified Arabic" w:hAnsi="Simplified Arabic" w:cs="Simplified Arabic" w:hint="cs"/>
          <w:rtl/>
        </w:rPr>
        <w:t>،</w:t>
      </w:r>
      <w:r w:rsidRPr="00F74759">
        <w:rPr>
          <w:rFonts w:ascii="Simplified Arabic" w:hAnsi="Simplified Arabic" w:cs="Simplified Arabic"/>
          <w:rtl/>
        </w:rPr>
        <w:t xml:space="preserve"> يمكنكم استخلاص 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النتائج النهائي</w:t>
      </w:r>
      <w:r w:rsidRPr="00F74759">
        <w:rPr>
          <w:rFonts w:ascii="Simplified Arabic" w:hAnsi="Simplified Arabic" w:cs="Simplified Arabic" w:hint="cs"/>
          <w:b/>
          <w:bCs/>
          <w:color w:val="F79646" w:themeColor="accent6"/>
          <w:rtl/>
        </w:rPr>
        <w:t>ّ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ة (</w:t>
      </w:r>
      <w:r w:rsidR="004A37FB">
        <w:rPr>
          <w:rFonts w:ascii="Simplified Arabic" w:hAnsi="Simplified Arabic" w:cs="Simplified Arabic" w:hint="cs"/>
          <w:b/>
          <w:bCs/>
          <w:color w:val="F79646" w:themeColor="accent6"/>
          <w:rtl/>
        </w:rPr>
        <w:t>ج</w:t>
      </w:r>
      <w:r w:rsidRPr="00F74759">
        <w:rPr>
          <w:rFonts w:ascii="Simplified Arabic" w:hAnsi="Simplified Arabic" w:cs="Simplified Arabic"/>
          <w:b/>
          <w:bCs/>
          <w:color w:val="F79646" w:themeColor="accent6"/>
          <w:rtl/>
        </w:rPr>
        <w:t>).</w:t>
      </w:r>
    </w:p>
    <w:p w14:paraId="3BD0C1A3" w14:textId="77777777" w:rsidR="00DB6644" w:rsidRDefault="00DB6644" w:rsidP="00DB6644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52A154EB" w14:textId="77777777" w:rsidR="00A4368E" w:rsidRDefault="00A4368E" w:rsidP="00DB6644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124398E2" w14:textId="77777777" w:rsidR="009630AE" w:rsidRDefault="009630AE">
      <w:pPr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  <w:r>
        <w:rPr>
          <w:rFonts w:ascii="Calibri" w:eastAsia="Tw Cen MT" w:hAnsi="Calibri" w:cs="Times New Roman"/>
          <w:kern w:val="24"/>
          <w:sz w:val="24"/>
          <w:szCs w:val="20"/>
          <w:lang w:eastAsia="ja-JP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A503CF" w14:paraId="0ED1D6EB" w14:textId="77777777" w:rsidTr="00A503CF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464CE3F4" w14:textId="77777777" w:rsidR="00A503CF" w:rsidRPr="0000026C" w:rsidRDefault="0000026C" w:rsidP="0000026C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 w:rsidRPr="0000026C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  <w:lastRenderedPageBreak/>
              <w:t>A</w:t>
            </w:r>
            <w:r w:rsidRPr="0000026C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. تحليل </w:t>
            </w:r>
            <w:r w:rsidRPr="0000026C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المخاطر/ التهديدات</w:t>
            </w:r>
            <w:r w:rsidR="00804D98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/ الأخطار</w:t>
            </w:r>
            <w:r w:rsidRPr="0000026C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التي تواجه السكان المتضررين</w:t>
            </w:r>
          </w:p>
        </w:tc>
      </w:tr>
    </w:tbl>
    <w:p w14:paraId="232EAF98" w14:textId="77777777" w:rsidR="006362B6" w:rsidRPr="00A503CF" w:rsidRDefault="006362B6" w:rsidP="00A503CF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511312DD" w14:textId="3027A646" w:rsidR="0000026C" w:rsidRPr="0000026C" w:rsidRDefault="004A37FB" w:rsidP="00335689">
      <w:pPr>
        <w:pStyle w:val="Normal1"/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أ</w:t>
      </w:r>
      <w:r w:rsidR="0000026C" w:rsidRPr="0045656B">
        <w:rPr>
          <w:rFonts w:ascii="Simplified Arabic" w:hAnsi="Simplified Arabic" w:cs="Simplified Arabic"/>
          <w:b/>
          <w:bCs/>
          <w:rtl/>
        </w:rPr>
        <w:t>.1</w:t>
      </w:r>
      <w:r w:rsidR="0000026C" w:rsidRPr="0000026C">
        <w:rPr>
          <w:rFonts w:ascii="Simplified Arabic" w:hAnsi="Simplified Arabic" w:cs="Simplified Arabic"/>
          <w:rtl/>
        </w:rPr>
        <w:t xml:space="preserve"> صف الموقع الذي يعيش</w:t>
      </w:r>
      <w:r>
        <w:rPr>
          <w:rFonts w:ascii="Simplified Arabic" w:hAnsi="Simplified Arabic" w:cs="Simplified Arabic" w:hint="cs"/>
          <w:rtl/>
        </w:rPr>
        <w:t xml:space="preserve"> فيه</w:t>
      </w:r>
      <w:r w:rsidR="0000026C" w:rsidRPr="0000026C">
        <w:rPr>
          <w:rFonts w:ascii="Simplified Arabic" w:hAnsi="Simplified Arabic" w:cs="Simplified Arabic"/>
          <w:rtl/>
        </w:rPr>
        <w:t xml:space="preserve"> السكان المتضرر</w:t>
      </w:r>
      <w:r>
        <w:rPr>
          <w:rFonts w:ascii="Simplified Arabic" w:hAnsi="Simplified Arabic" w:cs="Simplified Arabic" w:hint="cs"/>
          <w:rtl/>
        </w:rPr>
        <w:t>و</w:t>
      </w:r>
      <w:r w:rsidR="0000026C" w:rsidRPr="0000026C">
        <w:rPr>
          <w:rFonts w:ascii="Simplified Arabic" w:hAnsi="Simplified Arabic" w:cs="Simplified Arabic"/>
          <w:rtl/>
        </w:rPr>
        <w:t>ن حالي</w:t>
      </w:r>
      <w:r w:rsidR="0000026C" w:rsidRPr="0000026C">
        <w:rPr>
          <w:rFonts w:ascii="Simplified Arabic" w:hAnsi="Simplified Arabic" w:cs="Simplified Arabic" w:hint="cs"/>
          <w:rtl/>
        </w:rPr>
        <w:t>ّ</w:t>
      </w:r>
      <w:r w:rsidR="0000026C" w:rsidRPr="0000026C">
        <w:rPr>
          <w:rFonts w:ascii="Simplified Arabic" w:hAnsi="Simplified Arabic" w:cs="Simplified Arabic"/>
          <w:rtl/>
        </w:rPr>
        <w:t>ا</w:t>
      </w:r>
      <w:r w:rsidR="0000026C" w:rsidRPr="0000026C">
        <w:rPr>
          <w:rFonts w:ascii="Simplified Arabic" w:hAnsi="Simplified Arabic" w:cs="Simplified Arabic" w:hint="cs"/>
          <w:rtl/>
        </w:rPr>
        <w:t>ً،</w:t>
      </w:r>
      <w:r w:rsidR="0000026C" w:rsidRPr="0000026C">
        <w:rPr>
          <w:rFonts w:ascii="Simplified Arabic" w:hAnsi="Simplified Arabic" w:cs="Simplified Arabic"/>
          <w:rtl/>
        </w:rPr>
        <w:t xml:space="preserve"> والمخاطر المحتملة </w:t>
      </w:r>
      <w:r w:rsidR="0000026C" w:rsidRPr="0000026C">
        <w:rPr>
          <w:rFonts w:ascii="Simplified Arabic" w:hAnsi="Simplified Arabic" w:cs="Simplified Arabic" w:hint="cs"/>
          <w:rtl/>
        </w:rPr>
        <w:t>،</w:t>
      </w:r>
      <w:r w:rsidR="0000026C" w:rsidRPr="0000026C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/>
          <w:rtl/>
        </w:rPr>
        <w:t>(</w:t>
      </w:r>
      <w:r>
        <w:rPr>
          <w:rFonts w:ascii="Simplified Arabic" w:hAnsi="Simplified Arabic" w:cs="Simplified Arabic" w:hint="cs"/>
          <w:rtl/>
        </w:rPr>
        <w:t xml:space="preserve"> المخاطر المتعلقة ب</w:t>
      </w:r>
      <w:r w:rsidRPr="004A37FB">
        <w:rPr>
          <w:rFonts w:ascii="Simplified Arabic" w:hAnsi="Simplified Arabic" w:cs="Simplified Arabic" w:hint="cs"/>
          <w:rtl/>
        </w:rPr>
        <w:t>السلامة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والكرامة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بما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في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ذلك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العنف</w:t>
      </w:r>
      <w:r w:rsidRPr="004A37FB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والإكراه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والحرمان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المتعمد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وسوء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المعاملة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والإهمال</w:t>
      </w:r>
      <w:r w:rsidRPr="004A37FB">
        <w:rPr>
          <w:rFonts w:ascii="Simplified Arabic" w:hAnsi="Simplified Arabic" w:cs="Simplified Arabic"/>
          <w:rtl/>
        </w:rPr>
        <w:t xml:space="preserve"> </w:t>
      </w:r>
      <w:r w:rsidRPr="004A37FB">
        <w:rPr>
          <w:rFonts w:ascii="Simplified Arabic" w:hAnsi="Simplified Arabic" w:cs="Simplified Arabic" w:hint="cs"/>
          <w:rtl/>
        </w:rPr>
        <w:t>والاستغلال</w:t>
      </w:r>
      <w:r w:rsidRPr="004A37FB">
        <w:rPr>
          <w:rFonts w:ascii="Simplified Arabic" w:hAnsi="Simplified Arabic" w:cs="Simplified Arabic"/>
          <w:rtl/>
        </w:rPr>
        <w:t xml:space="preserve">) </w:t>
      </w:r>
      <w:r w:rsidR="00335689" w:rsidRPr="0000026C">
        <w:rPr>
          <w:rFonts w:ascii="Simplified Arabic" w:hAnsi="Simplified Arabic" w:cs="Simplified Arabic"/>
          <w:rtl/>
        </w:rPr>
        <w:t>المرتبطة بهذا الموقع</w:t>
      </w:r>
      <w:r w:rsidR="00335689">
        <w:rPr>
          <w:rFonts w:ascii="Simplified Arabic" w:hAnsi="Simplified Arabic" w:cs="Simplified Arabic" w:hint="cs"/>
          <w:rtl/>
        </w:rPr>
        <w:t>،</w:t>
      </w:r>
      <w:r w:rsidR="00335689" w:rsidRPr="0000026C">
        <w:rPr>
          <w:rFonts w:ascii="Simplified Arabic" w:hAnsi="Simplified Arabic" w:cs="Simplified Arabic"/>
          <w:rtl/>
        </w:rPr>
        <w:t xml:space="preserve"> </w:t>
      </w:r>
      <w:r w:rsidR="0000026C" w:rsidRPr="0000026C">
        <w:rPr>
          <w:rFonts w:ascii="Simplified Arabic" w:hAnsi="Simplified Arabic" w:cs="Simplified Arabic"/>
          <w:rtl/>
        </w:rPr>
        <w:t xml:space="preserve">بما في ذلك </w:t>
      </w:r>
      <w:r w:rsidR="0000026C" w:rsidRPr="0000026C">
        <w:rPr>
          <w:rFonts w:ascii="Simplified Arabic" w:hAnsi="Simplified Arabic" w:cs="Simplified Arabic" w:hint="cs"/>
          <w:rtl/>
        </w:rPr>
        <w:t>الكيفيّة التي يمكن أن تختلف</w:t>
      </w:r>
      <w:r w:rsidR="00335689">
        <w:rPr>
          <w:rFonts w:ascii="Simplified Arabic" w:hAnsi="Simplified Arabic" w:cs="Simplified Arabic" w:hint="cs"/>
          <w:rtl/>
        </w:rPr>
        <w:t xml:space="preserve"> فيها</w:t>
      </w:r>
      <w:r w:rsidR="0000026C" w:rsidRPr="0000026C">
        <w:rPr>
          <w:rFonts w:ascii="Simplified Arabic" w:hAnsi="Simplified Arabic" w:cs="Simplified Arabic"/>
          <w:rtl/>
        </w:rPr>
        <w:t xml:space="preserve"> المخاطر </w:t>
      </w:r>
      <w:r w:rsidR="0000026C" w:rsidRPr="0000026C">
        <w:rPr>
          <w:rFonts w:ascii="Simplified Arabic" w:hAnsi="Simplified Arabic" w:cs="Simplified Arabic" w:hint="cs"/>
          <w:rtl/>
        </w:rPr>
        <w:t xml:space="preserve"> </w:t>
      </w:r>
      <w:r w:rsidR="0000026C" w:rsidRPr="0000026C">
        <w:rPr>
          <w:rFonts w:ascii="Simplified Arabic" w:hAnsi="Simplified Arabic" w:cs="Simplified Arabic"/>
          <w:rtl/>
        </w:rPr>
        <w:t>بالنسبة للرجال والنساء والفتيات والفتيان وال</w:t>
      </w:r>
      <w:r w:rsidR="00335689">
        <w:rPr>
          <w:rFonts w:ascii="Simplified Arabic" w:hAnsi="Simplified Arabic" w:cs="Simplified Arabic" w:hint="cs"/>
          <w:rtl/>
        </w:rPr>
        <w:t>م</w:t>
      </w:r>
      <w:r w:rsidR="0000026C" w:rsidRPr="0000026C">
        <w:rPr>
          <w:rFonts w:ascii="Simplified Arabic" w:hAnsi="Simplified Arabic" w:cs="Simplified Arabic"/>
          <w:rtl/>
        </w:rPr>
        <w:t>جم</w:t>
      </w:r>
      <w:r w:rsidR="00335689">
        <w:rPr>
          <w:rFonts w:ascii="Simplified Arabic" w:hAnsi="Simplified Arabic" w:cs="Simplified Arabic" w:hint="cs"/>
          <w:rtl/>
        </w:rPr>
        <w:t>و</w:t>
      </w:r>
      <w:r w:rsidR="0000026C" w:rsidRPr="0000026C">
        <w:rPr>
          <w:rFonts w:ascii="Simplified Arabic" w:hAnsi="Simplified Arabic" w:cs="Simplified Arabic"/>
          <w:rtl/>
        </w:rPr>
        <w:t xml:space="preserve">عات الأخرى ذات </w:t>
      </w:r>
      <w:r w:rsidR="0000026C" w:rsidRPr="0000026C">
        <w:rPr>
          <w:rFonts w:ascii="Simplified Arabic" w:hAnsi="Simplified Arabic" w:cs="Simplified Arabic" w:hint="cs"/>
          <w:rtl/>
        </w:rPr>
        <w:t>ال</w:t>
      </w:r>
      <w:r w:rsidR="0000026C" w:rsidRPr="0000026C">
        <w:rPr>
          <w:rFonts w:ascii="Simplified Arabic" w:hAnsi="Simplified Arabic" w:cs="Simplified Arabic"/>
          <w:rtl/>
        </w:rPr>
        <w:t>ص</w:t>
      </w:r>
      <w:r w:rsidR="0000026C" w:rsidRPr="0000026C">
        <w:rPr>
          <w:rFonts w:ascii="Simplified Arabic" w:hAnsi="Simplified Arabic" w:cs="Simplified Arabic" w:hint="cs"/>
          <w:rtl/>
        </w:rPr>
        <w:t>ّ</w:t>
      </w:r>
      <w:r w:rsidR="0000026C" w:rsidRPr="0000026C">
        <w:rPr>
          <w:rFonts w:ascii="Simplified Arabic" w:hAnsi="Simplified Arabic" w:cs="Simplified Arabic"/>
          <w:rtl/>
        </w:rPr>
        <w:t>لة. يرجى توضيح المخاطر (بعض الاقتراحات أدناه)</w:t>
      </w:r>
      <w:r w:rsidR="00335689">
        <w:rPr>
          <w:rFonts w:ascii="Simplified Arabic" w:hAnsi="Simplified Arabic" w:cs="Simplified Arabic" w:hint="cs"/>
          <w:rtl/>
        </w:rPr>
        <w:t xml:space="preserve"> </w:t>
      </w:r>
    </w:p>
    <w:p w14:paraId="63C78E69" w14:textId="77777777" w:rsidR="006362B6" w:rsidRPr="00222AB6" w:rsidRDefault="006362B6" w:rsidP="0096626A">
      <w:pPr>
        <w:widowControl w:val="0"/>
        <w:pBdr>
          <w:bottom w:val="single" w:sz="4" w:space="1" w:color="FF9933"/>
        </w:pBdr>
        <w:spacing w:after="180" w:line="264" w:lineRule="auto"/>
        <w:jc w:val="both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79AF4216" w14:textId="77777777" w:rsidR="006362B6" w:rsidRPr="0000026C" w:rsidRDefault="0000026C" w:rsidP="0000026C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D7636A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على سبيل المثال: مخيم أو مأوى قريب من منطقة نزاع؛ مستوطنات عشوائيّة قريبة من الحدود؛ بيئة عسكريّة؛ كثافة عالية من السكان في مكان واحد؛ صراع عرقي جارٍ؛ مستوى المساواة بين </w:t>
      </w:r>
      <w:r w:rsidRPr="00D7636A">
        <w:rPr>
          <w:rFonts w:ascii="Simplified Arabic" w:eastAsia="Simplified Arabic" w:hAnsi="Simplified Arabic" w:cs="Simplified Arabic" w:hint="eastAsia"/>
          <w:i/>
          <w:iCs/>
          <w:color w:val="808080" w:themeColor="text1" w:themeTint="7F"/>
          <w:rtl/>
        </w:rPr>
        <w:t>الأنواع</w:t>
      </w:r>
      <w:r w:rsidRPr="00D7636A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</w:t>
      </w:r>
      <w:r w:rsidRPr="00D7636A">
        <w:rPr>
          <w:rFonts w:ascii="Simplified Arabic" w:eastAsia="Simplified Arabic" w:hAnsi="Simplified Arabic" w:cs="Simplified Arabic" w:hint="eastAsia"/>
          <w:i/>
          <w:iCs/>
          <w:color w:val="808080" w:themeColor="text1" w:themeTint="7F"/>
          <w:rtl/>
        </w:rPr>
        <w:t>الجنسيّة</w:t>
      </w:r>
      <w:r w:rsidRPr="00D7636A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؛ حرية التنقل للنساء/ الرجال؛ التعرض للفيضانات؛ تأثير الجماعات المتطرفة، إلخ.</w:t>
      </w:r>
      <w:r w:rsidR="006362B6" w:rsidRPr="00D7636A">
        <w:rPr>
          <w:rFonts w:ascii="Calibri" w:eastAsia="Times New Roman" w:hAnsi="Calibri" w:cs="Times New Roman"/>
          <w:i/>
          <w:iCs/>
          <w:color w:val="FFFFFF"/>
          <w:kern w:val="28"/>
          <w:sz w:val="20"/>
          <w:szCs w:val="20"/>
        </w:rPr>
        <w:t>.</w:t>
      </w:r>
    </w:p>
    <w:p w14:paraId="53872E11" w14:textId="77777777" w:rsidR="00222AB6" w:rsidRDefault="00222AB6" w:rsidP="006362B6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03FF278F" w14:textId="62912A68" w:rsidR="0045656B" w:rsidRPr="00F72F96" w:rsidRDefault="004A37FB" w:rsidP="00D640CE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eastAsia="Simplified Arabic" w:hAnsi="Simplified Arabic" w:cs="Simplified Arabic" w:hint="cs"/>
          <w:b/>
          <w:bCs/>
          <w:rtl/>
        </w:rPr>
        <w:t xml:space="preserve"> </w:t>
      </w:r>
      <w:r w:rsidRPr="00BA62A3">
        <w:rPr>
          <w:rFonts w:ascii="Simplified Arabic" w:eastAsia="Simplified Arabic" w:hAnsi="Simplified Arabic" w:cs="Simplified Arabic" w:hint="eastAsia"/>
          <w:b/>
          <w:bCs/>
          <w:rtl/>
        </w:rPr>
        <w:t>أ</w:t>
      </w:r>
      <w:r w:rsidRPr="00BA62A3">
        <w:rPr>
          <w:rFonts w:ascii="Simplified Arabic" w:eastAsia="Simplified Arabic" w:hAnsi="Simplified Arabic" w:cs="Simplified Arabic"/>
          <w:b/>
          <w:bCs/>
          <w:rtl/>
        </w:rPr>
        <w:t>. 2</w:t>
      </w:r>
      <w:r>
        <w:rPr>
          <w:rFonts w:ascii="Simplified Arabic" w:eastAsia="Simplified Arabic" w:hAnsi="Simplified Arabic" w:cs="Simplified Arabic" w:hint="cs"/>
          <w:rtl/>
        </w:rPr>
        <w:t xml:space="preserve"> </w:t>
      </w:r>
      <w:r w:rsidR="0045656B" w:rsidRPr="00F72F96">
        <w:rPr>
          <w:rFonts w:ascii="Simplified Arabic" w:eastAsia="Simplified Arabic" w:hAnsi="Simplified Arabic" w:cs="Simplified Arabic"/>
          <w:rtl/>
        </w:rPr>
        <w:t>ما هي ال</w:t>
      </w:r>
      <w:r w:rsidR="00906E95">
        <w:rPr>
          <w:rFonts w:ascii="Simplified Arabic" w:eastAsia="Simplified Arabic" w:hAnsi="Simplified Arabic" w:cs="Simplified Arabic" w:hint="cs"/>
          <w:rtl/>
        </w:rPr>
        <w:t xml:space="preserve">وضعيات </w:t>
      </w:r>
      <w:r w:rsidR="0045656B" w:rsidRPr="00F72F96">
        <w:rPr>
          <w:rFonts w:ascii="Simplified Arabic" w:eastAsia="Simplified Arabic" w:hAnsi="Simplified Arabic" w:cs="Simplified Arabic"/>
          <w:rtl/>
        </w:rPr>
        <w:t xml:space="preserve"> التي يخضع لها السكان المتضرر</w:t>
      </w:r>
      <w:r w:rsidR="00906E95">
        <w:rPr>
          <w:rFonts w:ascii="Simplified Arabic" w:eastAsia="Simplified Arabic" w:hAnsi="Simplified Arabic" w:cs="Simplified Arabic" w:hint="cs"/>
          <w:rtl/>
        </w:rPr>
        <w:t>و</w:t>
      </w:r>
      <w:r w:rsidR="0045656B" w:rsidRPr="00F72F96">
        <w:rPr>
          <w:rFonts w:ascii="Simplified Arabic" w:eastAsia="Simplified Arabic" w:hAnsi="Simplified Arabic" w:cs="Simplified Arabic"/>
          <w:rtl/>
        </w:rPr>
        <w:t xml:space="preserve">ن، ومن هم المجتمعات أو المجموعات أو الأفراد المعرضون </w:t>
      </w:r>
      <w:r w:rsidR="0045656B" w:rsidRPr="00F72F96">
        <w:rPr>
          <w:rFonts w:ascii="Simplified Arabic" w:eastAsia="Simplified Arabic" w:hAnsi="Simplified Arabic" w:cs="Simplified Arabic"/>
          <w:color w:val="auto"/>
          <w:rtl/>
        </w:rPr>
        <w:t xml:space="preserve">أو قد </w:t>
      </w:r>
      <w:r w:rsidR="0045656B" w:rsidRPr="00F72F96">
        <w:rPr>
          <w:rFonts w:ascii="Simplified Arabic" w:eastAsia="Simplified Arabic" w:hAnsi="Simplified Arabic" w:cs="Simplified Arabic"/>
          <w:rtl/>
        </w:rPr>
        <w:t>يتعرّضون لهذه ال</w:t>
      </w:r>
      <w:r w:rsidR="00906E95">
        <w:rPr>
          <w:rFonts w:ascii="Simplified Arabic" w:eastAsia="Simplified Arabic" w:hAnsi="Simplified Arabic" w:cs="Simplified Arabic" w:hint="cs"/>
          <w:rtl/>
        </w:rPr>
        <w:t xml:space="preserve">وضعيات </w:t>
      </w:r>
      <w:r w:rsidR="0045656B" w:rsidRPr="00F72F96">
        <w:rPr>
          <w:rFonts w:ascii="Simplified Arabic" w:eastAsia="Simplified Arabic" w:hAnsi="Simplified Arabic" w:cs="Simplified Arabic"/>
          <w:rtl/>
        </w:rPr>
        <w:t xml:space="preserve">؟ </w:t>
      </w:r>
      <w:r w:rsidR="00D640CE">
        <w:rPr>
          <w:rFonts w:ascii="Simplified Arabic" w:eastAsia="Simplified Arabic" w:hAnsi="Simplified Arabic" w:cs="Simplified Arabic" w:hint="cs"/>
          <w:rtl/>
        </w:rPr>
        <w:t xml:space="preserve"> قم باختيار</w:t>
      </w:r>
      <w:r w:rsidR="0045656B" w:rsidRPr="00F72F96">
        <w:rPr>
          <w:rFonts w:ascii="Simplified Arabic" w:eastAsia="Simplified Arabic" w:hAnsi="Simplified Arabic" w:cs="Simplified Arabic"/>
          <w:rtl/>
        </w:rPr>
        <w:t xml:space="preserve"> العناصر القابلة للتطبيق، أو </w:t>
      </w:r>
      <w:r w:rsidR="00D640CE">
        <w:rPr>
          <w:rFonts w:ascii="Simplified Arabic" w:eastAsia="Simplified Arabic" w:hAnsi="Simplified Arabic" w:cs="Simplified Arabic" w:hint="cs"/>
          <w:rtl/>
        </w:rPr>
        <w:t>أ</w:t>
      </w:r>
      <w:r w:rsidR="0045656B" w:rsidRPr="00F72F96">
        <w:rPr>
          <w:rFonts w:ascii="Simplified Arabic" w:eastAsia="Simplified Arabic" w:hAnsi="Simplified Arabic" w:cs="Simplified Arabic"/>
          <w:rtl/>
        </w:rPr>
        <w:t>ضف عناصر أخرى إذا لم تكن أيّ منها مطابقة للنتائج الخاصة بك.</w:t>
      </w:r>
    </w:p>
    <w:p w14:paraId="6E9D4335" w14:textId="77777777" w:rsidR="006362B6" w:rsidRDefault="006362B6" w:rsidP="00222AB6">
      <w:pPr>
        <w:widowControl w:val="0"/>
        <w:pBdr>
          <w:bottom w:val="single" w:sz="4" w:space="1" w:color="FF9933"/>
        </w:pBdr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2228332E" w14:textId="77777777" w:rsidR="0045656B" w:rsidRPr="00F72F96" w:rsidRDefault="006362B6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222AB6">
        <w:rPr>
          <w:rFonts w:ascii="Calibri" w:eastAsia="Times New Roman" w:hAnsi="Calibri" w:cs="Times New Roman"/>
          <w:i/>
          <w:iCs/>
          <w:color w:val="FFFFFF"/>
          <w:kern w:val="28"/>
          <w:sz w:val="20"/>
          <w:szCs w:val="20"/>
        </w:rPr>
        <w:t>n</w:t>
      </w:r>
      <w:r w:rsidR="0045656B"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عدم وجود روابط عائلية/ روابط عائلية</w:t>
      </w:r>
      <w:r w:rsidR="0045656B"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معطلّة</w:t>
      </w:r>
      <w:r w:rsidR="0045656B"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/ انفصال في الأسرة</w:t>
      </w:r>
    </w:p>
    <w:p w14:paraId="7B4026FA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عدم وجود وثائق (هوية شخصية ووثائق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سفر)</w:t>
      </w:r>
    </w:p>
    <w:p w14:paraId="672438A8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عدم  الوصول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إ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لى/ محدودية الموارد</w:t>
      </w:r>
    </w:p>
    <w:p w14:paraId="739E7E56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محدودية فرص الحصول على الموارد (المالية و/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أو العينية)</w:t>
      </w:r>
    </w:p>
    <w:p w14:paraId="2261AC5E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نزوح متع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د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د</w:t>
      </w:r>
    </w:p>
    <w:p w14:paraId="181E6732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نزوح طال أمده</w:t>
      </w:r>
    </w:p>
    <w:p w14:paraId="6169A2DB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• الاستغلال (العمالة القصرية، والاستغلال الجنسي،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إلخ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)</w:t>
      </w:r>
    </w:p>
    <w:p w14:paraId="2C99A684" w14:textId="77777777" w:rsidR="0045656B" w:rsidRPr="00D7636A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D7636A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• الاتجار بالبشر (التوظيف/ الإيواء/ النقل/ التنقّل </w:t>
      </w:r>
      <w:r w:rsidRPr="00D7636A">
        <w:rPr>
          <w:rFonts w:ascii="Simplified Arabic" w:hAnsi="Simplified Arabic" w:cs="Simplified Arabic" w:hint="eastAsia"/>
          <w:i/>
          <w:iCs/>
          <w:color w:val="808080" w:themeColor="background1" w:themeShade="80"/>
          <w:rtl/>
        </w:rPr>
        <w:t>ب</w:t>
      </w:r>
      <w:r w:rsidRPr="00D7636A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وسائل الإكراه/ استخدام القوة/ التهديد والاستغلال)</w:t>
      </w:r>
    </w:p>
    <w:p w14:paraId="1D95F291" w14:textId="77777777" w:rsidR="0045656B" w:rsidRPr="00D7636A" w:rsidRDefault="0045656B" w:rsidP="0045656B">
      <w:pPr>
        <w:pStyle w:val="Normal1"/>
        <w:bidi/>
        <w:jc w:val="both"/>
        <w:rPr>
          <w:rFonts w:ascii="Simplified Arabic" w:eastAsia="Simplified Arabic" w:hAnsi="Simplified Arabic" w:cs="Simplified Arabic"/>
          <w:i/>
          <w:iCs/>
          <w:color w:val="808080" w:themeColor="text1" w:themeTint="7F"/>
        </w:rPr>
      </w:pPr>
      <w:r w:rsidRPr="00D7636A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• </w:t>
      </w:r>
      <w:r w:rsidRPr="00D7636A">
        <w:rPr>
          <w:rFonts w:ascii="Simplified Arabic" w:eastAsia="Simplified Arabic" w:hAnsi="Simplified Arabic" w:cs="Simplified Arabic" w:hint="eastAsia"/>
          <w:i/>
          <w:iCs/>
          <w:color w:val="808080" w:themeColor="text1" w:themeTint="7F"/>
          <w:rtl/>
        </w:rPr>
        <w:t>نشاط</w:t>
      </w:r>
      <w:r w:rsidRPr="00D7636A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الجماعات الإجرامية و/ أو جماعات التهريب</w:t>
      </w:r>
    </w:p>
    <w:p w14:paraId="1C876BA3" w14:textId="77777777" w:rsidR="0045656B" w:rsidRPr="00D7636A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D7636A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الإهمال/ التمييز/ كراهية الأجانب</w:t>
      </w:r>
    </w:p>
    <w:p w14:paraId="12390038" w14:textId="77777777" w:rsidR="0045656B" w:rsidRPr="00D7636A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D7636A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• </w:t>
      </w:r>
      <w:r w:rsidRPr="00D7636A">
        <w:rPr>
          <w:rFonts w:ascii="Simplified Arabic" w:hAnsi="Simplified Arabic" w:cs="Simplified Arabic" w:hint="eastAsia"/>
          <w:i/>
          <w:iCs/>
          <w:color w:val="808080" w:themeColor="background1" w:themeShade="80"/>
          <w:rtl/>
        </w:rPr>
        <w:t>الاختطاف</w:t>
      </w:r>
    </w:p>
    <w:p w14:paraId="2FCA1A12" w14:textId="77777777" w:rsidR="0045656B" w:rsidRPr="00F72F96" w:rsidRDefault="0045656B" w:rsidP="0045656B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D7636A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• الخوف من الاضطهاد</w:t>
      </w:r>
    </w:p>
    <w:p w14:paraId="7756E114" w14:textId="77777777" w:rsidR="006362B6" w:rsidRDefault="006362B6" w:rsidP="00BC1A6E">
      <w:pPr>
        <w:pStyle w:val="ListParagraph"/>
        <w:widowControl w:val="0"/>
        <w:spacing w:before="60" w:after="60" w:line="240" w:lineRule="auto"/>
        <w:ind w:left="360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5B05B37A" w14:textId="03B6E8B8" w:rsidR="00BC1A6E" w:rsidRPr="00F72F96" w:rsidRDefault="004A37FB" w:rsidP="00731ABE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أ</w:t>
      </w:r>
      <w:r w:rsidR="00BC1A6E" w:rsidRPr="00BC1A6E">
        <w:rPr>
          <w:rFonts w:ascii="Simplified Arabic" w:hAnsi="Simplified Arabic" w:cs="Simplified Arabic"/>
          <w:b/>
          <w:bCs/>
          <w:rtl/>
        </w:rPr>
        <w:t>.3</w:t>
      </w:r>
      <w:r w:rsidR="00BC1A6E" w:rsidRPr="00F72F96">
        <w:rPr>
          <w:rFonts w:ascii="Simplified Arabic" w:hAnsi="Simplified Arabic" w:cs="Simplified Arabic"/>
          <w:rtl/>
        </w:rPr>
        <w:t xml:space="preserve"> ما هي الممارسات المجتم</w:t>
      </w:r>
      <w:r w:rsidR="00D640CE">
        <w:rPr>
          <w:rFonts w:ascii="Simplified Arabic" w:hAnsi="Simplified Arabic" w:cs="Simplified Arabic" w:hint="cs"/>
          <w:rtl/>
        </w:rPr>
        <w:t xml:space="preserve">عية </w:t>
      </w:r>
      <w:r w:rsidR="007761B9">
        <w:rPr>
          <w:rFonts w:ascii="Simplified Arabic" w:hAnsi="Simplified Arabic" w:cs="Simplified Arabic"/>
          <w:rtl/>
        </w:rPr>
        <w:t xml:space="preserve"> أو </w:t>
      </w:r>
      <w:r w:rsidR="00D640CE" w:rsidRPr="00F72F96">
        <w:rPr>
          <w:rFonts w:ascii="Simplified Arabic" w:hAnsi="Simplified Arabic" w:cs="Simplified Arabic"/>
          <w:rtl/>
        </w:rPr>
        <w:t>التي تؤث</w:t>
      </w:r>
      <w:r w:rsidR="00D640CE" w:rsidRPr="00F72F96">
        <w:rPr>
          <w:rFonts w:ascii="Simplified Arabic" w:hAnsi="Simplified Arabic" w:cs="Simplified Arabic" w:hint="cs"/>
          <w:rtl/>
        </w:rPr>
        <w:t>ّ</w:t>
      </w:r>
      <w:r w:rsidR="00D640CE" w:rsidRPr="00F72F96">
        <w:rPr>
          <w:rFonts w:ascii="Simplified Arabic" w:hAnsi="Simplified Arabic" w:cs="Simplified Arabic"/>
          <w:rtl/>
        </w:rPr>
        <w:t>ر سلبا</w:t>
      </w:r>
      <w:r w:rsidR="00D640CE" w:rsidRPr="00F72F96">
        <w:rPr>
          <w:rFonts w:ascii="Simplified Arabic" w:hAnsi="Simplified Arabic" w:cs="Simplified Arabic" w:hint="cs"/>
          <w:rtl/>
        </w:rPr>
        <w:t>ً</w:t>
      </w:r>
      <w:r w:rsidR="00D640CE" w:rsidRPr="00F72F96">
        <w:rPr>
          <w:rFonts w:ascii="Simplified Arabic" w:hAnsi="Simplified Arabic" w:cs="Simplified Arabic"/>
          <w:rtl/>
        </w:rPr>
        <w:t xml:space="preserve"> على </w:t>
      </w:r>
      <w:r w:rsidR="00731ABE">
        <w:rPr>
          <w:rFonts w:ascii="Simplified Arabic" w:hAnsi="Simplified Arabic" w:cs="Simplified Arabic" w:hint="cs"/>
          <w:rtl/>
        </w:rPr>
        <w:t xml:space="preserve">المجتمعات و المجموعات و الأفراد </w:t>
      </w:r>
      <w:r w:rsidR="00BC1A6E" w:rsidRPr="00F72F96">
        <w:rPr>
          <w:rFonts w:ascii="Simplified Arabic" w:hAnsi="Simplified Arabic" w:cs="Simplified Arabic"/>
          <w:rtl/>
        </w:rPr>
        <w:t xml:space="preserve">؟ وإلى أي مدى </w:t>
      </w:r>
      <w:r w:rsidR="00731ABE">
        <w:rPr>
          <w:rFonts w:ascii="Simplified Arabic" w:hAnsi="Simplified Arabic" w:cs="Simplified Arabic" w:hint="cs"/>
          <w:rtl/>
        </w:rPr>
        <w:t xml:space="preserve">يمكن اعتبار </w:t>
      </w:r>
      <w:r w:rsidR="00731ABE" w:rsidRPr="00F72F96">
        <w:rPr>
          <w:rFonts w:ascii="Simplified Arabic" w:hAnsi="Simplified Arabic" w:cs="Simplified Arabic"/>
          <w:rtl/>
        </w:rPr>
        <w:t>هذه ال</w:t>
      </w:r>
      <w:r w:rsidR="00731ABE" w:rsidRPr="00F72F96">
        <w:rPr>
          <w:rFonts w:ascii="Simplified Arabic" w:hAnsi="Simplified Arabic" w:cs="Simplified Arabic" w:hint="cs"/>
          <w:rtl/>
        </w:rPr>
        <w:t>نت</w:t>
      </w:r>
      <w:r w:rsidR="00731ABE" w:rsidRPr="00F72F96">
        <w:rPr>
          <w:rFonts w:ascii="Simplified Arabic" w:hAnsi="Simplified Arabic" w:cs="Simplified Arabic"/>
          <w:rtl/>
        </w:rPr>
        <w:t>ائج السلبي</w:t>
      </w:r>
      <w:r w:rsidR="00731ABE" w:rsidRPr="00F72F96">
        <w:rPr>
          <w:rFonts w:ascii="Simplified Arabic" w:hAnsi="Simplified Arabic" w:cs="Simplified Arabic" w:hint="cs"/>
          <w:rtl/>
        </w:rPr>
        <w:t>ّ</w:t>
      </w:r>
      <w:r w:rsidR="00731ABE" w:rsidRPr="00F72F96">
        <w:rPr>
          <w:rFonts w:ascii="Simplified Arabic" w:hAnsi="Simplified Arabic" w:cs="Simplified Arabic"/>
          <w:rtl/>
        </w:rPr>
        <w:t xml:space="preserve">ة </w:t>
      </w:r>
      <w:r w:rsidR="00BC1A6E" w:rsidRPr="00F72F96">
        <w:rPr>
          <w:rFonts w:ascii="Simplified Arabic" w:hAnsi="Simplified Arabic" w:cs="Simplified Arabic"/>
          <w:rtl/>
        </w:rPr>
        <w:t>تول</w:t>
      </w:r>
      <w:r w:rsidR="00BC1A6E" w:rsidRPr="00F72F96">
        <w:rPr>
          <w:rFonts w:ascii="Simplified Arabic" w:hAnsi="Simplified Arabic" w:cs="Simplified Arabic" w:hint="cs"/>
          <w:rtl/>
        </w:rPr>
        <w:t>ّ</w:t>
      </w:r>
      <w:r w:rsidR="00BC1A6E" w:rsidRPr="00F72F96">
        <w:rPr>
          <w:rFonts w:ascii="Simplified Arabic" w:hAnsi="Simplified Arabic" w:cs="Simplified Arabic"/>
          <w:rtl/>
        </w:rPr>
        <w:t xml:space="preserve">دت </w:t>
      </w:r>
      <w:r w:rsidR="00731ABE" w:rsidRPr="00F72F96">
        <w:rPr>
          <w:rFonts w:ascii="Simplified Arabic" w:hAnsi="Simplified Arabic" w:cs="Simplified Arabic" w:hint="cs"/>
          <w:rtl/>
        </w:rPr>
        <w:t>بسبب</w:t>
      </w:r>
      <w:r w:rsidR="00731ABE" w:rsidRPr="00F72F96">
        <w:rPr>
          <w:rFonts w:ascii="Simplified Arabic" w:hAnsi="Simplified Arabic" w:cs="Simplified Arabic"/>
          <w:rtl/>
        </w:rPr>
        <w:t xml:space="preserve"> الأزمة</w:t>
      </w:r>
      <w:r w:rsidR="00731ABE" w:rsidRPr="00F72F96" w:rsidDel="00731ABE">
        <w:rPr>
          <w:rFonts w:ascii="Simplified Arabic" w:hAnsi="Simplified Arabic" w:cs="Simplified Arabic"/>
          <w:rtl/>
        </w:rPr>
        <w:t xml:space="preserve"> </w:t>
      </w:r>
      <w:r w:rsidR="00BC1A6E" w:rsidRPr="00F72F96">
        <w:rPr>
          <w:rFonts w:ascii="Simplified Arabic" w:hAnsi="Simplified Arabic" w:cs="Simplified Arabic"/>
          <w:rtl/>
        </w:rPr>
        <w:t>أو تفاقمت ؟</w:t>
      </w:r>
    </w:p>
    <w:p w14:paraId="04C328DD" w14:textId="77777777" w:rsidR="005B255F" w:rsidRPr="005B255F" w:rsidRDefault="005B255F" w:rsidP="0096626A">
      <w:pPr>
        <w:widowControl w:val="0"/>
        <w:pBdr>
          <w:bottom w:val="single" w:sz="4" w:space="1" w:color="FF9933"/>
        </w:pBdr>
        <w:spacing w:after="180" w:line="264" w:lineRule="auto"/>
        <w:jc w:val="both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4E035C15" w14:textId="77777777" w:rsidR="00BC1A6E" w:rsidRPr="00F72F96" w:rsidRDefault="00BC1A6E" w:rsidP="00BC1A6E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على سبيل المثال: الزواج المبكر القصري؛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ختان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لإناث؛ عمالة الأطفال؛ العنف المنزلي؛ الانفصال الأسري؛  والغذاء/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النقد مقابل الجنس،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إلخ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.</w:t>
      </w:r>
    </w:p>
    <w:p w14:paraId="71F07B80" w14:textId="77777777" w:rsidR="00546B14" w:rsidRDefault="00546B14" w:rsidP="0096626A">
      <w:pPr>
        <w:widowControl w:val="0"/>
        <w:spacing w:after="180" w:line="264" w:lineRule="auto"/>
        <w:jc w:val="both"/>
        <w:rPr>
          <w:rFonts w:ascii="Calibri" w:eastAsia="Times New Roman" w:hAnsi="Calibri" w:cs="Times New Roman"/>
          <w:i/>
          <w:iCs/>
          <w:color w:val="FFFFFF"/>
          <w:kern w:val="28"/>
          <w:sz w:val="20"/>
          <w:szCs w:val="20"/>
        </w:rPr>
      </w:pPr>
    </w:p>
    <w:p w14:paraId="31BED097" w14:textId="77777777" w:rsidR="00097E11" w:rsidRDefault="00097E11" w:rsidP="0096626A">
      <w:pPr>
        <w:widowControl w:val="0"/>
        <w:spacing w:after="180" w:line="264" w:lineRule="auto"/>
        <w:jc w:val="both"/>
        <w:rPr>
          <w:rFonts w:ascii="Calibri" w:eastAsia="Times New Roman" w:hAnsi="Calibri" w:cs="Times New Roman"/>
          <w:i/>
          <w:iCs/>
          <w:color w:val="FFFFFF"/>
          <w:kern w:val="28"/>
          <w:sz w:val="20"/>
          <w:szCs w:val="20"/>
        </w:rPr>
      </w:pPr>
    </w:p>
    <w:p w14:paraId="00550AB3" w14:textId="77777777" w:rsidR="00097E11" w:rsidRPr="005B255F" w:rsidRDefault="00097E11" w:rsidP="0096626A">
      <w:pPr>
        <w:widowControl w:val="0"/>
        <w:spacing w:after="180" w:line="264" w:lineRule="auto"/>
        <w:jc w:val="both"/>
        <w:rPr>
          <w:rFonts w:ascii="Calibri" w:eastAsia="Times New Roman" w:hAnsi="Calibri" w:cs="Times New Roman"/>
          <w:i/>
          <w:iCs/>
          <w:color w:val="FFFFFF"/>
          <w:kern w:val="28"/>
          <w:sz w:val="20"/>
          <w:szCs w:val="20"/>
        </w:rPr>
      </w:pPr>
    </w:p>
    <w:p w14:paraId="59882056" w14:textId="0DC9E84D" w:rsidR="00BC1A6E" w:rsidRPr="00F72F96" w:rsidRDefault="004A37FB" w:rsidP="001A48C6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أ</w:t>
      </w:r>
      <w:r w:rsidR="00BC1A6E" w:rsidRPr="00BC1A6E">
        <w:rPr>
          <w:rFonts w:ascii="Simplified Arabic" w:hAnsi="Simplified Arabic" w:cs="Simplified Arabic"/>
          <w:b/>
          <w:bCs/>
          <w:rtl/>
        </w:rPr>
        <w:t>.4</w:t>
      </w:r>
      <w:r w:rsidR="00BC1A6E" w:rsidRPr="00F72F96">
        <w:rPr>
          <w:rFonts w:ascii="Simplified Arabic" w:hAnsi="Simplified Arabic" w:cs="Simplified Arabic"/>
          <w:rtl/>
        </w:rPr>
        <w:t xml:space="preserve"> </w:t>
      </w:r>
      <w:r w:rsidR="00BC1A6E" w:rsidRPr="001A48C6">
        <w:rPr>
          <w:rFonts w:ascii="Simplified Arabic" w:hAnsi="Simplified Arabic" w:cs="Simplified Arabic"/>
          <w:rtl/>
        </w:rPr>
        <w:t xml:space="preserve">إذا </w:t>
      </w:r>
      <w:r w:rsidR="001A48C6">
        <w:rPr>
          <w:rFonts w:ascii="Simplified Arabic" w:hAnsi="Simplified Arabic" w:cs="Simplified Arabic" w:hint="cs"/>
          <w:rtl/>
        </w:rPr>
        <w:t>كان ذلك م</w:t>
      </w:r>
      <w:r w:rsidR="00BC1A6E" w:rsidRPr="001A48C6">
        <w:rPr>
          <w:rFonts w:ascii="Simplified Arabic" w:hAnsi="Simplified Arabic" w:cs="Simplified Arabic"/>
          <w:rtl/>
        </w:rPr>
        <w:t>عر</w:t>
      </w:r>
      <w:r w:rsidR="001A48C6">
        <w:rPr>
          <w:rFonts w:ascii="Simplified Arabic" w:hAnsi="Simplified Arabic" w:cs="Simplified Arabic" w:hint="cs"/>
          <w:rtl/>
        </w:rPr>
        <w:t>و</w:t>
      </w:r>
      <w:r w:rsidR="00BC1A6E" w:rsidRPr="001A48C6">
        <w:rPr>
          <w:rFonts w:ascii="Simplified Arabic" w:hAnsi="Simplified Arabic" w:cs="Simplified Arabic"/>
          <w:rtl/>
        </w:rPr>
        <w:t>فا،</w:t>
      </w:r>
      <w:r w:rsidR="00BC1A6E" w:rsidRPr="00F72F96">
        <w:rPr>
          <w:rFonts w:ascii="Simplified Arabic" w:hAnsi="Simplified Arabic" w:cs="Simplified Arabic"/>
          <w:rtl/>
        </w:rPr>
        <w:t xml:space="preserve"> من هم </w:t>
      </w:r>
      <w:r w:rsidR="00BC1A6E" w:rsidRPr="00F72F96">
        <w:rPr>
          <w:rFonts w:ascii="Simplified Arabic" w:hAnsi="Simplified Arabic" w:cs="Simplified Arabic" w:hint="cs"/>
          <w:rtl/>
        </w:rPr>
        <w:t>ال</w:t>
      </w:r>
      <w:r w:rsidR="00BC1A6E" w:rsidRPr="00F72F96">
        <w:rPr>
          <w:rFonts w:ascii="Simplified Arabic" w:hAnsi="Simplified Arabic" w:cs="Simplified Arabic"/>
          <w:rtl/>
        </w:rPr>
        <w:t xml:space="preserve">جناة </w:t>
      </w:r>
      <w:r w:rsidR="00BC1A6E" w:rsidRPr="00F72F96">
        <w:rPr>
          <w:rFonts w:ascii="Simplified Arabic" w:hAnsi="Simplified Arabic" w:cs="Simplified Arabic" w:hint="cs"/>
          <w:rtl/>
        </w:rPr>
        <w:t xml:space="preserve">المسؤولون عن </w:t>
      </w:r>
      <w:r w:rsidR="00BC1A6E" w:rsidRPr="00F72F96">
        <w:rPr>
          <w:rFonts w:ascii="Simplified Arabic" w:hAnsi="Simplified Arabic" w:cs="Simplified Arabic"/>
          <w:rtl/>
        </w:rPr>
        <w:t>بعض الممارسات الم</w:t>
      </w:r>
      <w:r w:rsidR="001A48C6">
        <w:rPr>
          <w:rFonts w:ascii="Simplified Arabic" w:hAnsi="Simplified Arabic" w:cs="Simplified Arabic" w:hint="cs"/>
          <w:rtl/>
        </w:rPr>
        <w:t xml:space="preserve">ذكورة </w:t>
      </w:r>
      <w:r w:rsidR="00BC1A6E" w:rsidRPr="00F72F96">
        <w:rPr>
          <w:rFonts w:ascii="Simplified Arabic" w:hAnsi="Simplified Arabic" w:cs="Simplified Arabic"/>
          <w:rtl/>
        </w:rPr>
        <w:t xml:space="preserve"> في السؤال </w:t>
      </w:r>
      <w:r w:rsidR="001A48C6">
        <w:rPr>
          <w:rFonts w:ascii="Simplified Arabic" w:hAnsi="Simplified Arabic" w:cs="Simplified Arabic" w:hint="cs"/>
          <w:rtl/>
        </w:rPr>
        <w:t>أ</w:t>
      </w:r>
      <w:r w:rsidR="00BC1A6E" w:rsidRPr="00F72F96">
        <w:rPr>
          <w:rFonts w:ascii="Simplified Arabic" w:hAnsi="Simplified Arabic" w:cs="Simplified Arabic"/>
          <w:rtl/>
        </w:rPr>
        <w:t xml:space="preserve">.2 </w:t>
      </w:r>
      <w:r w:rsidR="001A48C6" w:rsidRPr="00F72F96">
        <w:rPr>
          <w:rFonts w:ascii="Simplified Arabic" w:hAnsi="Simplified Arabic" w:cs="Simplified Arabic"/>
          <w:rtl/>
        </w:rPr>
        <w:t>و</w:t>
      </w:r>
      <w:r w:rsidR="001A48C6">
        <w:rPr>
          <w:rFonts w:ascii="Simplified Arabic" w:hAnsi="Simplified Arabic" w:cs="Simplified Arabic" w:hint="cs"/>
          <w:rtl/>
        </w:rPr>
        <w:t>أ</w:t>
      </w:r>
      <w:r w:rsidR="00BC1A6E" w:rsidRPr="00F72F96">
        <w:rPr>
          <w:rFonts w:ascii="Simplified Arabic" w:hAnsi="Simplified Arabic" w:cs="Simplified Arabic"/>
          <w:rtl/>
        </w:rPr>
        <w:t>.3؟</w:t>
      </w:r>
    </w:p>
    <w:p w14:paraId="564D5CA2" w14:textId="77777777" w:rsidR="006362B6" w:rsidRDefault="006362B6" w:rsidP="0096626A">
      <w:pPr>
        <w:widowControl w:val="0"/>
        <w:pBdr>
          <w:bottom w:val="single" w:sz="4" w:space="1" w:color="FF9933"/>
        </w:pBdr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70E78F76" w14:textId="7D6F786F" w:rsidR="00097E11" w:rsidRPr="00F72F96" w:rsidRDefault="00097E11" w:rsidP="003D2FBC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ملاحظة:</w:t>
      </w:r>
      <w:r w:rsidR="001A48C6" w:rsidRPr="001A48C6">
        <w:rPr>
          <w:rFonts w:hint="cs"/>
          <w:rtl/>
        </w:rPr>
        <w:t xml:space="preserve"> 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يكفي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معرفة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الخصائص الشخصية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العام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ة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للجناة بغرض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التحليل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وليس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لأغراض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تتعلق بالتحقيق أو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 w:rsidRP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إدارة</w:t>
      </w:r>
      <w:r w:rsidR="001A48C6" w:rsidRPr="001A48C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="001A48C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الحالات.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ما يهم بالدرجة الاولى هو معرفة 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نوع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ية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الأشخاص ال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ذين ارتكبوا الافعال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والوضع العام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،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ولا ينبغي أن يؤدي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ذلك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إلى 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ال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تحقيق في الحالات الفردية أو حتى إدارة حال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ات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الضح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ي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ا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إلا عن طريق موظفين متخصصين ومدربين (انظر(ي)</w:t>
      </w:r>
      <w:r w:rsidR="003D2FBC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 المذكرة المتعلقة بتعميم الحماية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).</w:t>
      </w:r>
    </w:p>
    <w:p w14:paraId="7E778F2F" w14:textId="77777777" w:rsidR="00383AAF" w:rsidRDefault="00383AAF" w:rsidP="00DB6644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4BBCFEE0" w14:textId="77777777" w:rsidR="00383AAF" w:rsidRDefault="00383AAF" w:rsidP="00DB6644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2C8ABA82" w14:textId="77777777" w:rsidR="00AB7DD7" w:rsidRDefault="00AB7DD7">
      <w:pPr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  <w:r>
        <w:rPr>
          <w:rFonts w:ascii="Calibri" w:eastAsia="Tw Cen MT" w:hAnsi="Calibri" w:cs="Times New Roman"/>
          <w:kern w:val="24"/>
          <w:sz w:val="24"/>
          <w:szCs w:val="20"/>
          <w:lang w:eastAsia="ja-JP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383AAF" w:rsidRPr="00097E11" w14:paraId="68B3967F" w14:textId="77777777" w:rsidTr="009B424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6121CC9D" w14:textId="386C3B34" w:rsidR="00383AAF" w:rsidRPr="00097E11" w:rsidRDefault="004A37FB" w:rsidP="00097E11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lastRenderedPageBreak/>
              <w:t>ب</w:t>
            </w:r>
            <w:r w:rsidR="00097E11" w:rsidRPr="00097E11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>. تحليل الخصائص الاجتماعية والديموغرافية للسكان المتضررين لتحديد</w:t>
            </w:r>
            <w:r w:rsidR="00027082">
              <w:rPr>
                <w:rFonts w:ascii="Simplified Arabic" w:eastAsia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مدى</w:t>
            </w:r>
            <w:r w:rsidR="00097E11" w:rsidRPr="00097E11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التعرض </w:t>
            </w:r>
            <w:r w:rsidR="00097E11" w:rsidRPr="00097E11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للمخاطر/ التهديدات</w:t>
            </w:r>
            <w:r w:rsidR="00027082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/ الأخطار</w:t>
            </w:r>
            <w:r w:rsidR="00097E11" w:rsidRPr="00097E11">
              <w:rPr>
                <w:rFonts w:ascii="Simplified Arabic" w:eastAsia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المذكورة أعلاه </w:t>
            </w:r>
          </w:p>
        </w:tc>
      </w:tr>
    </w:tbl>
    <w:p w14:paraId="4CA182D1" w14:textId="77777777" w:rsidR="00383AAF" w:rsidRDefault="00383AAF" w:rsidP="00DB6644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6B246F5A" w14:textId="7750479A" w:rsidR="00097E11" w:rsidRPr="00F72F96" w:rsidRDefault="004A37FB" w:rsidP="00FF0C5C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ب</w:t>
      </w:r>
      <w:r w:rsidR="00097E11" w:rsidRPr="00097E11">
        <w:rPr>
          <w:rFonts w:ascii="Simplified Arabic" w:hAnsi="Simplified Arabic" w:cs="Simplified Arabic"/>
          <w:b/>
          <w:bCs/>
          <w:rtl/>
        </w:rPr>
        <w:t>.1</w:t>
      </w:r>
      <w:r w:rsidR="00097E11" w:rsidRPr="00F72F96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ما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هي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>
        <w:rPr>
          <w:rFonts w:ascii="Simplified Arabic" w:hAnsi="Simplified Arabic" w:cs="Simplified Arabic" w:hint="cs"/>
          <w:rtl/>
        </w:rPr>
        <w:t xml:space="preserve">المجموعات الرئيسية لأنواع </w:t>
      </w:r>
      <w:r w:rsidR="00FF0C5C" w:rsidRPr="00FF0C5C">
        <w:rPr>
          <w:rFonts w:ascii="Simplified Arabic" w:hAnsi="Simplified Arabic" w:cs="Simplified Arabic" w:hint="cs"/>
          <w:rtl/>
        </w:rPr>
        <w:t>الجنس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والسن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والإعاقة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>
        <w:rPr>
          <w:rFonts w:ascii="Simplified Arabic" w:hAnsi="Simplified Arabic" w:cs="Simplified Arabic" w:hint="cs"/>
          <w:rtl/>
        </w:rPr>
        <w:t>داخل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السكان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المتضررين؟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ما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هي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علاقات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القوة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بين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هذه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ال</w:t>
      </w:r>
      <w:r w:rsidR="00FF0C5C">
        <w:rPr>
          <w:rFonts w:ascii="Simplified Arabic" w:hAnsi="Simplified Arabic" w:cs="Simplified Arabic" w:hint="cs"/>
          <w:rtl/>
        </w:rPr>
        <w:t>م</w:t>
      </w:r>
      <w:r w:rsidR="00FF0C5C" w:rsidRPr="00FF0C5C">
        <w:rPr>
          <w:rFonts w:ascii="Simplified Arabic" w:hAnsi="Simplified Arabic" w:cs="Simplified Arabic" w:hint="cs"/>
          <w:rtl/>
        </w:rPr>
        <w:t>جم</w:t>
      </w:r>
      <w:r w:rsidR="00FF0C5C">
        <w:rPr>
          <w:rFonts w:ascii="Simplified Arabic" w:hAnsi="Simplified Arabic" w:cs="Simplified Arabic" w:hint="cs"/>
          <w:rtl/>
        </w:rPr>
        <w:t>وعا</w:t>
      </w:r>
      <w:r w:rsidR="00FF0C5C" w:rsidRPr="00FF0C5C">
        <w:rPr>
          <w:rFonts w:ascii="Simplified Arabic" w:hAnsi="Simplified Arabic" w:cs="Simplified Arabic" w:hint="cs"/>
          <w:rtl/>
        </w:rPr>
        <w:t>ت؟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هل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>
        <w:rPr>
          <w:rFonts w:ascii="Simplified Arabic" w:hAnsi="Simplified Arabic" w:cs="Simplified Arabic" w:hint="cs"/>
          <w:rtl/>
        </w:rPr>
        <w:t xml:space="preserve">توجد </w:t>
      </w:r>
      <w:r w:rsidR="00FF0C5C" w:rsidRPr="00FF0C5C">
        <w:rPr>
          <w:rFonts w:ascii="Simplified Arabic" w:hAnsi="Simplified Arabic" w:cs="Simplified Arabic" w:hint="cs"/>
          <w:rtl/>
        </w:rPr>
        <w:t>صراعات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داخلية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أو</w:t>
      </w:r>
      <w:r w:rsidR="00FF0C5C" w:rsidRPr="00FF0C5C">
        <w:rPr>
          <w:rFonts w:ascii="Simplified Arabic" w:hAnsi="Simplified Arabic" w:cs="Simplified Arabic"/>
          <w:rtl/>
        </w:rPr>
        <w:t xml:space="preserve"> </w:t>
      </w:r>
      <w:r w:rsidR="00FF0C5C" w:rsidRPr="00FF0C5C">
        <w:rPr>
          <w:rFonts w:ascii="Simplified Arabic" w:hAnsi="Simplified Arabic" w:cs="Simplified Arabic" w:hint="cs"/>
          <w:rtl/>
        </w:rPr>
        <w:t>توتر؟</w:t>
      </w:r>
      <w:r w:rsidR="00FF0C5C">
        <w:rPr>
          <w:rFonts w:ascii="Simplified Arabic" w:hAnsi="Simplified Arabic" w:cs="Simplified Arabic" w:hint="cs"/>
          <w:rtl/>
        </w:rPr>
        <w:t xml:space="preserve"> </w:t>
      </w:r>
    </w:p>
    <w:p w14:paraId="6FD0D152" w14:textId="77777777" w:rsidR="005B255F" w:rsidRDefault="005B255F" w:rsidP="00383AAF">
      <w:pPr>
        <w:widowControl w:val="0"/>
        <w:pBdr>
          <w:bottom w:val="single" w:sz="4" w:space="1" w:color="FF9933"/>
        </w:pBdr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38FB19EC" w14:textId="5C1A956F" w:rsidR="00097E11" w:rsidRPr="00F72F96" w:rsidRDefault="00097E11" w:rsidP="00FF0C5C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على سبيل المثال: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ال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توز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ّ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ع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حسب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السن 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،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(</w:t>
      </w:r>
      <w:r w:rsidR="00FF0C5C"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تقديرات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) التوزّع حسب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الجنس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(</w:t>
      </w:r>
      <w:r w:rsidR="00FF0C5C"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تقديرات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)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، العلاقات بين </w:t>
      </w:r>
      <w:r w:rsidRPr="00F72F96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الأجناس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(بما في ذلك الأدوار والمسؤوليات بين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أنواع الجنس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، وديناميكيات السلطة على أساس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نوع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الجنس، إلخ)، الانتماء الإثني/ الديني/  السياسي، الأشخاص ذوي الإعاقة (العقليّة والجسديّة)، تقديرات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تركيبة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الأسر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(</w:t>
      </w:r>
      <w:r w:rsidR="00FF0C5C"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تقديرات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)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: الاقتصادي/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كسب العيش</w:t>
      </w:r>
      <w:r w:rsidR="00FF0C5C" w:rsidRPr="00F72F96" w:rsidDel="00FF0C5C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، الأطفال غير المصحوبين ب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ذويهم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ـ/ أو المنفصلين عن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هم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وكبار السن.</w:t>
      </w:r>
      <w:r w:rsidR="00FF0C5C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</w:t>
      </w:r>
    </w:p>
    <w:p w14:paraId="7D8462A8" w14:textId="77777777" w:rsidR="007761B9" w:rsidRDefault="007761B9" w:rsidP="000251E8">
      <w:pPr>
        <w:pStyle w:val="Normal1"/>
        <w:bidi/>
        <w:jc w:val="both"/>
        <w:rPr>
          <w:rFonts w:ascii="Calibri" w:eastAsia="Tw Cen MT" w:hAnsi="Calibri" w:cs="Times New Roman"/>
          <w:color w:val="auto"/>
          <w:kern w:val="24"/>
          <w:sz w:val="24"/>
          <w:szCs w:val="20"/>
          <w:rtl/>
          <w:lang w:eastAsia="ja-JP"/>
        </w:rPr>
      </w:pPr>
    </w:p>
    <w:p w14:paraId="6578A298" w14:textId="24E59992" w:rsidR="00097E11" w:rsidRPr="00F72F96" w:rsidRDefault="004A37FB" w:rsidP="007761B9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eastAsia="Simplified Arabic" w:hAnsi="Simplified Arabic" w:cs="Simplified Arabic" w:hint="cs"/>
          <w:b/>
          <w:bCs/>
          <w:rtl/>
        </w:rPr>
        <w:t>ب</w:t>
      </w:r>
      <w:r w:rsidR="007761B9">
        <w:rPr>
          <w:rFonts w:ascii="Simplified Arabic" w:eastAsia="Simplified Arabic" w:hAnsi="Simplified Arabic" w:cs="Simplified Arabic" w:hint="cs"/>
          <w:b/>
          <w:bCs/>
          <w:rtl/>
        </w:rPr>
        <w:t>. 2</w:t>
      </w:r>
      <w:r w:rsidRPr="00F72F96">
        <w:rPr>
          <w:rFonts w:ascii="Simplified Arabic" w:eastAsia="Simplified Arabic" w:hAnsi="Simplified Arabic" w:cs="Simplified Arabic"/>
          <w:rtl/>
        </w:rPr>
        <w:t xml:space="preserve"> </w:t>
      </w:r>
      <w:r w:rsidR="000251E8">
        <w:rPr>
          <w:rFonts w:ascii="Simplified Arabic" w:eastAsia="Simplified Arabic" w:hAnsi="Simplified Arabic" w:cs="Simplified Arabic" w:hint="cs"/>
          <w:rtl/>
        </w:rPr>
        <w:t xml:space="preserve">بناء 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على التحليل أعلاه، كيف تتأثّر القطاعات السكانيّة المتضررة </w:t>
      </w:r>
      <w:r w:rsidR="00D7636A">
        <w:rPr>
          <w:rFonts w:ascii="Simplified Arabic" w:eastAsia="Simplified Arabic" w:hAnsi="Simplified Arabic" w:cs="Simplified Arabic" w:hint="cs"/>
          <w:rtl/>
        </w:rPr>
        <w:t xml:space="preserve">المذكورة </w:t>
      </w:r>
      <w:r w:rsidR="00D7636A" w:rsidRPr="00F72F96">
        <w:rPr>
          <w:rFonts w:ascii="Simplified Arabic" w:eastAsia="Simplified Arabic" w:hAnsi="Simplified Arabic" w:cs="Simplified Arabic" w:hint="cs"/>
          <w:rtl/>
        </w:rPr>
        <w:t>بطرق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 مختلفة من </w:t>
      </w:r>
      <w:r w:rsidR="00097E11" w:rsidRPr="00F72F96">
        <w:rPr>
          <w:rFonts w:ascii="Simplified Arabic" w:hAnsi="Simplified Arabic" w:cs="Simplified Arabic" w:hint="cs"/>
          <w:rtl/>
        </w:rPr>
        <w:t xml:space="preserve">المخاطر </w:t>
      </w:r>
      <w:r w:rsidR="000251E8">
        <w:rPr>
          <w:rFonts w:ascii="Simplified Arabic" w:hAnsi="Simplified Arabic" w:cs="Simplified Arabic" w:hint="cs"/>
          <w:rtl/>
        </w:rPr>
        <w:t xml:space="preserve">و أخطار العنف 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من قسم </w:t>
      </w:r>
      <w:r w:rsidR="000251E8">
        <w:rPr>
          <w:rFonts w:ascii="Simplified Arabic" w:eastAsia="Simplified Arabic" w:hAnsi="Simplified Arabic" w:cs="Simplified Arabic" w:hint="cs"/>
          <w:rtl/>
        </w:rPr>
        <w:t>أ</w:t>
      </w:r>
      <w:r w:rsidR="00097E11" w:rsidRPr="00F72F96">
        <w:rPr>
          <w:rFonts w:ascii="Simplified Arabic" w:eastAsia="Simplified Arabic" w:hAnsi="Simplified Arabic" w:cs="Simplified Arabic"/>
          <w:rtl/>
        </w:rPr>
        <w:t>؟</w:t>
      </w:r>
    </w:p>
    <w:p w14:paraId="600299C7" w14:textId="77777777" w:rsidR="001C6EEB" w:rsidRPr="006F449F" w:rsidRDefault="001C6EEB" w:rsidP="002B55B3">
      <w:pPr>
        <w:widowControl w:val="0"/>
        <w:pBdr>
          <w:bottom w:val="single" w:sz="4" w:space="1" w:color="FF9933"/>
        </w:pBdr>
        <w:spacing w:after="120" w:line="285" w:lineRule="auto"/>
        <w:ind w:left="90"/>
        <w:rPr>
          <w:rFonts w:ascii="Calibri" w:eastAsia="Tw Cen MT" w:hAnsi="Calibri" w:cs="Times New Roman"/>
          <w:iCs/>
          <w:kern w:val="24"/>
          <w:sz w:val="24"/>
          <w:szCs w:val="24"/>
          <w:lang w:eastAsia="ja-JP"/>
        </w:rPr>
      </w:pPr>
    </w:p>
    <w:p w14:paraId="5ED24B19" w14:textId="7015E5BF" w:rsidR="00097E11" w:rsidRPr="00F72F96" w:rsidRDefault="00097E11" w:rsidP="000251E8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مثلا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ً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: أثرها على الرجال والنساء والفتيات والفتيان، وعلى الأطفال غير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المص</w:t>
      </w:r>
      <w:r w:rsidR="000251E8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حو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بين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ب</w:t>
      </w:r>
      <w:r w:rsidR="000251E8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ذويهم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ـ/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والمنفصلين عن</w:t>
      </w:r>
      <w:r w:rsidR="000251E8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 xml:space="preserve">هم 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، وعلى الأسر الكبيرة، إلخ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.</w:t>
      </w:r>
    </w:p>
    <w:p w14:paraId="4497D5D3" w14:textId="77777777" w:rsidR="001C6EEB" w:rsidRDefault="001C6EEB" w:rsidP="005B255F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0FF2CE08" w14:textId="4D3245A5" w:rsidR="00097E11" w:rsidRPr="00F72F96" w:rsidRDefault="004A37FB" w:rsidP="00097E11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ب</w:t>
      </w:r>
      <w:r w:rsidR="00097E11" w:rsidRPr="00097E11">
        <w:rPr>
          <w:rFonts w:ascii="Simplified Arabic" w:hAnsi="Simplified Arabic" w:cs="Simplified Arabic"/>
          <w:b/>
          <w:bCs/>
          <w:rtl/>
        </w:rPr>
        <w:t>.3</w:t>
      </w:r>
      <w:r w:rsidR="00097E11" w:rsidRPr="00F72F96">
        <w:rPr>
          <w:rFonts w:ascii="Simplified Arabic" w:hAnsi="Simplified Arabic" w:cs="Simplified Arabic"/>
          <w:rtl/>
        </w:rPr>
        <w:t xml:space="preserve"> ما هي آلي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>ات ال</w:t>
      </w:r>
      <w:r w:rsidR="000251E8">
        <w:rPr>
          <w:rFonts w:ascii="Simplified Arabic" w:hAnsi="Simplified Arabic" w:cs="Simplified Arabic" w:hint="cs"/>
          <w:rtl/>
        </w:rPr>
        <w:t xml:space="preserve">تأقلم </w:t>
      </w:r>
      <w:r w:rsidR="00097E11" w:rsidRPr="00F72F96">
        <w:rPr>
          <w:rFonts w:ascii="Simplified Arabic" w:hAnsi="Simplified Arabic" w:cs="Simplified Arabic"/>
          <w:rtl/>
        </w:rPr>
        <w:t xml:space="preserve"> الإيجابي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>ة والسلبي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>ة التي يعتمدها السكان المتضرر</w:t>
      </w:r>
      <w:r w:rsidR="000251E8">
        <w:rPr>
          <w:rFonts w:ascii="Simplified Arabic" w:hAnsi="Simplified Arabic" w:cs="Simplified Arabic" w:hint="cs"/>
          <w:rtl/>
        </w:rPr>
        <w:t>و</w:t>
      </w:r>
      <w:r w:rsidR="00097E11" w:rsidRPr="00F72F96">
        <w:rPr>
          <w:rFonts w:ascii="Simplified Arabic" w:hAnsi="Simplified Arabic" w:cs="Simplified Arabic"/>
          <w:rtl/>
        </w:rPr>
        <w:t>ن؟ ما هي</w:t>
      </w:r>
      <w:r w:rsidR="000251E8">
        <w:rPr>
          <w:rFonts w:ascii="Simplified Arabic" w:hAnsi="Simplified Arabic" w:cs="Simplified Arabic" w:hint="cs"/>
          <w:rtl/>
        </w:rPr>
        <w:t xml:space="preserve"> موارد /</w:t>
      </w:r>
      <w:r w:rsidR="00097E11" w:rsidRPr="00F72F96">
        <w:rPr>
          <w:rFonts w:ascii="Simplified Arabic" w:hAnsi="Simplified Arabic" w:cs="Simplified Arabic"/>
          <w:rtl/>
        </w:rPr>
        <w:t xml:space="preserve"> قدرات </w:t>
      </w:r>
      <w:r w:rsidR="000251E8">
        <w:rPr>
          <w:rFonts w:ascii="Simplified Arabic" w:hAnsi="Simplified Arabic" w:cs="Simplified Arabic" w:hint="cs"/>
          <w:rtl/>
        </w:rPr>
        <w:t>ال</w:t>
      </w:r>
      <w:r w:rsidR="00097E11" w:rsidRPr="00F72F96">
        <w:rPr>
          <w:rFonts w:ascii="Simplified Arabic" w:hAnsi="Simplified Arabic" w:cs="Simplified Arabic"/>
          <w:rtl/>
        </w:rPr>
        <w:t>استجابة</w:t>
      </w:r>
      <w:r w:rsidR="000251E8">
        <w:rPr>
          <w:rFonts w:ascii="Simplified Arabic" w:hAnsi="Simplified Arabic" w:cs="Simplified Arabic" w:hint="cs"/>
          <w:rtl/>
        </w:rPr>
        <w:t xml:space="preserve">لدى </w:t>
      </w:r>
      <w:r w:rsidR="00097E11" w:rsidRPr="00F72F96">
        <w:rPr>
          <w:rFonts w:ascii="Simplified Arabic" w:hAnsi="Simplified Arabic" w:cs="Simplified Arabic"/>
          <w:rtl/>
        </w:rPr>
        <w:t xml:space="preserve"> السكان المتضررين؟</w:t>
      </w:r>
    </w:p>
    <w:p w14:paraId="70D6BC3B" w14:textId="77777777" w:rsidR="001C6EEB" w:rsidRPr="0096626A" w:rsidRDefault="001C6EEB" w:rsidP="002B55B3">
      <w:pPr>
        <w:widowControl w:val="0"/>
        <w:pBdr>
          <w:bottom w:val="single" w:sz="4" w:space="1" w:color="FF9933"/>
        </w:pBdr>
        <w:spacing w:after="120" w:line="285" w:lineRule="auto"/>
        <w:ind w:left="90"/>
        <w:rPr>
          <w:rFonts w:ascii="Calibri" w:eastAsia="Tw Cen MT" w:hAnsi="Calibri" w:cs="Times New Roman"/>
          <w:iCs/>
          <w:kern w:val="24"/>
          <w:sz w:val="24"/>
          <w:szCs w:val="24"/>
          <w:lang w:eastAsia="ja-JP"/>
        </w:rPr>
      </w:pPr>
    </w:p>
    <w:p w14:paraId="79000D87" w14:textId="1CA6AEC0" w:rsidR="00097E11" w:rsidRPr="00F72F96" w:rsidRDefault="00097E11" w:rsidP="00097E11">
      <w:pPr>
        <w:pStyle w:val="Normal1"/>
        <w:bidi/>
        <w:jc w:val="both"/>
        <w:rPr>
          <w:rFonts w:ascii="Simplified Arabic" w:eastAsia="Simplified Arabic" w:hAnsi="Simplified Arabic" w:cs="Simplified Arabic"/>
          <w:i/>
          <w:iCs/>
          <w:color w:val="808080" w:themeColor="text1" w:themeTint="7F"/>
        </w:rPr>
      </w:pP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على سبيل المثال: </w:t>
      </w:r>
      <w:r w:rsidRPr="00F72F96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تحديد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 الأفراد ونقاط القوة لدى المجتمع من أجل بناء القدرة على</w:t>
      </w:r>
      <w:r w:rsidR="008515AB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 xml:space="preserve"> مواجهة الأزمات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.</w:t>
      </w:r>
    </w:p>
    <w:p w14:paraId="1213FC0A" w14:textId="77777777" w:rsidR="001C6EEB" w:rsidRDefault="001C6EEB" w:rsidP="005B255F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p w14:paraId="23B8D930" w14:textId="29B6331B" w:rsidR="00097E11" w:rsidRPr="00F72F96" w:rsidRDefault="004A37FB" w:rsidP="008515AB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ب</w:t>
      </w:r>
      <w:r w:rsidR="00097E11" w:rsidRPr="00097E11">
        <w:rPr>
          <w:rFonts w:ascii="Simplified Arabic" w:hAnsi="Simplified Arabic" w:cs="Simplified Arabic"/>
          <w:b/>
          <w:bCs/>
          <w:rtl/>
        </w:rPr>
        <w:t>.</w:t>
      </w:r>
      <w:r w:rsidR="00097E11">
        <w:rPr>
          <w:rFonts w:ascii="Simplified Arabic" w:hAnsi="Simplified Arabic" w:cs="Simplified Arabic"/>
          <w:b/>
          <w:bCs/>
        </w:rPr>
        <w:t>4</w:t>
      </w:r>
      <w:r w:rsidR="00097E11" w:rsidRPr="00F72F96">
        <w:rPr>
          <w:rFonts w:ascii="Simplified Arabic" w:hAnsi="Simplified Arabic" w:cs="Simplified Arabic"/>
          <w:rtl/>
        </w:rPr>
        <w:t xml:space="preserve"> 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 ما هي المعلومات الأخرى </w:t>
      </w:r>
      <w:r w:rsidR="008515AB">
        <w:rPr>
          <w:rFonts w:ascii="Simplified Arabic" w:eastAsia="Simplified Arabic" w:hAnsi="Simplified Arabic" w:cs="Simplified Arabic" w:hint="cs"/>
          <w:rtl/>
        </w:rPr>
        <w:t xml:space="preserve">الناقصة </w:t>
      </w:r>
      <w:r w:rsidR="00097E11" w:rsidRPr="00F72F96">
        <w:rPr>
          <w:rFonts w:ascii="Simplified Arabic" w:eastAsia="Simplified Arabic" w:hAnsi="Simplified Arabic" w:cs="Simplified Arabic"/>
          <w:rtl/>
        </w:rPr>
        <w:t>حول هذه الفئة</w:t>
      </w:r>
      <w:r w:rsidR="008515AB">
        <w:rPr>
          <w:rFonts w:ascii="Simplified Arabic" w:eastAsia="Simplified Arabic" w:hAnsi="Simplified Arabic" w:cs="Simplified Arabic" w:hint="cs"/>
          <w:rtl/>
        </w:rPr>
        <w:t xml:space="preserve"> المتضررة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 من السكان من أجل تقدير </w:t>
      </w:r>
      <w:r w:rsidR="008515AB">
        <w:rPr>
          <w:rFonts w:ascii="Simplified Arabic" w:eastAsia="Simplified Arabic" w:hAnsi="Simplified Arabic" w:cs="Simplified Arabic" w:hint="cs"/>
          <w:rtl/>
        </w:rPr>
        <w:t xml:space="preserve">مدى </w:t>
      </w:r>
      <w:r w:rsidR="00097E11" w:rsidRPr="00F72F96">
        <w:rPr>
          <w:rFonts w:ascii="Simplified Arabic" w:eastAsia="Simplified Arabic" w:hAnsi="Simplified Arabic" w:cs="Simplified Arabic"/>
          <w:rtl/>
        </w:rPr>
        <w:t xml:space="preserve">التعرّض </w:t>
      </w:r>
      <w:r w:rsidR="008515AB">
        <w:rPr>
          <w:rFonts w:ascii="Simplified Arabic" w:hAnsi="Simplified Arabic" w:cs="Simplified Arabic" w:hint="cs"/>
          <w:rtl/>
        </w:rPr>
        <w:t>ل</w:t>
      </w:r>
      <w:r w:rsidR="008515AB" w:rsidRPr="00F72F96">
        <w:rPr>
          <w:rFonts w:ascii="Simplified Arabic" w:hAnsi="Simplified Arabic" w:cs="Simplified Arabic" w:hint="cs"/>
          <w:rtl/>
        </w:rPr>
        <w:t>لتهديدات</w:t>
      </w:r>
      <w:r w:rsidR="008515AB">
        <w:rPr>
          <w:rFonts w:ascii="Simplified Arabic" w:hAnsi="Simplified Arabic" w:cs="Simplified Arabic" w:hint="cs"/>
          <w:rtl/>
        </w:rPr>
        <w:t>/</w:t>
      </w:r>
      <w:r w:rsidR="008515AB" w:rsidRPr="00F72F96">
        <w:rPr>
          <w:rFonts w:ascii="Simplified Arabic" w:hAnsi="Simplified Arabic" w:cs="Simplified Arabic" w:hint="cs"/>
          <w:rtl/>
        </w:rPr>
        <w:t xml:space="preserve"> </w:t>
      </w:r>
      <w:r w:rsidR="008515AB">
        <w:rPr>
          <w:rFonts w:ascii="Simplified Arabic" w:hAnsi="Simplified Arabic" w:cs="Simplified Arabic" w:hint="cs"/>
          <w:rtl/>
        </w:rPr>
        <w:t xml:space="preserve"> ا</w:t>
      </w:r>
      <w:r w:rsidR="00097E11" w:rsidRPr="00F72F96">
        <w:rPr>
          <w:rFonts w:ascii="Simplified Arabic" w:hAnsi="Simplified Arabic" w:cs="Simplified Arabic" w:hint="cs"/>
          <w:rtl/>
        </w:rPr>
        <w:t xml:space="preserve">لمخاطر/ </w:t>
      </w:r>
      <w:r w:rsidR="008515AB">
        <w:rPr>
          <w:rFonts w:ascii="Simplified Arabic" w:hAnsi="Simplified Arabic" w:cs="Simplified Arabic" w:hint="cs"/>
          <w:rtl/>
        </w:rPr>
        <w:t xml:space="preserve">الأخطار  بشكل </w:t>
      </w:r>
      <w:r w:rsidR="008515AB" w:rsidRPr="00F72F96">
        <w:rPr>
          <w:rFonts w:ascii="Simplified Arabic" w:eastAsia="Simplified Arabic" w:hAnsi="Simplified Arabic" w:cs="Simplified Arabic"/>
          <w:rtl/>
        </w:rPr>
        <w:t xml:space="preserve">أفضل لمستوى </w:t>
      </w:r>
      <w:r w:rsidR="00097E11" w:rsidRPr="00F72F96">
        <w:rPr>
          <w:rFonts w:ascii="Simplified Arabic" w:hAnsi="Simplified Arabic" w:cs="Simplified Arabic" w:hint="cs"/>
          <w:rtl/>
        </w:rPr>
        <w:t>؟</w:t>
      </w:r>
    </w:p>
    <w:p w14:paraId="0570B9D8" w14:textId="77777777" w:rsidR="001C6EEB" w:rsidRPr="00097E11" w:rsidRDefault="001C6EEB" w:rsidP="00097E11">
      <w:pPr>
        <w:widowControl w:val="0"/>
        <w:pBdr>
          <w:bottom w:val="single" w:sz="4" w:space="1" w:color="FF9933"/>
        </w:pBdr>
        <w:spacing w:after="120" w:line="285" w:lineRule="auto"/>
        <w:rPr>
          <w:rFonts w:ascii="Calibri" w:eastAsia="Tw Cen MT" w:hAnsi="Calibri" w:cs="Times New Roman"/>
          <w:kern w:val="24"/>
          <w:lang w:eastAsia="ja-JP"/>
        </w:rPr>
      </w:pPr>
    </w:p>
    <w:p w14:paraId="509637CF" w14:textId="77777777" w:rsidR="001C6EEB" w:rsidRDefault="001C6EEB" w:rsidP="005B255F">
      <w:pPr>
        <w:widowControl w:val="0"/>
        <w:spacing w:after="180" w:line="264" w:lineRule="auto"/>
        <w:rPr>
          <w:rFonts w:ascii="Calibri" w:eastAsia="Tw Cen MT" w:hAnsi="Calibri" w:cs="Times New Roman"/>
          <w:kern w:val="24"/>
          <w:sz w:val="24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2B55B3" w14:paraId="33315CF8" w14:textId="77777777" w:rsidTr="009B424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2DE7DDB6" w14:textId="4DD35B7D" w:rsidR="002B55B3" w:rsidRPr="00097E11" w:rsidRDefault="004A37FB" w:rsidP="00097E11">
            <w:pPr>
              <w:pStyle w:val="Normal1"/>
              <w:bidi/>
              <w:jc w:val="both"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6"/>
                <w:szCs w:val="26"/>
                <w:rtl/>
              </w:rPr>
              <w:t>ج</w:t>
            </w:r>
            <w:r w:rsidR="00097E11" w:rsidRPr="00097E1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6"/>
                <w:szCs w:val="26"/>
                <w:rtl/>
              </w:rPr>
              <w:t>. الاستنتاجات</w:t>
            </w:r>
          </w:p>
        </w:tc>
      </w:tr>
    </w:tbl>
    <w:p w14:paraId="07C8655F" w14:textId="77777777" w:rsidR="002B55B3" w:rsidRDefault="002B55B3" w:rsidP="003D1ECF">
      <w:pPr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2DE5A7BC" w14:textId="4069AB98" w:rsidR="00097E11" w:rsidRPr="00F72F96" w:rsidRDefault="004A37FB" w:rsidP="00097E11">
      <w:pPr>
        <w:pStyle w:val="Normal1"/>
        <w:bidi/>
        <w:jc w:val="both"/>
        <w:rPr>
          <w:rFonts w:ascii="Simplified Arabic" w:eastAsia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ج</w:t>
      </w:r>
      <w:r w:rsidR="00097E11" w:rsidRPr="00097E11">
        <w:rPr>
          <w:rFonts w:ascii="Simplified Arabic" w:hAnsi="Simplified Arabic" w:cs="Simplified Arabic"/>
          <w:b/>
          <w:bCs/>
          <w:rtl/>
        </w:rPr>
        <w:t>.</w:t>
      </w:r>
      <w:r w:rsidR="00097E11">
        <w:rPr>
          <w:rFonts w:ascii="Simplified Arabic" w:hAnsi="Simplified Arabic" w:cs="Simplified Arabic"/>
          <w:b/>
          <w:bCs/>
        </w:rPr>
        <w:t>1</w:t>
      </w:r>
      <w:r w:rsidR="00097E11" w:rsidRPr="00097E11">
        <w:rPr>
          <w:rFonts w:ascii="Simplified Arabic" w:hAnsi="Simplified Arabic" w:cs="Simplified Arabic"/>
          <w:b/>
          <w:bCs/>
          <w:rtl/>
        </w:rPr>
        <w:t xml:space="preserve"> </w:t>
      </w:r>
      <w:r w:rsidR="00097E11" w:rsidRPr="00F72F96">
        <w:rPr>
          <w:rFonts w:ascii="Simplified Arabic" w:eastAsia="Simplified Arabic" w:hAnsi="Simplified Arabic" w:cs="Simplified Arabic"/>
          <w:rtl/>
        </w:rPr>
        <w:t>ما هي المجتمعات أو المجموعات أو الأفراد الأكثر عرضة للخطر في أوساط السكان المتضررين، ولماذا هم الأكثر عرضة للخطر؟</w:t>
      </w:r>
    </w:p>
    <w:p w14:paraId="5E608FF1" w14:textId="77777777" w:rsidR="003D1ECF" w:rsidRDefault="003D1ECF" w:rsidP="002B55B3">
      <w:pPr>
        <w:pBdr>
          <w:bottom w:val="single" w:sz="4" w:space="1" w:color="FF9933"/>
        </w:pBdr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  <w:r w:rsidRPr="003D1ECF">
        <w:rPr>
          <w:rFonts w:ascii="Calibri" w:eastAsia="Tw Cen MT" w:hAnsi="Calibri" w:cs="Times New Roman"/>
          <w:kern w:val="24"/>
          <w:sz w:val="24"/>
          <w:szCs w:val="24"/>
          <w:lang w:eastAsia="ja-JP"/>
        </w:rPr>
        <w:tab/>
      </w:r>
    </w:p>
    <w:p w14:paraId="397EF6AE" w14:textId="77777777" w:rsidR="003D1ECF" w:rsidRDefault="003D1ECF" w:rsidP="003D1ECF">
      <w:pPr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56CA3ACA" w14:textId="2E6DA116" w:rsidR="00097E11" w:rsidRPr="00F72F96" w:rsidRDefault="004A37FB" w:rsidP="008515AB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t>ج</w:t>
      </w:r>
      <w:r w:rsidR="00097E11" w:rsidRPr="00097E11">
        <w:rPr>
          <w:rFonts w:ascii="Simplified Arabic" w:hAnsi="Simplified Arabic" w:cs="Simplified Arabic"/>
          <w:b/>
          <w:bCs/>
          <w:rtl/>
        </w:rPr>
        <w:t xml:space="preserve">.2 </w:t>
      </w:r>
      <w:r w:rsidR="00097E11" w:rsidRPr="00F72F96">
        <w:rPr>
          <w:rFonts w:ascii="Simplified Arabic" w:hAnsi="Simplified Arabic" w:cs="Simplified Arabic"/>
          <w:rtl/>
        </w:rPr>
        <w:t xml:space="preserve">ما هي العناصر التي يجب أخذها </w:t>
      </w:r>
      <w:r w:rsidR="00097E11" w:rsidRPr="00F72F96">
        <w:rPr>
          <w:rFonts w:ascii="Simplified Arabic" w:hAnsi="Simplified Arabic" w:cs="Simplified Arabic" w:hint="cs"/>
          <w:rtl/>
        </w:rPr>
        <w:t>بعين</w:t>
      </w:r>
      <w:r w:rsidR="00097E11" w:rsidRPr="00F72F96">
        <w:rPr>
          <w:rFonts w:ascii="Simplified Arabic" w:hAnsi="Simplified Arabic" w:cs="Simplified Arabic"/>
          <w:rtl/>
        </w:rPr>
        <w:t xml:space="preserve"> الاعتبار عند تصميم المشروع وذلك تجن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>با</w:t>
      </w:r>
      <w:r w:rsidR="00097E11" w:rsidRPr="00F72F96">
        <w:rPr>
          <w:rFonts w:ascii="Simplified Arabic" w:hAnsi="Simplified Arabic" w:cs="Simplified Arabic" w:hint="cs"/>
          <w:rtl/>
        </w:rPr>
        <w:t>ً</w:t>
      </w:r>
      <w:r w:rsidR="00097E11" w:rsidRPr="00F72F96">
        <w:rPr>
          <w:rFonts w:ascii="Simplified Arabic" w:hAnsi="Simplified Arabic" w:cs="Simplified Arabic"/>
          <w:rtl/>
        </w:rPr>
        <w:t xml:space="preserve"> للتسب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 xml:space="preserve">ب </w:t>
      </w:r>
      <w:r w:rsidR="008515AB">
        <w:rPr>
          <w:rFonts w:ascii="Simplified Arabic" w:hAnsi="Simplified Arabic" w:cs="Simplified Arabic" w:hint="cs"/>
          <w:rtl/>
        </w:rPr>
        <w:t xml:space="preserve"> في </w:t>
      </w:r>
      <w:r w:rsidR="00097E11" w:rsidRPr="00F72F96">
        <w:rPr>
          <w:rFonts w:ascii="Simplified Arabic" w:hAnsi="Simplified Arabic" w:cs="Simplified Arabic"/>
          <w:rtl/>
        </w:rPr>
        <w:t>أضرار و</w:t>
      </w:r>
      <w:r w:rsidR="00097E11" w:rsidRPr="00F72F96">
        <w:rPr>
          <w:rFonts w:ascii="Simplified Arabic" w:hAnsi="Simplified Arabic" w:cs="Simplified Arabic" w:hint="cs"/>
          <w:rtl/>
        </w:rPr>
        <w:t>ل</w:t>
      </w:r>
      <w:r w:rsidR="008515AB">
        <w:rPr>
          <w:rFonts w:ascii="Simplified Arabic" w:hAnsi="Simplified Arabic" w:cs="Simplified Arabic" w:hint="cs"/>
          <w:rtl/>
        </w:rPr>
        <w:t xml:space="preserve">لحد من </w:t>
      </w:r>
      <w:r w:rsidR="00097E11" w:rsidRPr="00F72F96">
        <w:rPr>
          <w:rFonts w:ascii="Simplified Arabic" w:hAnsi="Simplified Arabic" w:cs="Simplified Arabic"/>
          <w:rtl/>
        </w:rPr>
        <w:t xml:space="preserve"> </w:t>
      </w:r>
      <w:r w:rsidR="00097E11" w:rsidRPr="00F72F96">
        <w:rPr>
          <w:rFonts w:ascii="Simplified Arabic" w:hAnsi="Simplified Arabic" w:cs="Simplified Arabic" w:hint="cs"/>
          <w:rtl/>
        </w:rPr>
        <w:t xml:space="preserve">التعرّض </w:t>
      </w:r>
      <w:r w:rsidR="00097E11" w:rsidRPr="00F72F96">
        <w:rPr>
          <w:rFonts w:ascii="Simplified Arabic" w:hAnsi="Simplified Arabic" w:cs="Simplified Arabic"/>
          <w:rtl/>
        </w:rPr>
        <w:t xml:space="preserve">للخطر؟ يرجى </w:t>
      </w:r>
      <w:r w:rsidR="00097E11" w:rsidRPr="00F72F96">
        <w:rPr>
          <w:rFonts w:ascii="Simplified Arabic" w:hAnsi="Simplified Arabic" w:cs="Simplified Arabic" w:hint="cs"/>
          <w:rtl/>
        </w:rPr>
        <w:t>الأخذ بعين الاعتبار</w:t>
      </w:r>
      <w:r w:rsidR="008515AB">
        <w:rPr>
          <w:rFonts w:ascii="Simplified Arabic" w:hAnsi="Simplified Arabic" w:cs="Simplified Arabic" w:hint="cs"/>
          <w:rtl/>
        </w:rPr>
        <w:t xml:space="preserve"> كيفية</w:t>
      </w:r>
      <w:r w:rsidR="00097E11" w:rsidRPr="00F72F96">
        <w:rPr>
          <w:rFonts w:ascii="Simplified Arabic" w:hAnsi="Simplified Arabic" w:cs="Simplified Arabic"/>
          <w:rtl/>
        </w:rPr>
        <w:t xml:space="preserve"> </w:t>
      </w:r>
      <w:r w:rsidR="008515AB">
        <w:rPr>
          <w:rFonts w:ascii="Simplified Arabic" w:hAnsi="Simplified Arabic" w:cs="Simplified Arabic" w:hint="cs"/>
          <w:rtl/>
        </w:rPr>
        <w:t xml:space="preserve">امكانية تغيّر مدى </w:t>
      </w:r>
      <w:r w:rsidR="00097E11" w:rsidRPr="00F72F96">
        <w:rPr>
          <w:rFonts w:ascii="Simplified Arabic" w:hAnsi="Simplified Arabic" w:cs="Simplified Arabic" w:hint="cs"/>
          <w:rtl/>
        </w:rPr>
        <w:t xml:space="preserve"> التعرّض </w:t>
      </w:r>
      <w:r w:rsidR="00097E11" w:rsidRPr="00F72F96">
        <w:rPr>
          <w:rFonts w:ascii="Simplified Arabic" w:hAnsi="Simplified Arabic" w:cs="Simplified Arabic"/>
          <w:rtl/>
        </w:rPr>
        <w:t>ل</w:t>
      </w:r>
      <w:r w:rsidR="00097E11" w:rsidRPr="00F72F96">
        <w:rPr>
          <w:rFonts w:ascii="Simplified Arabic" w:hAnsi="Simplified Arabic" w:cs="Simplified Arabic" w:hint="cs"/>
          <w:rtl/>
        </w:rPr>
        <w:t>ل</w:t>
      </w:r>
      <w:r w:rsidR="00097E11" w:rsidRPr="00F72F96">
        <w:rPr>
          <w:rFonts w:ascii="Simplified Arabic" w:hAnsi="Simplified Arabic" w:cs="Simplified Arabic"/>
          <w:rtl/>
        </w:rPr>
        <w:t xml:space="preserve">مخاطر  </w:t>
      </w:r>
      <w:r w:rsidR="008515AB">
        <w:rPr>
          <w:rFonts w:ascii="Simplified Arabic" w:hAnsi="Simplified Arabic" w:cs="Simplified Arabic" w:hint="cs"/>
          <w:rtl/>
        </w:rPr>
        <w:t>ب</w:t>
      </w:r>
      <w:r w:rsidR="00097E11" w:rsidRPr="00F72F96">
        <w:rPr>
          <w:rFonts w:ascii="Simplified Arabic" w:hAnsi="Simplified Arabic" w:cs="Simplified Arabic"/>
          <w:rtl/>
        </w:rPr>
        <w:t>مرور الوقت</w:t>
      </w:r>
      <w:r w:rsidR="008515AB">
        <w:rPr>
          <w:rFonts w:ascii="Simplified Arabic" w:hAnsi="Simplified Arabic" w:cs="Simplified Arabic" w:hint="cs"/>
          <w:rtl/>
        </w:rPr>
        <w:t xml:space="preserve">- </w:t>
      </w:r>
      <w:r w:rsidR="008515AB" w:rsidRPr="008515AB">
        <w:rPr>
          <w:rFonts w:ascii="Simplified Arabic" w:hAnsi="Simplified Arabic" w:cs="Simplified Arabic" w:hint="cs"/>
          <w:rtl/>
        </w:rPr>
        <w:t>بشكل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عام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و</w:t>
      </w:r>
      <w:r w:rsidR="008515AB" w:rsidRPr="008515AB">
        <w:rPr>
          <w:rFonts w:ascii="Simplified Arabic" w:hAnsi="Simplified Arabic" w:cs="Simplified Arabic"/>
          <w:rtl/>
        </w:rPr>
        <w:t xml:space="preserve"> / </w:t>
      </w:r>
      <w:r w:rsidR="008515AB" w:rsidRPr="008515AB">
        <w:rPr>
          <w:rFonts w:ascii="Simplified Arabic" w:hAnsi="Simplified Arabic" w:cs="Simplified Arabic" w:hint="cs"/>
          <w:rtl/>
        </w:rPr>
        <w:t>أو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لكل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الفئات</w:t>
      </w:r>
      <w:r w:rsidR="008515AB">
        <w:rPr>
          <w:rFonts w:ascii="Simplified Arabic" w:hAnsi="Simplified Arabic" w:cs="Simplified Arabic" w:hint="cs"/>
          <w:rtl/>
        </w:rPr>
        <w:t xml:space="preserve"> المحدةة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المعرضة</w:t>
      </w:r>
      <w:r w:rsidR="008515AB" w:rsidRPr="008515AB">
        <w:rPr>
          <w:rFonts w:ascii="Simplified Arabic" w:hAnsi="Simplified Arabic" w:cs="Simplified Arabic"/>
          <w:rtl/>
        </w:rPr>
        <w:t xml:space="preserve"> </w:t>
      </w:r>
      <w:r w:rsidR="008515AB" w:rsidRPr="008515AB">
        <w:rPr>
          <w:rFonts w:ascii="Simplified Arabic" w:hAnsi="Simplified Arabic" w:cs="Simplified Arabic" w:hint="cs"/>
          <w:rtl/>
        </w:rPr>
        <w:t>للمخاطر؟</w:t>
      </w:r>
      <w:r w:rsidR="008515AB">
        <w:rPr>
          <w:rFonts w:ascii="Simplified Arabic" w:hAnsi="Simplified Arabic" w:cs="Simplified Arabic" w:hint="cs"/>
          <w:rtl/>
        </w:rPr>
        <w:t xml:space="preserve"> </w:t>
      </w:r>
      <w:r w:rsidR="00097E11" w:rsidRPr="00F72F96">
        <w:rPr>
          <w:rFonts w:ascii="Simplified Arabic" w:hAnsi="Simplified Arabic" w:cs="Simplified Arabic"/>
          <w:rtl/>
        </w:rPr>
        <w:t>.</w:t>
      </w:r>
    </w:p>
    <w:p w14:paraId="273E3F76" w14:textId="77777777" w:rsidR="003D1ECF" w:rsidRDefault="003D1ECF" w:rsidP="00BE3A37">
      <w:pPr>
        <w:pBdr>
          <w:bottom w:val="single" w:sz="4" w:space="1" w:color="FF9933"/>
        </w:pBdr>
        <w:jc w:val="both"/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1A1550CF" w14:textId="77777777" w:rsidR="002B55B3" w:rsidRDefault="002B55B3" w:rsidP="003D1ECF">
      <w:pPr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3EC9DEDB" w14:textId="77777777" w:rsidR="00097E11" w:rsidRDefault="00097E11" w:rsidP="003D1ECF">
      <w:pPr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6177403D" w14:textId="40E108DD" w:rsidR="00097E11" w:rsidRPr="00F72F96" w:rsidRDefault="004A37FB" w:rsidP="003A5CB9">
      <w:pPr>
        <w:pStyle w:val="Normal1"/>
        <w:bidi/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>ج</w:t>
      </w:r>
      <w:r w:rsidR="00097E11" w:rsidRPr="00097E11">
        <w:rPr>
          <w:rFonts w:ascii="Simplified Arabic" w:hAnsi="Simplified Arabic" w:cs="Simplified Arabic"/>
          <w:b/>
          <w:bCs/>
          <w:rtl/>
        </w:rPr>
        <w:t>.3</w:t>
      </w:r>
      <w:r w:rsidR="00097E11" w:rsidRPr="00F72F96">
        <w:rPr>
          <w:rFonts w:ascii="Simplified Arabic" w:hAnsi="Simplified Arabic" w:cs="Simplified Arabic"/>
          <w:rtl/>
        </w:rPr>
        <w:t xml:space="preserve"> ما هي الإجراءات الفوري</w:t>
      </w:r>
      <w:r w:rsidR="00097E11" w:rsidRPr="00F72F96">
        <w:rPr>
          <w:rFonts w:ascii="Simplified Arabic" w:hAnsi="Simplified Arabic" w:cs="Simplified Arabic" w:hint="cs"/>
          <w:rtl/>
        </w:rPr>
        <w:t>ّ</w:t>
      </w:r>
      <w:r w:rsidR="00097E11" w:rsidRPr="00F72F96">
        <w:rPr>
          <w:rFonts w:ascii="Simplified Arabic" w:hAnsi="Simplified Arabic" w:cs="Simplified Arabic"/>
          <w:rtl/>
        </w:rPr>
        <w:t>ة التي يجب تقد</w:t>
      </w:r>
      <w:r w:rsidR="00097E11" w:rsidRPr="00F72F96">
        <w:rPr>
          <w:rFonts w:ascii="Simplified Arabic" w:hAnsi="Simplified Arabic" w:cs="Simplified Arabic" w:hint="cs"/>
          <w:rtl/>
        </w:rPr>
        <w:t>يمها</w:t>
      </w:r>
      <w:r w:rsidR="00097E11" w:rsidRPr="00F72F96">
        <w:rPr>
          <w:rFonts w:ascii="Simplified Arabic" w:hAnsi="Simplified Arabic" w:cs="Simplified Arabic"/>
          <w:rtl/>
        </w:rPr>
        <w:t xml:space="preserve"> إلى المجتمع أو المجموعة أو الأفراد ال</w:t>
      </w:r>
      <w:r w:rsidR="003A5CB9">
        <w:rPr>
          <w:rFonts w:ascii="Simplified Arabic" w:hAnsi="Simplified Arabic" w:cs="Simplified Arabic" w:hint="cs"/>
          <w:rtl/>
        </w:rPr>
        <w:t>ذين تم  ت</w:t>
      </w:r>
      <w:r w:rsidR="00097E11" w:rsidRPr="00F72F96">
        <w:rPr>
          <w:rFonts w:ascii="Simplified Arabic" w:hAnsi="Simplified Arabic" w:cs="Simplified Arabic"/>
          <w:rtl/>
        </w:rPr>
        <w:t>حد</w:t>
      </w:r>
      <w:r w:rsidR="003A5CB9">
        <w:rPr>
          <w:rFonts w:ascii="Simplified Arabic" w:hAnsi="Simplified Arabic" w:cs="Simplified Arabic" w:hint="cs"/>
          <w:rtl/>
        </w:rPr>
        <w:t>ي</w:t>
      </w:r>
      <w:r w:rsidR="00097E11" w:rsidRPr="00F72F96">
        <w:rPr>
          <w:rFonts w:ascii="Simplified Arabic" w:hAnsi="Simplified Arabic" w:cs="Simplified Arabic"/>
          <w:rtl/>
        </w:rPr>
        <w:t>د</w:t>
      </w:r>
      <w:r w:rsidR="003A5CB9">
        <w:rPr>
          <w:rFonts w:ascii="Simplified Arabic" w:hAnsi="Simplified Arabic" w:cs="Simplified Arabic" w:hint="cs"/>
          <w:rtl/>
        </w:rPr>
        <w:t xml:space="preserve">هم </w:t>
      </w:r>
      <w:r w:rsidR="00097E11" w:rsidRPr="00F72F96">
        <w:rPr>
          <w:rFonts w:ascii="Simplified Arabic" w:hAnsi="Simplified Arabic" w:cs="Simplified Arabic"/>
          <w:rtl/>
        </w:rPr>
        <w:t>؟</w:t>
      </w:r>
    </w:p>
    <w:p w14:paraId="36E84558" w14:textId="77777777" w:rsidR="003D1ECF" w:rsidRPr="003D1ECF" w:rsidRDefault="003D1ECF" w:rsidP="0096626A">
      <w:pPr>
        <w:pBdr>
          <w:bottom w:val="single" w:sz="4" w:space="1" w:color="FF9933"/>
        </w:pBdr>
        <w:jc w:val="both"/>
        <w:rPr>
          <w:rFonts w:ascii="Calibri" w:eastAsia="Tw Cen MT" w:hAnsi="Calibri" w:cs="Times New Roman"/>
          <w:kern w:val="24"/>
          <w:sz w:val="24"/>
          <w:szCs w:val="24"/>
          <w:lang w:eastAsia="ja-JP"/>
        </w:rPr>
      </w:pPr>
    </w:p>
    <w:p w14:paraId="07B90B00" w14:textId="77777777" w:rsidR="00097E11" w:rsidRPr="00F72F96" w:rsidRDefault="00097E11" w:rsidP="00097E11">
      <w:pPr>
        <w:pStyle w:val="Normal1"/>
        <w:bidi/>
        <w:jc w:val="both"/>
        <w:rPr>
          <w:rFonts w:ascii="Simplified Arabic" w:eastAsia="Simplified Arabic" w:hAnsi="Simplified Arabic" w:cs="Simplified Arabic"/>
          <w:i/>
          <w:iCs/>
          <w:color w:val="808080" w:themeColor="text1" w:themeTint="7F"/>
        </w:rPr>
      </w:pP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 xml:space="preserve">أ. السلامة (الاطمئنان على سلامتك الخاصة وسلامة </w:t>
      </w:r>
      <w:r w:rsidRPr="00F72F96">
        <w:rPr>
          <w:rFonts w:ascii="Simplified Arabic" w:eastAsia="Simplified Arabic" w:hAnsi="Simplified Arabic" w:cs="Simplified Arabic" w:hint="cs"/>
          <w:i/>
          <w:iCs/>
          <w:color w:val="808080" w:themeColor="text1" w:themeTint="7F"/>
          <w:rtl/>
        </w:rPr>
        <w:t>الشخص المتأثّر</w:t>
      </w:r>
      <w:r w:rsidRPr="00F72F96">
        <w:rPr>
          <w:rFonts w:ascii="Simplified Arabic" w:eastAsia="Simplified Arabic" w:hAnsi="Simplified Arabic" w:cs="Simplified Arabic"/>
          <w:i/>
          <w:iCs/>
          <w:color w:val="808080" w:themeColor="text1" w:themeTint="7F"/>
          <w:rtl/>
        </w:rPr>
        <w:t>):</w:t>
      </w:r>
    </w:p>
    <w:p w14:paraId="60E7C428" w14:textId="77777777" w:rsidR="00097E11" w:rsidRPr="00F72F96" w:rsidRDefault="00097E11" w:rsidP="00097E11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 xml:space="preserve">ب. توفير المعلومات </w:t>
      </w:r>
      <w:r w:rsidRPr="00F72F96">
        <w:rPr>
          <w:rFonts w:ascii="Simplified Arabic" w:hAnsi="Simplified Arabic" w:cs="Simplified Arabic" w:hint="cs"/>
          <w:i/>
          <w:iCs/>
          <w:color w:val="808080" w:themeColor="background1" w:themeShade="80"/>
          <w:rtl/>
        </w:rPr>
        <w:t>والإحالة</w:t>
      </w: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:</w:t>
      </w:r>
    </w:p>
    <w:p w14:paraId="365D2579" w14:textId="77777777" w:rsidR="00097E11" w:rsidRPr="00F72F96" w:rsidRDefault="00097E11" w:rsidP="00097E11">
      <w:pPr>
        <w:pStyle w:val="Normal1"/>
        <w:bidi/>
        <w:jc w:val="both"/>
        <w:rPr>
          <w:rFonts w:ascii="Simplified Arabic" w:hAnsi="Simplified Arabic" w:cs="Simplified Arabic"/>
          <w:i/>
          <w:iCs/>
          <w:color w:val="808080" w:themeColor="background1" w:themeShade="80"/>
        </w:rPr>
      </w:pPr>
      <w:r w:rsidRPr="00F72F96">
        <w:rPr>
          <w:rFonts w:ascii="Simplified Arabic" w:hAnsi="Simplified Arabic" w:cs="Simplified Arabic"/>
          <w:i/>
          <w:iCs/>
          <w:color w:val="808080" w:themeColor="background1" w:themeShade="80"/>
          <w:rtl/>
        </w:rPr>
        <w:t>ج. التقرير والمتابعة:</w:t>
      </w:r>
    </w:p>
    <w:p w14:paraId="2E735EDC" w14:textId="77777777" w:rsidR="00A06ACC" w:rsidRPr="00097E11" w:rsidRDefault="00A06ACC" w:rsidP="00097E11">
      <w:pPr>
        <w:rPr>
          <w:rFonts w:ascii="Calibri" w:eastAsia="Tw Cen MT" w:hAnsi="Calibri" w:cs="Times New Roman"/>
          <w:i/>
          <w:iCs/>
          <w:color w:val="968C8C"/>
          <w:kern w:val="24"/>
          <w:sz w:val="20"/>
          <w:szCs w:val="20"/>
          <w:lang w:eastAsia="ja-JP"/>
        </w:rPr>
      </w:pPr>
    </w:p>
    <w:sectPr w:rsidR="00A06ACC" w:rsidRPr="00097E11" w:rsidSect="009630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080" w:right="1107" w:bottom="1080" w:left="1080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C59D7" w14:textId="77777777" w:rsidR="00AF4329" w:rsidRDefault="00AF4329" w:rsidP="001D6FCF">
      <w:pPr>
        <w:spacing w:after="0" w:line="240" w:lineRule="auto"/>
      </w:pPr>
      <w:r>
        <w:separator/>
      </w:r>
    </w:p>
  </w:endnote>
  <w:endnote w:type="continuationSeparator" w:id="0">
    <w:p w14:paraId="1B967BA5" w14:textId="77777777" w:rsidR="00AF4329" w:rsidRDefault="00AF4329" w:rsidP="001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0640F" w14:textId="77777777" w:rsidR="009B4246" w:rsidRDefault="009B4246"/>
  <w:p w14:paraId="585B8E55" w14:textId="77777777" w:rsidR="009B4246" w:rsidRDefault="009B4246">
    <w:pPr>
      <w:pStyle w:val="FooterEven"/>
    </w:pPr>
    <w:r>
      <w:t xml:space="preserve">Page </w:t>
    </w:r>
    <w:r w:rsidR="00D46FA4">
      <w:fldChar w:fldCharType="begin"/>
    </w:r>
    <w:r>
      <w:instrText xml:space="preserve"> PAGE   \* MERGEFORMAT </w:instrText>
    </w:r>
    <w:r w:rsidR="00D46FA4">
      <w:fldChar w:fldCharType="separate"/>
    </w:r>
    <w:r w:rsidRPr="00774C6A">
      <w:rPr>
        <w:noProof/>
        <w:sz w:val="24"/>
        <w:szCs w:val="24"/>
      </w:rPr>
      <w:t>6</w:t>
    </w:r>
    <w:r w:rsidR="00D46FA4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67C2" w14:textId="3A5A7133" w:rsidR="009B4246" w:rsidRDefault="009B4246"/>
  <w:p w14:paraId="37CC5777" w14:textId="3AB57291" w:rsidR="009B4246" w:rsidRDefault="0001229B">
    <w:pPr>
      <w:pStyle w:val="FooterOdd"/>
    </w:pPr>
    <w:r>
      <w:rPr>
        <w:noProof/>
        <w:lang w:eastAsia="en-US"/>
      </w:rPr>
      <w:pict w14:anchorId="04F7DF7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67.6pt;margin-top:2.35pt;width:299.7pt;height:2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xWCgIAAPI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" filled="f" stroked="f">
          <v:textbox>
            <w:txbxContent>
              <w:p w14:paraId="40BFC01D" w14:textId="76188F63" w:rsidR="00437939" w:rsidRPr="00437939" w:rsidRDefault="008D30DA" w:rsidP="00437939">
                <w:pPr>
                  <w:widowControl w:val="0"/>
                </w:pPr>
                <w:r w:rsidRPr="003A5CB9">
                  <w:rPr>
                    <w:rFonts w:cs="Arial" w:hint="cs"/>
                    <w:color w:val="808080"/>
                    <w:rtl/>
                  </w:rPr>
                  <w:t>تعميم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الحماية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-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المبادئ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التوجيهية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>
                  <w:rPr>
                    <w:rFonts w:cs="Arial" w:hint="cs"/>
                    <w:color w:val="808080"/>
                    <w:rtl/>
                  </w:rPr>
                  <w:t>/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أداة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1</w:t>
                </w:r>
                <w:r>
                  <w:rPr>
                    <w:rFonts w:cs="Arial"/>
                    <w:color w:val="808080"/>
                  </w:rPr>
                  <w:t xml:space="preserve"> </w:t>
                </w:r>
                <w:r w:rsidR="00437939" w:rsidRPr="00437939">
                  <w:t> </w:t>
                </w:r>
              </w:p>
              <w:p w14:paraId="1739E99D" w14:textId="77777777" w:rsidR="00437939" w:rsidRDefault="00437939" w:rsidP="00437939"/>
            </w:txbxContent>
          </v:textbox>
        </v:shape>
      </w:pict>
    </w:r>
    <w:r w:rsidR="009B4246">
      <w:t xml:space="preserve"> </w:t>
    </w:r>
    <w:r w:rsidR="00D46FA4">
      <w:fldChar w:fldCharType="begin"/>
    </w:r>
    <w:r w:rsidR="009B4246">
      <w:instrText xml:space="preserve"> PAGE   \* MERGEFORMAT </w:instrText>
    </w:r>
    <w:r w:rsidR="00D46FA4">
      <w:fldChar w:fldCharType="separate"/>
    </w:r>
    <w:r w:rsidRPr="0001229B">
      <w:rPr>
        <w:noProof/>
        <w:sz w:val="24"/>
        <w:szCs w:val="24"/>
      </w:rPr>
      <w:t>6</w:t>
    </w:r>
    <w:r w:rsidR="00D46FA4">
      <w:rPr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BC41" w14:textId="77777777" w:rsidR="009B4246" w:rsidRDefault="009B4246" w:rsidP="009B4246">
    <w:pPr>
      <w:tabs>
        <w:tab w:val="left" w:pos="1005"/>
      </w:tabs>
    </w:pPr>
    <w:r>
      <w:tab/>
    </w:r>
  </w:p>
  <w:p w14:paraId="5BBDD896" w14:textId="77777777" w:rsidR="009B4246" w:rsidRDefault="0001229B" w:rsidP="009B4246">
    <w:pPr>
      <w:pStyle w:val="FooterOdd"/>
    </w:pPr>
    <w:r>
      <w:rPr>
        <w:noProof/>
        <w:lang w:eastAsia="en-US"/>
      </w:rPr>
      <w:pict w14:anchorId="3444AF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1pt;margin-top:2.5pt;width:299.7pt;height:2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" filled="f" stroked="f">
          <v:textbox style="mso-next-textbox:#_x0000_s2049">
            <w:txbxContent>
              <w:p w14:paraId="3AFE9906" w14:textId="10325877" w:rsidR="00437939" w:rsidRPr="00437939" w:rsidRDefault="003A5CB9" w:rsidP="00437939">
                <w:pPr>
                  <w:widowControl w:val="0"/>
                </w:pPr>
                <w:r w:rsidRPr="003A5CB9">
                  <w:rPr>
                    <w:rFonts w:cs="Arial" w:hint="cs"/>
                    <w:color w:val="808080"/>
                    <w:rtl/>
                  </w:rPr>
                  <w:t>تعميم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الحماية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-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المبادئ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التوجيهية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>
                  <w:rPr>
                    <w:rFonts w:cs="Arial" w:hint="cs"/>
                    <w:color w:val="808080"/>
                    <w:rtl/>
                  </w:rPr>
                  <w:t>/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</w:t>
                </w:r>
                <w:r w:rsidRPr="003A5CB9">
                  <w:rPr>
                    <w:rFonts w:cs="Arial" w:hint="cs"/>
                    <w:color w:val="808080"/>
                    <w:rtl/>
                  </w:rPr>
                  <w:t>أداة</w:t>
                </w:r>
                <w:r w:rsidRPr="003A5CB9">
                  <w:rPr>
                    <w:rFonts w:cs="Arial"/>
                    <w:color w:val="808080"/>
                    <w:rtl/>
                  </w:rPr>
                  <w:t xml:space="preserve"> 1</w:t>
                </w:r>
                <w:r w:rsidR="00437939" w:rsidRPr="00437939">
                  <w:t> </w:t>
                </w:r>
              </w:p>
              <w:p w14:paraId="54414FEC" w14:textId="77777777" w:rsidR="00437939" w:rsidRDefault="00437939"/>
            </w:txbxContent>
          </v:textbox>
        </v:shape>
      </w:pict>
    </w:r>
    <w:r w:rsidR="009B4246"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C043B" w14:textId="77777777" w:rsidR="00AF4329" w:rsidRDefault="00AF4329" w:rsidP="001D6FCF">
      <w:pPr>
        <w:spacing w:after="0" w:line="240" w:lineRule="auto"/>
      </w:pPr>
      <w:r>
        <w:separator/>
      </w:r>
    </w:p>
  </w:footnote>
  <w:footnote w:type="continuationSeparator" w:id="0">
    <w:p w14:paraId="208B736E" w14:textId="77777777" w:rsidR="00AF4329" w:rsidRDefault="00AF4329" w:rsidP="001D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607B" w14:textId="77777777" w:rsidR="009B4246" w:rsidRDefault="0001229B">
    <w:pPr>
      <w:pStyle w:val="HeaderEven"/>
    </w:pPr>
    <w:sdt>
      <w:sdtPr>
        <w:alias w:val="Title"/>
        <w:id w:val="17701116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B4246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50C1" w14:textId="77777777" w:rsidR="008D30DA" w:rsidRDefault="008D3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29DA" w14:textId="77777777" w:rsidR="008D30DA" w:rsidRDefault="008D3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A73"/>
    <w:multiLevelType w:val="hybridMultilevel"/>
    <w:tmpl w:val="105010B2"/>
    <w:lvl w:ilvl="0" w:tplc="0324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46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2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60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65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C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FAA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0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16A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1D43F1"/>
    <w:multiLevelType w:val="hybridMultilevel"/>
    <w:tmpl w:val="6E5AEC9E"/>
    <w:lvl w:ilvl="0" w:tplc="1B502D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B51"/>
    <w:multiLevelType w:val="hybridMultilevel"/>
    <w:tmpl w:val="DF8A2F78"/>
    <w:lvl w:ilvl="0" w:tplc="1B502DA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465320D6"/>
    <w:multiLevelType w:val="hybridMultilevel"/>
    <w:tmpl w:val="E5C2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74705"/>
    <w:multiLevelType w:val="hybridMultilevel"/>
    <w:tmpl w:val="6898F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644"/>
    <w:rsid w:val="0000026C"/>
    <w:rsid w:val="0001229B"/>
    <w:rsid w:val="000251E8"/>
    <w:rsid w:val="00027082"/>
    <w:rsid w:val="000553AB"/>
    <w:rsid w:val="00082313"/>
    <w:rsid w:val="00097E11"/>
    <w:rsid w:val="000A0BC0"/>
    <w:rsid w:val="000C1C21"/>
    <w:rsid w:val="000E22FC"/>
    <w:rsid w:val="000F48CA"/>
    <w:rsid w:val="00104251"/>
    <w:rsid w:val="00111193"/>
    <w:rsid w:val="00133AA2"/>
    <w:rsid w:val="00183446"/>
    <w:rsid w:val="0018796A"/>
    <w:rsid w:val="001A48C6"/>
    <w:rsid w:val="001C6EEB"/>
    <w:rsid w:val="001D6FCF"/>
    <w:rsid w:val="00222AB6"/>
    <w:rsid w:val="00270A3D"/>
    <w:rsid w:val="002B55B3"/>
    <w:rsid w:val="002F2E77"/>
    <w:rsid w:val="00306ACB"/>
    <w:rsid w:val="00335689"/>
    <w:rsid w:val="00380883"/>
    <w:rsid w:val="00383AAF"/>
    <w:rsid w:val="00392F36"/>
    <w:rsid w:val="003A5CB9"/>
    <w:rsid w:val="003B6821"/>
    <w:rsid w:val="003D1ECF"/>
    <w:rsid w:val="003D2FBC"/>
    <w:rsid w:val="00437939"/>
    <w:rsid w:val="004415C6"/>
    <w:rsid w:val="0045656B"/>
    <w:rsid w:val="004A37FB"/>
    <w:rsid w:val="00503887"/>
    <w:rsid w:val="0051271C"/>
    <w:rsid w:val="00534B1E"/>
    <w:rsid w:val="00546B14"/>
    <w:rsid w:val="00546E76"/>
    <w:rsid w:val="00547497"/>
    <w:rsid w:val="0057731C"/>
    <w:rsid w:val="00584739"/>
    <w:rsid w:val="0058660B"/>
    <w:rsid w:val="005B255F"/>
    <w:rsid w:val="005D418E"/>
    <w:rsid w:val="005E4193"/>
    <w:rsid w:val="005F5660"/>
    <w:rsid w:val="006353DF"/>
    <w:rsid w:val="006362B6"/>
    <w:rsid w:val="00672CDA"/>
    <w:rsid w:val="0069013E"/>
    <w:rsid w:val="006A3AC6"/>
    <w:rsid w:val="006F449F"/>
    <w:rsid w:val="0070201D"/>
    <w:rsid w:val="00731ABE"/>
    <w:rsid w:val="00766039"/>
    <w:rsid w:val="007761B9"/>
    <w:rsid w:val="00786B3E"/>
    <w:rsid w:val="00791C67"/>
    <w:rsid w:val="007A664D"/>
    <w:rsid w:val="007D58DC"/>
    <w:rsid w:val="007D606F"/>
    <w:rsid w:val="00804D98"/>
    <w:rsid w:val="00821DF3"/>
    <w:rsid w:val="008515AB"/>
    <w:rsid w:val="008B0271"/>
    <w:rsid w:val="008D2638"/>
    <w:rsid w:val="008D30DA"/>
    <w:rsid w:val="00906E95"/>
    <w:rsid w:val="00914FC9"/>
    <w:rsid w:val="00921282"/>
    <w:rsid w:val="009630AE"/>
    <w:rsid w:val="0096626A"/>
    <w:rsid w:val="0097475E"/>
    <w:rsid w:val="00980B08"/>
    <w:rsid w:val="009B4246"/>
    <w:rsid w:val="009D2135"/>
    <w:rsid w:val="00A01EA9"/>
    <w:rsid w:val="00A06ACC"/>
    <w:rsid w:val="00A346F3"/>
    <w:rsid w:val="00A4368E"/>
    <w:rsid w:val="00A503CF"/>
    <w:rsid w:val="00A91578"/>
    <w:rsid w:val="00AB7043"/>
    <w:rsid w:val="00AB7DD7"/>
    <w:rsid w:val="00AF4329"/>
    <w:rsid w:val="00B16F97"/>
    <w:rsid w:val="00B24F93"/>
    <w:rsid w:val="00B77010"/>
    <w:rsid w:val="00BA62A3"/>
    <w:rsid w:val="00BB1037"/>
    <w:rsid w:val="00BC1A6E"/>
    <w:rsid w:val="00BE3A37"/>
    <w:rsid w:val="00CB09EF"/>
    <w:rsid w:val="00CB612F"/>
    <w:rsid w:val="00D46FA4"/>
    <w:rsid w:val="00D640CE"/>
    <w:rsid w:val="00D7636A"/>
    <w:rsid w:val="00DB6644"/>
    <w:rsid w:val="00DF3E75"/>
    <w:rsid w:val="00E23100"/>
    <w:rsid w:val="00E50F73"/>
    <w:rsid w:val="00E55D8A"/>
    <w:rsid w:val="00E66FAB"/>
    <w:rsid w:val="00E74399"/>
    <w:rsid w:val="00EB0291"/>
    <w:rsid w:val="00EC63A1"/>
    <w:rsid w:val="00ED2CE1"/>
    <w:rsid w:val="00EE78C2"/>
    <w:rsid w:val="00F1216E"/>
    <w:rsid w:val="00F41CDA"/>
    <w:rsid w:val="00F423DE"/>
    <w:rsid w:val="00F719A0"/>
    <w:rsid w:val="00F74759"/>
    <w:rsid w:val="00FD55F7"/>
    <w:rsid w:val="00FE7080"/>
    <w:rsid w:val="00FF016F"/>
    <w:rsid w:val="00FF0C5C"/>
    <w:rsid w:val="00FF33B2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6DD38DA3"/>
  <w15:docId w15:val="{36CBCE09-9371-4343-A64C-6C5F6F2A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DB6644"/>
    <w:pPr>
      <w:spacing w:after="0" w:line="240" w:lineRule="auto"/>
    </w:pPr>
    <w:rPr>
      <w:rFonts w:cs="Tw Cen MT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unhideWhenUsed/>
    <w:qFormat/>
    <w:rsid w:val="00DB6644"/>
    <w:pPr>
      <w:pBdr>
        <w:top w:val="single" w:sz="4" w:space="1" w:color="94B6D2"/>
      </w:pBdr>
      <w:spacing w:after="180" w:line="264" w:lineRule="auto"/>
    </w:pPr>
    <w:rPr>
      <w:rFonts w:cs="Times New Roman"/>
      <w:color w:val="775F55"/>
      <w:kern w:val="24"/>
      <w:sz w:val="20"/>
      <w:szCs w:val="20"/>
      <w:lang w:eastAsia="ja-JP"/>
    </w:rPr>
  </w:style>
  <w:style w:type="paragraph" w:customStyle="1" w:styleId="FooterOdd">
    <w:name w:val="Footer Odd"/>
    <w:basedOn w:val="Normal"/>
    <w:unhideWhenUsed/>
    <w:qFormat/>
    <w:rsid w:val="00DB6644"/>
    <w:pPr>
      <w:pBdr>
        <w:top w:val="single" w:sz="4" w:space="1" w:color="94B6D2"/>
      </w:pBdr>
      <w:spacing w:after="180" w:line="264" w:lineRule="auto"/>
      <w:jc w:val="right"/>
    </w:pPr>
    <w:rPr>
      <w:rFonts w:cs="Times New Roman"/>
      <w:color w:val="775F55"/>
      <w:kern w:val="24"/>
      <w:sz w:val="20"/>
      <w:szCs w:val="20"/>
      <w:lang w:eastAsia="ja-JP"/>
    </w:rPr>
  </w:style>
  <w:style w:type="paragraph" w:customStyle="1" w:styleId="HeaderEven">
    <w:name w:val="Header Even"/>
    <w:basedOn w:val="Normal"/>
    <w:unhideWhenUsed/>
    <w:qFormat/>
    <w:rsid w:val="00DB6644"/>
    <w:pPr>
      <w:pBdr>
        <w:bottom w:val="single" w:sz="4" w:space="1" w:color="94B6D2"/>
      </w:pBdr>
      <w:spacing w:after="0" w:line="240" w:lineRule="auto"/>
    </w:pPr>
    <w:rPr>
      <w:rFonts w:eastAsia="Times New Roman" w:cs="Times New Roman"/>
      <w:b/>
      <w:color w:val="775F55"/>
      <w:kern w:val="24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DB6644"/>
    <w:pPr>
      <w:pBdr>
        <w:bottom w:val="single" w:sz="4" w:space="1" w:color="94B6D2"/>
      </w:pBdr>
      <w:spacing w:after="0" w:line="240" w:lineRule="auto"/>
      <w:jc w:val="right"/>
    </w:pPr>
    <w:rPr>
      <w:rFonts w:eastAsia="Times New Roman" w:cs="Times New Roman"/>
      <w:b/>
      <w:color w:val="775F55"/>
      <w:kern w:val="24"/>
      <w:sz w:val="20"/>
      <w:szCs w:val="24"/>
      <w:lang w:eastAsia="ko-KR"/>
    </w:rPr>
  </w:style>
  <w:style w:type="table" w:customStyle="1" w:styleId="TableGrid2">
    <w:name w:val="Table Grid2"/>
    <w:basedOn w:val="TableNormal"/>
    <w:next w:val="TableGrid"/>
    <w:uiPriority w:val="59"/>
    <w:rsid w:val="00DB66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CF"/>
  </w:style>
  <w:style w:type="paragraph" w:styleId="ListParagraph">
    <w:name w:val="List Paragraph"/>
    <w:basedOn w:val="Normal"/>
    <w:uiPriority w:val="34"/>
    <w:qFormat/>
    <w:rsid w:val="001D6F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8E"/>
    <w:rPr>
      <w:b/>
      <w:bCs/>
      <w:sz w:val="20"/>
      <w:szCs w:val="20"/>
    </w:rPr>
  </w:style>
  <w:style w:type="paragraph" w:customStyle="1" w:styleId="Normal1">
    <w:name w:val="Normal1"/>
    <w:rsid w:val="000C1C2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D19F9-7807-4B70-8B27-EAF1ED43BC2F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BA87DD17-5488-49F7-8ADC-162667E0CD48}">
      <dgm:prSet phldrT="[Text]" custT="1"/>
      <dgm:spPr>
        <a:ln w="19050"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ar-SA" sz="1100" b="1"/>
            <a:t>أحداث و</a:t>
          </a:r>
          <a:r>
            <a:rPr lang="ar-JO" sz="1100" b="1"/>
            <a:t>ع</a:t>
          </a:r>
          <a:r>
            <a:rPr lang="ar-SA" sz="1100" b="1"/>
            <a:t>مليّات </a:t>
          </a:r>
          <a:r>
            <a:rPr lang="ar-JO" sz="1100" b="1"/>
            <a:t>و</a:t>
          </a:r>
          <a:r>
            <a:rPr lang="ar-SA" sz="1100" b="1"/>
            <a:t>عوامل الأزمة، أو ما قبل الأزمة </a:t>
          </a:r>
          <a:r>
            <a:rPr lang="ar-QA" sz="1100" b="1" dirty="0" smtClean="0"/>
            <a:t>أ</a:t>
          </a:r>
          <a:r>
            <a:rPr lang="fr-CH" sz="1100" dirty="0" smtClean="0"/>
            <a:t> </a:t>
          </a:r>
        </a:p>
      </dgm:t>
    </dgm:pt>
    <dgm:pt modelId="{16B3DC27-78A6-407E-A2C8-58F64906A15E}" type="parTrans" cxnId="{F6BE5A1C-BD5B-476B-BA07-24BB27E6316D}">
      <dgm:prSet/>
      <dgm:spPr/>
      <dgm:t>
        <a:bodyPr/>
        <a:lstStyle/>
        <a:p>
          <a:endParaRPr lang="en-US"/>
        </a:p>
      </dgm:t>
    </dgm:pt>
    <dgm:pt modelId="{3C78711B-CBA7-4483-805B-E3DDE4354B64}" type="sibTrans" cxnId="{F6BE5A1C-BD5B-476B-BA07-24BB27E6316D}">
      <dgm:prSet/>
      <dgm:spPr/>
      <dgm:t>
        <a:bodyPr/>
        <a:lstStyle/>
        <a:p>
          <a:endParaRPr lang="en-US"/>
        </a:p>
      </dgm:t>
    </dgm:pt>
    <dgm:pt modelId="{F11777A5-EB34-4147-A372-617570BD2D6E}">
      <dgm:prSet phldrT="[Text]" custT="1"/>
      <dgm:spPr>
        <a:ln w="19050"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ar-QA" sz="1100" b="1"/>
            <a:t>الخصائص </a:t>
          </a:r>
          <a:r>
            <a:rPr lang="ar-SA" sz="1100" b="1"/>
            <a:t>الاجتماعيّة والديموغرافيّة </a:t>
          </a:r>
          <a:r>
            <a:rPr lang="ar-QA" sz="1100" b="1"/>
            <a:t>المميزة</a:t>
          </a:r>
          <a:endParaRPr lang="ar-JO" sz="1100" b="1"/>
        </a:p>
        <a:p>
          <a:r>
            <a:rPr lang="ar-QA" sz="1100" b="1" dirty="0" smtClean="0"/>
            <a:t>ب</a:t>
          </a:r>
          <a:endParaRPr lang="fr-CH" sz="1100" b="1" dirty="0" smtClean="0"/>
        </a:p>
      </dgm:t>
    </dgm:pt>
    <dgm:pt modelId="{4A3BEF7A-E4C9-4AFC-9426-5CFE512923F3}" type="parTrans" cxnId="{91081A18-BEC7-4C96-8B7B-F9542C88EAB8}">
      <dgm:prSet/>
      <dgm:spPr/>
      <dgm:t>
        <a:bodyPr/>
        <a:lstStyle/>
        <a:p>
          <a:endParaRPr lang="en-US"/>
        </a:p>
      </dgm:t>
    </dgm:pt>
    <dgm:pt modelId="{0125B238-0121-4B6F-BA3C-C5AD648594AF}" type="sibTrans" cxnId="{91081A18-BEC7-4C96-8B7B-F9542C88EAB8}">
      <dgm:prSet/>
      <dgm:spPr/>
      <dgm:t>
        <a:bodyPr/>
        <a:lstStyle/>
        <a:p>
          <a:endParaRPr lang="en-US"/>
        </a:p>
      </dgm:t>
    </dgm:pt>
    <dgm:pt modelId="{EBCEDE0C-7BA0-487F-95E5-CCD5C6330BA6}">
      <dgm:prSet phldrT="[Text]" custT="1"/>
      <dgm:spPr>
        <a:ln w="19050">
          <a:solidFill>
            <a:schemeClr val="tx2">
              <a:lumMod val="50000"/>
            </a:schemeClr>
          </a:solidFill>
        </a:ln>
      </dgm:spPr>
      <dgm:t>
        <a:bodyPr/>
        <a:lstStyle/>
        <a:p>
          <a:r>
            <a:rPr lang="fr-CH" sz="1800" b="1" dirty="0" smtClean="0"/>
            <a:t> </a:t>
          </a:r>
          <a:r>
            <a:rPr lang="ar-QA" sz="1100" b="1" dirty="0" smtClean="0"/>
            <a:t>ال</a:t>
          </a:r>
          <a:r>
            <a:rPr lang="ar-JO" sz="1100" b="1" dirty="0" smtClean="0"/>
            <a:t>مواقع</a:t>
          </a:r>
          <a:endParaRPr lang="fr-CH" sz="1100" b="1" dirty="0" smtClean="0"/>
        </a:p>
        <a:p>
          <a:r>
            <a:rPr lang="ar-QA" sz="1100" b="1" dirty="0" smtClean="0"/>
            <a:t>أ</a:t>
          </a:r>
          <a:r>
            <a:rPr lang="fr-CH" sz="1100" b="1" dirty="0" smtClean="0"/>
            <a:t> </a:t>
          </a:r>
          <a:endParaRPr lang="en-US" sz="1100" b="1" dirty="0"/>
        </a:p>
      </dgm:t>
    </dgm:pt>
    <dgm:pt modelId="{064ED40F-F24D-448D-86DB-140FA56FE39A}" type="parTrans" cxnId="{EF3A6592-FC20-4E25-945C-C1A10C4F03F7}">
      <dgm:prSet/>
      <dgm:spPr/>
      <dgm:t>
        <a:bodyPr/>
        <a:lstStyle/>
        <a:p>
          <a:endParaRPr lang="en-US"/>
        </a:p>
      </dgm:t>
    </dgm:pt>
    <dgm:pt modelId="{504D06C4-5A4B-490B-B3EB-8C6DF2B57580}" type="sibTrans" cxnId="{EF3A6592-FC20-4E25-945C-C1A10C4F03F7}">
      <dgm:prSet/>
      <dgm:spPr/>
      <dgm:t>
        <a:bodyPr/>
        <a:lstStyle/>
        <a:p>
          <a:endParaRPr lang="en-US"/>
        </a:p>
      </dgm:t>
    </dgm:pt>
    <dgm:pt modelId="{7277748D-53D2-407B-86BE-82496A721A81}" type="pres">
      <dgm:prSet presAssocID="{BB2D19F9-7807-4B70-8B27-EAF1ED43BC2F}" presName="compositeShape" presStyleCnt="0">
        <dgm:presLayoutVars>
          <dgm:chMax val="7"/>
          <dgm:dir/>
          <dgm:resizeHandles val="exact"/>
        </dgm:presLayoutVars>
      </dgm:prSet>
      <dgm:spPr/>
    </dgm:pt>
    <dgm:pt modelId="{A82A5DF2-5548-4F54-BFDD-F1753AAA342B}" type="pres">
      <dgm:prSet presAssocID="{BA87DD17-5488-49F7-8ADC-162667E0CD48}" presName="circ1" presStyleLbl="vennNode1" presStyleIdx="0" presStyleCnt="3"/>
      <dgm:spPr/>
      <dgm:t>
        <a:bodyPr/>
        <a:lstStyle/>
        <a:p>
          <a:endParaRPr lang="en-US"/>
        </a:p>
      </dgm:t>
    </dgm:pt>
    <dgm:pt modelId="{D9F6BB3F-F071-4768-997A-AFDF35F8EDA5}" type="pres">
      <dgm:prSet presAssocID="{BA87DD17-5488-49F7-8ADC-162667E0CD48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D84A12-E617-45D8-A8B2-0CAECE269F4E}" type="pres">
      <dgm:prSet presAssocID="{F11777A5-EB34-4147-A372-617570BD2D6E}" presName="circ2" presStyleLbl="vennNode1" presStyleIdx="1" presStyleCnt="3"/>
      <dgm:spPr/>
      <dgm:t>
        <a:bodyPr/>
        <a:lstStyle/>
        <a:p>
          <a:endParaRPr lang="en-US"/>
        </a:p>
      </dgm:t>
    </dgm:pt>
    <dgm:pt modelId="{A8C853E1-1B36-4F7C-9952-95C51E32C544}" type="pres">
      <dgm:prSet presAssocID="{F11777A5-EB34-4147-A372-617570BD2D6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127B7B-F8CB-40EE-A2FD-1503800012CD}" type="pres">
      <dgm:prSet presAssocID="{EBCEDE0C-7BA0-487F-95E5-CCD5C6330BA6}" presName="circ3" presStyleLbl="vennNode1" presStyleIdx="2" presStyleCnt="3"/>
      <dgm:spPr/>
      <dgm:t>
        <a:bodyPr/>
        <a:lstStyle/>
        <a:p>
          <a:endParaRPr lang="en-US"/>
        </a:p>
      </dgm:t>
    </dgm:pt>
    <dgm:pt modelId="{0FBEE7F1-49D5-4983-A315-1D1F688C478F}" type="pres">
      <dgm:prSet presAssocID="{EBCEDE0C-7BA0-487F-95E5-CCD5C6330BA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D8689FD-6BFF-489F-94F0-2015406ADFFD}" type="presOf" srcId="{EBCEDE0C-7BA0-487F-95E5-CCD5C6330BA6}" destId="{0FBEE7F1-49D5-4983-A315-1D1F688C478F}" srcOrd="1" destOrd="0" presId="urn:microsoft.com/office/officeart/2005/8/layout/venn1"/>
    <dgm:cxn modelId="{3A63E2DD-0DD5-4D26-B38F-51D771F513ED}" type="presOf" srcId="{EBCEDE0C-7BA0-487F-95E5-CCD5C6330BA6}" destId="{80127B7B-F8CB-40EE-A2FD-1503800012CD}" srcOrd="0" destOrd="0" presId="urn:microsoft.com/office/officeart/2005/8/layout/venn1"/>
    <dgm:cxn modelId="{3BA7AB75-AFF9-4B42-B0F7-5B7792EFBAB9}" type="presOf" srcId="{F11777A5-EB34-4147-A372-617570BD2D6E}" destId="{4CD84A12-E617-45D8-A8B2-0CAECE269F4E}" srcOrd="0" destOrd="0" presId="urn:microsoft.com/office/officeart/2005/8/layout/venn1"/>
    <dgm:cxn modelId="{91081A18-BEC7-4C96-8B7B-F9542C88EAB8}" srcId="{BB2D19F9-7807-4B70-8B27-EAF1ED43BC2F}" destId="{F11777A5-EB34-4147-A372-617570BD2D6E}" srcOrd="1" destOrd="0" parTransId="{4A3BEF7A-E4C9-4AFC-9426-5CFE512923F3}" sibTransId="{0125B238-0121-4B6F-BA3C-C5AD648594AF}"/>
    <dgm:cxn modelId="{EF3A6592-FC20-4E25-945C-C1A10C4F03F7}" srcId="{BB2D19F9-7807-4B70-8B27-EAF1ED43BC2F}" destId="{EBCEDE0C-7BA0-487F-95E5-CCD5C6330BA6}" srcOrd="2" destOrd="0" parTransId="{064ED40F-F24D-448D-86DB-140FA56FE39A}" sibTransId="{504D06C4-5A4B-490B-B3EB-8C6DF2B57580}"/>
    <dgm:cxn modelId="{CB99B093-0169-4D8C-AA1C-7592EE138DEF}" type="presOf" srcId="{BA87DD17-5488-49F7-8ADC-162667E0CD48}" destId="{D9F6BB3F-F071-4768-997A-AFDF35F8EDA5}" srcOrd="1" destOrd="0" presId="urn:microsoft.com/office/officeart/2005/8/layout/venn1"/>
    <dgm:cxn modelId="{F21708F2-4196-4129-8FC8-3356B4702B77}" type="presOf" srcId="{BA87DD17-5488-49F7-8ADC-162667E0CD48}" destId="{A82A5DF2-5548-4F54-BFDD-F1753AAA342B}" srcOrd="0" destOrd="0" presId="urn:microsoft.com/office/officeart/2005/8/layout/venn1"/>
    <dgm:cxn modelId="{41734946-0B16-42B8-8A30-37C2BFC18724}" type="presOf" srcId="{F11777A5-EB34-4147-A372-617570BD2D6E}" destId="{A8C853E1-1B36-4F7C-9952-95C51E32C544}" srcOrd="1" destOrd="0" presId="urn:microsoft.com/office/officeart/2005/8/layout/venn1"/>
    <dgm:cxn modelId="{37BA6314-F9C7-43CE-9FDC-8745E468EC45}" type="presOf" srcId="{BB2D19F9-7807-4B70-8B27-EAF1ED43BC2F}" destId="{7277748D-53D2-407B-86BE-82496A721A81}" srcOrd="0" destOrd="0" presId="urn:microsoft.com/office/officeart/2005/8/layout/venn1"/>
    <dgm:cxn modelId="{F6BE5A1C-BD5B-476B-BA07-24BB27E6316D}" srcId="{BB2D19F9-7807-4B70-8B27-EAF1ED43BC2F}" destId="{BA87DD17-5488-49F7-8ADC-162667E0CD48}" srcOrd="0" destOrd="0" parTransId="{16B3DC27-78A6-407E-A2C8-58F64906A15E}" sibTransId="{3C78711B-CBA7-4483-805B-E3DDE4354B64}"/>
    <dgm:cxn modelId="{DDE1FD72-3CCB-48A0-8447-3068E9E3590E}" type="presParOf" srcId="{7277748D-53D2-407B-86BE-82496A721A81}" destId="{A82A5DF2-5548-4F54-BFDD-F1753AAA342B}" srcOrd="0" destOrd="0" presId="urn:microsoft.com/office/officeart/2005/8/layout/venn1"/>
    <dgm:cxn modelId="{69D25604-2FA2-41F2-8A76-40CF781EB7C1}" type="presParOf" srcId="{7277748D-53D2-407B-86BE-82496A721A81}" destId="{D9F6BB3F-F071-4768-997A-AFDF35F8EDA5}" srcOrd="1" destOrd="0" presId="urn:microsoft.com/office/officeart/2005/8/layout/venn1"/>
    <dgm:cxn modelId="{81A0E243-4923-4DCD-AEED-C3F2C86D4E5E}" type="presParOf" srcId="{7277748D-53D2-407B-86BE-82496A721A81}" destId="{4CD84A12-E617-45D8-A8B2-0CAECE269F4E}" srcOrd="2" destOrd="0" presId="urn:microsoft.com/office/officeart/2005/8/layout/venn1"/>
    <dgm:cxn modelId="{18A7DC39-A5A8-4A7F-9700-2E0781A82D1C}" type="presParOf" srcId="{7277748D-53D2-407B-86BE-82496A721A81}" destId="{A8C853E1-1B36-4F7C-9952-95C51E32C544}" srcOrd="3" destOrd="0" presId="urn:microsoft.com/office/officeart/2005/8/layout/venn1"/>
    <dgm:cxn modelId="{2BDE4079-7829-4ADB-B43C-D38C3B1F70CE}" type="presParOf" srcId="{7277748D-53D2-407B-86BE-82496A721A81}" destId="{80127B7B-F8CB-40EE-A2FD-1503800012CD}" srcOrd="4" destOrd="0" presId="urn:microsoft.com/office/officeart/2005/8/layout/venn1"/>
    <dgm:cxn modelId="{B002063A-78D5-4290-8B13-30D1B636C70A}" type="presParOf" srcId="{7277748D-53D2-407B-86BE-82496A721A81}" destId="{0FBEE7F1-49D5-4983-A315-1D1F688C478F}" srcOrd="5" destOrd="0" presId="urn:microsoft.com/office/officeart/2005/8/layout/venn1"/>
  </dgm:cxnLst>
  <dgm:bg>
    <a:pattFill prst="dkUpDiag">
      <a:fgClr>
        <a:schemeClr val="accent6">
          <a:lumMod val="40000"/>
          <a:lumOff val="60000"/>
        </a:schemeClr>
      </a:fgClr>
      <a:bgClr>
        <a:schemeClr val="bg1"/>
      </a:bgClr>
    </a:pattFill>
  </dgm:bg>
  <dgm:whole>
    <a:ln>
      <a:solidFill>
        <a:schemeClr val="bg1">
          <a:lumMod val="95000"/>
        </a:schemeClr>
      </a:solidFill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2A5DF2-5548-4F54-BFDD-F1753AAA342B}">
      <dsp:nvSpPr>
        <dsp:cNvPr id="0" name=""/>
        <dsp:cNvSpPr/>
      </dsp:nvSpPr>
      <dsp:spPr>
        <a:xfrm>
          <a:off x="556259" y="31326"/>
          <a:ext cx="1503680" cy="15036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b="1" kern="1200"/>
            <a:t>أحداث و</a:t>
          </a:r>
          <a:r>
            <a:rPr lang="ar-JO" sz="1100" b="1" kern="1200"/>
            <a:t>ع</a:t>
          </a:r>
          <a:r>
            <a:rPr lang="ar-SA" sz="1100" b="1" kern="1200"/>
            <a:t>مليّات </a:t>
          </a:r>
          <a:r>
            <a:rPr lang="ar-JO" sz="1100" b="1" kern="1200"/>
            <a:t>و</a:t>
          </a:r>
          <a:r>
            <a:rPr lang="ar-SA" sz="1100" b="1" kern="1200"/>
            <a:t>عوامل الأزمة، أو ما قبل الأزمة </a:t>
          </a:r>
          <a:r>
            <a:rPr lang="ar-QA" sz="1100" b="1" kern="1200" dirty="0" smtClean="0"/>
            <a:t>أ</a:t>
          </a:r>
          <a:r>
            <a:rPr lang="fr-CH" sz="1100" kern="1200" dirty="0" smtClean="0"/>
            <a:t> </a:t>
          </a:r>
        </a:p>
      </dsp:txBody>
      <dsp:txXfrm>
        <a:off x="756750" y="294470"/>
        <a:ext cx="1102698" cy="676656"/>
      </dsp:txXfrm>
    </dsp:sp>
    <dsp:sp modelId="{4CD84A12-E617-45D8-A8B2-0CAECE269F4E}">
      <dsp:nvSpPr>
        <dsp:cNvPr id="0" name=""/>
        <dsp:cNvSpPr/>
      </dsp:nvSpPr>
      <dsp:spPr>
        <a:xfrm>
          <a:off x="1098837" y="971126"/>
          <a:ext cx="1503680" cy="15036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QA" sz="1100" b="1" kern="1200"/>
            <a:t>الخصائص </a:t>
          </a:r>
          <a:r>
            <a:rPr lang="ar-SA" sz="1100" b="1" kern="1200"/>
            <a:t>الاجتماعيّة والديموغرافيّة </a:t>
          </a:r>
          <a:r>
            <a:rPr lang="ar-QA" sz="1100" b="1" kern="1200"/>
            <a:t>المميزة</a:t>
          </a:r>
          <a:endParaRPr lang="ar-JO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QA" sz="1100" b="1" kern="1200" dirty="0" smtClean="0"/>
            <a:t>ب</a:t>
          </a:r>
          <a:endParaRPr lang="fr-CH" sz="1100" b="1" kern="1200" dirty="0" smtClean="0"/>
        </a:p>
      </dsp:txBody>
      <dsp:txXfrm>
        <a:off x="1558713" y="1359577"/>
        <a:ext cx="902208" cy="827024"/>
      </dsp:txXfrm>
    </dsp:sp>
    <dsp:sp modelId="{80127B7B-F8CB-40EE-A2FD-1503800012CD}">
      <dsp:nvSpPr>
        <dsp:cNvPr id="0" name=""/>
        <dsp:cNvSpPr/>
      </dsp:nvSpPr>
      <dsp:spPr>
        <a:xfrm>
          <a:off x="13681" y="971126"/>
          <a:ext cx="1503680" cy="150368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H" sz="1800" b="1" kern="1200" dirty="0" smtClean="0"/>
            <a:t> </a:t>
          </a:r>
          <a:r>
            <a:rPr lang="ar-QA" sz="1100" b="1" kern="1200" dirty="0" smtClean="0"/>
            <a:t>ال</a:t>
          </a:r>
          <a:r>
            <a:rPr lang="ar-JO" sz="1100" b="1" kern="1200" dirty="0" smtClean="0"/>
            <a:t>مواقع</a:t>
          </a:r>
          <a:endParaRPr lang="fr-CH" sz="11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QA" sz="1100" b="1" kern="1200" dirty="0" smtClean="0"/>
            <a:t>أ</a:t>
          </a:r>
          <a:r>
            <a:rPr lang="fr-CH" sz="1100" b="1" kern="1200" dirty="0" smtClean="0"/>
            <a:t> </a:t>
          </a:r>
          <a:endParaRPr lang="en-US" sz="1100" b="1" kern="1200" dirty="0"/>
        </a:p>
      </dsp:txBody>
      <dsp:txXfrm>
        <a:off x="155278" y="1359577"/>
        <a:ext cx="902208" cy="827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3042-086A-4876-AB4A-3F9156A8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ZEHETBAUER Fabienne</dc:creator>
  <cp:lastModifiedBy>SEGHAIER Ahmed</cp:lastModifiedBy>
  <cp:revision>25</cp:revision>
  <cp:lastPrinted>2015-06-09T09:24:00Z</cp:lastPrinted>
  <dcterms:created xsi:type="dcterms:W3CDTF">2015-11-15T20:16:00Z</dcterms:created>
  <dcterms:modified xsi:type="dcterms:W3CDTF">2017-02-21T11:33:00Z</dcterms:modified>
</cp:coreProperties>
</file>