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B7C" w:rsidRPr="00244861" w:rsidRDefault="00447C1E" w:rsidP="000D6A5B">
      <w:pPr>
        <w:rPr>
          <w:rFonts w:ascii="Arial" w:hAnsi="Arial" w:cs="Arial"/>
        </w:rPr>
      </w:pPr>
      <w:r w:rsidRPr="00244861">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4114800</wp:posOffset>
                </wp:positionH>
                <wp:positionV relativeFrom="paragraph">
                  <wp:posOffset>-340360</wp:posOffset>
                </wp:positionV>
                <wp:extent cx="1308735" cy="3429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710" w:rsidRPr="002C5861" w:rsidRDefault="00431710" w:rsidP="00567B7C">
                            <w:pPr>
                              <w:jc w:val="center"/>
                              <w:rPr>
                                <w:rFonts w:ascii="Arial" w:hAnsi="Arial" w:cs="Arial"/>
                                <w:i/>
                                <w:sz w:val="20"/>
                                <w:szCs w:val="20"/>
                              </w:rPr>
                            </w:pPr>
                            <w:r w:rsidRPr="002C5861">
                              <w:rPr>
                                <w:rFonts w:ascii="Arial" w:hAnsi="Arial" w:cs="Arial"/>
                                <w:i/>
                                <w:sz w:val="20"/>
                                <w:szCs w:val="20"/>
                              </w:rPr>
                              <w:t>FPU.S</w:t>
                            </w:r>
                            <w:r>
                              <w:rPr>
                                <w:rFonts w:ascii="Arial" w:hAnsi="Arial" w:cs="Arial"/>
                                <w:i/>
                                <w:sz w:val="20"/>
                                <w:szCs w:val="20"/>
                              </w:rPr>
                              <w:t xml:space="preserve">F- </w:t>
                            </w:r>
                            <w:r w:rsidRPr="002C5861">
                              <w:rPr>
                                <w:rFonts w:ascii="Arial" w:hAnsi="Arial" w:cs="Arial"/>
                                <w:i/>
                                <w:sz w:val="20"/>
                                <w:szCs w:val="20"/>
                              </w:rPr>
                              <w:t>19.10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4pt;margin-top:-26.8pt;width:103.0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" stroked="f">
                <v:textbox>
                  <w:txbxContent>
                    <w:p w:rsidR="00431710" w:rsidRPr="002C5861" w:rsidRDefault="00431710" w:rsidP="00567B7C">
                      <w:pPr>
                        <w:jc w:val="center"/>
                        <w:rPr>
                          <w:rFonts w:ascii="Arial" w:hAnsi="Arial" w:cs="Arial"/>
                          <w:i/>
                          <w:sz w:val="20"/>
                          <w:szCs w:val="20"/>
                        </w:rPr>
                      </w:pPr>
                      <w:r w:rsidRPr="002C5861">
                        <w:rPr>
                          <w:rFonts w:ascii="Arial" w:hAnsi="Arial" w:cs="Arial"/>
                          <w:i/>
                          <w:sz w:val="20"/>
                          <w:szCs w:val="20"/>
                        </w:rPr>
                        <w:t>FPU.S</w:t>
                      </w:r>
                      <w:r>
                        <w:rPr>
                          <w:rFonts w:ascii="Arial" w:hAnsi="Arial" w:cs="Arial"/>
                          <w:i/>
                          <w:sz w:val="20"/>
                          <w:szCs w:val="20"/>
                        </w:rPr>
                        <w:t xml:space="preserve">F- </w:t>
                      </w:r>
                      <w:r w:rsidRPr="002C5861">
                        <w:rPr>
                          <w:rFonts w:ascii="Arial" w:hAnsi="Arial" w:cs="Arial"/>
                          <w:i/>
                          <w:sz w:val="20"/>
                          <w:szCs w:val="20"/>
                        </w:rPr>
                        <w:t>19.10</w:t>
                      </w:r>
                    </w:p>
                  </w:txbxContent>
                </v:textbox>
              </v:shape>
            </w:pict>
          </mc:Fallback>
        </mc:AlternateContent>
      </w:r>
    </w:p>
    <w:p w:rsidR="00567B7C" w:rsidRPr="00244861" w:rsidRDefault="00567B7C" w:rsidP="00567B7C">
      <w:pPr>
        <w:jc w:val="center"/>
        <w:rPr>
          <w:rFonts w:ascii="Arial" w:hAnsi="Arial" w:cs="Arial"/>
        </w:rPr>
      </w:pPr>
    </w:p>
    <w:p w:rsidR="00567B7C" w:rsidRPr="00244861" w:rsidRDefault="00567B7C" w:rsidP="00567B7C">
      <w:pPr>
        <w:jc w:val="center"/>
        <w:rPr>
          <w:rFonts w:ascii="Arial" w:hAnsi="Arial" w:cs="Arial"/>
        </w:rPr>
      </w:pPr>
    </w:p>
    <w:p w:rsidR="00567B7C" w:rsidRPr="00244861" w:rsidRDefault="00567B7C" w:rsidP="00567B7C">
      <w:pPr>
        <w:pStyle w:val="TOAHeading"/>
        <w:pBdr>
          <w:top w:val="double" w:sz="4" w:space="1" w:color="auto"/>
          <w:left w:val="double" w:sz="4" w:space="4" w:color="auto"/>
          <w:bottom w:val="double" w:sz="4" w:space="1" w:color="auto"/>
          <w:right w:val="double" w:sz="4" w:space="4" w:color="auto"/>
        </w:pBdr>
        <w:tabs>
          <w:tab w:val="clear" w:pos="9000"/>
          <w:tab w:val="clear" w:pos="9360"/>
        </w:tabs>
        <w:suppressAutoHyphens w:val="0"/>
        <w:jc w:val="center"/>
        <w:rPr>
          <w:rFonts w:ascii="Arial" w:hAnsi="Arial" w:cs="Arial"/>
        </w:rPr>
      </w:pPr>
    </w:p>
    <w:p w:rsidR="00567B7C" w:rsidRPr="00244861" w:rsidRDefault="00567B7C" w:rsidP="00567B7C">
      <w:pPr>
        <w:pStyle w:val="TOAHeading"/>
        <w:pBdr>
          <w:top w:val="double" w:sz="4" w:space="1" w:color="auto"/>
          <w:left w:val="double" w:sz="4" w:space="4" w:color="auto"/>
          <w:bottom w:val="double" w:sz="4" w:space="1" w:color="auto"/>
          <w:right w:val="double" w:sz="4" w:space="4" w:color="auto"/>
        </w:pBdr>
        <w:tabs>
          <w:tab w:val="clear" w:pos="9000"/>
          <w:tab w:val="clear" w:pos="9360"/>
        </w:tabs>
        <w:suppressAutoHyphens w:val="0"/>
        <w:jc w:val="center"/>
        <w:rPr>
          <w:rFonts w:ascii="Arial" w:hAnsi="Arial" w:cs="Arial"/>
        </w:rPr>
      </w:pPr>
    </w:p>
    <w:p w:rsidR="00567B7C" w:rsidRPr="00244861" w:rsidRDefault="00567B7C" w:rsidP="00567B7C">
      <w:pPr>
        <w:pStyle w:val="Heading3"/>
        <w:pBdr>
          <w:top w:val="double" w:sz="4" w:space="1" w:color="auto"/>
          <w:left w:val="double" w:sz="4" w:space="4" w:color="auto"/>
          <w:bottom w:val="double" w:sz="4" w:space="1" w:color="auto"/>
          <w:right w:val="double" w:sz="4" w:space="4" w:color="auto"/>
        </w:pBdr>
        <w:rPr>
          <w:rFonts w:ascii="Arial" w:hAnsi="Arial" w:cs="Arial"/>
          <w:color w:val="000080"/>
          <w:sz w:val="48"/>
        </w:rPr>
      </w:pPr>
      <w:bookmarkStart w:id="0" w:name="_Toc222743425"/>
      <w:bookmarkStart w:id="1" w:name="_Toc222743808"/>
      <w:bookmarkStart w:id="2" w:name="_Toc224964535"/>
      <w:bookmarkStart w:id="3" w:name="_Toc224966013"/>
      <w:bookmarkStart w:id="4" w:name="_Toc224966781"/>
      <w:bookmarkStart w:id="5" w:name="_Toc227662193"/>
      <w:bookmarkStart w:id="6" w:name="_Toc231291814"/>
      <w:r w:rsidRPr="00244861">
        <w:rPr>
          <w:rFonts w:ascii="Arial" w:hAnsi="Arial" w:cs="Arial"/>
          <w:color w:val="000080"/>
          <w:sz w:val="48"/>
        </w:rPr>
        <w:t>BIDDING DOCUMENTS</w:t>
      </w:r>
      <w:bookmarkEnd w:id="0"/>
      <w:bookmarkEnd w:id="1"/>
      <w:bookmarkEnd w:id="2"/>
      <w:bookmarkEnd w:id="3"/>
      <w:bookmarkEnd w:id="4"/>
      <w:bookmarkEnd w:id="5"/>
      <w:bookmarkEnd w:id="6"/>
    </w:p>
    <w:p w:rsidR="00567B7C" w:rsidRPr="00244861" w:rsidRDefault="00567B7C" w:rsidP="00567B7C">
      <w:pPr>
        <w:pStyle w:val="Heading3"/>
        <w:pBdr>
          <w:top w:val="double" w:sz="4" w:space="1" w:color="auto"/>
          <w:left w:val="double" w:sz="4" w:space="4" w:color="auto"/>
          <w:bottom w:val="double" w:sz="4" w:space="1" w:color="auto"/>
          <w:right w:val="double" w:sz="4" w:space="4" w:color="auto"/>
        </w:pBdr>
        <w:rPr>
          <w:rFonts w:ascii="Arial" w:hAnsi="Arial" w:cs="Arial"/>
          <w:b w:val="0"/>
          <w:i/>
          <w:kern w:val="1"/>
        </w:rPr>
      </w:pPr>
      <w:bookmarkStart w:id="7" w:name="_Toc222743426"/>
      <w:bookmarkStart w:id="8" w:name="_Toc222743809"/>
      <w:bookmarkStart w:id="9" w:name="_Toc224964536"/>
      <w:bookmarkStart w:id="10" w:name="_Toc224966014"/>
      <w:bookmarkStart w:id="11" w:name="_Toc224966782"/>
      <w:bookmarkStart w:id="12" w:name="_Toc227662194"/>
      <w:bookmarkStart w:id="13" w:name="_Toc231291815"/>
      <w:r w:rsidRPr="00244861">
        <w:rPr>
          <w:rFonts w:ascii="Arial" w:hAnsi="Arial" w:cs="Arial"/>
          <w:b w:val="0"/>
          <w:i/>
          <w:kern w:val="1"/>
        </w:rPr>
        <w:t xml:space="preserve">(PROCUREMENT OF </w:t>
      </w:r>
      <w:bookmarkEnd w:id="7"/>
      <w:bookmarkEnd w:id="8"/>
      <w:bookmarkEnd w:id="9"/>
      <w:bookmarkEnd w:id="10"/>
      <w:bookmarkEnd w:id="11"/>
      <w:bookmarkEnd w:id="12"/>
      <w:bookmarkEnd w:id="13"/>
      <w:r w:rsidR="002A6B45" w:rsidRPr="00244861">
        <w:rPr>
          <w:rFonts w:ascii="Arial" w:hAnsi="Arial" w:cs="Arial"/>
          <w:b w:val="0"/>
          <w:i/>
          <w:kern w:val="1"/>
        </w:rPr>
        <w:t>GOODS)</w:t>
      </w:r>
    </w:p>
    <w:p w:rsidR="00567B7C" w:rsidRPr="00244861" w:rsidRDefault="00567B7C" w:rsidP="00567B7C">
      <w:pPr>
        <w:pBdr>
          <w:top w:val="double" w:sz="4" w:space="1" w:color="auto"/>
          <w:left w:val="double" w:sz="4" w:space="4" w:color="auto"/>
          <w:bottom w:val="double" w:sz="4" w:space="1" w:color="auto"/>
          <w:right w:val="double" w:sz="4" w:space="4" w:color="auto"/>
        </w:pBdr>
        <w:tabs>
          <w:tab w:val="left" w:pos="0"/>
        </w:tabs>
        <w:jc w:val="center"/>
        <w:rPr>
          <w:rFonts w:ascii="Arial" w:hAnsi="Arial" w:cs="Arial"/>
          <w:b/>
          <w:i/>
          <w:kern w:val="1"/>
          <w:sz w:val="28"/>
          <w:szCs w:val="28"/>
        </w:rPr>
      </w:pPr>
    </w:p>
    <w:p w:rsidR="00567B7C" w:rsidRPr="00244861" w:rsidRDefault="00567B7C" w:rsidP="00567B7C">
      <w:pPr>
        <w:pBdr>
          <w:top w:val="double" w:sz="4" w:space="1" w:color="auto"/>
          <w:left w:val="double" w:sz="4" w:space="4" w:color="auto"/>
          <w:bottom w:val="double" w:sz="4" w:space="1" w:color="auto"/>
          <w:right w:val="double" w:sz="4" w:space="4" w:color="auto"/>
        </w:pBdr>
        <w:tabs>
          <w:tab w:val="left" w:pos="0"/>
        </w:tabs>
        <w:jc w:val="center"/>
        <w:rPr>
          <w:rFonts w:ascii="Arial" w:hAnsi="Arial" w:cs="Arial"/>
          <w:b/>
          <w:kern w:val="1"/>
          <w:sz w:val="28"/>
          <w:szCs w:val="28"/>
        </w:rPr>
      </w:pPr>
    </w:p>
    <w:p w:rsidR="00567B7C" w:rsidRPr="00244861" w:rsidRDefault="00567B7C" w:rsidP="00567B7C">
      <w:pPr>
        <w:pBdr>
          <w:top w:val="double" w:sz="4" w:space="1" w:color="auto"/>
          <w:left w:val="double" w:sz="4" w:space="4" w:color="auto"/>
          <w:bottom w:val="double" w:sz="4" w:space="1" w:color="auto"/>
          <w:right w:val="double" w:sz="4" w:space="4" w:color="auto"/>
        </w:pBdr>
        <w:tabs>
          <w:tab w:val="left" w:pos="0"/>
        </w:tabs>
        <w:jc w:val="center"/>
        <w:rPr>
          <w:rFonts w:ascii="Arial" w:hAnsi="Arial" w:cs="Arial"/>
          <w:b/>
          <w:kern w:val="1"/>
          <w:sz w:val="28"/>
          <w:szCs w:val="28"/>
        </w:rPr>
      </w:pPr>
    </w:p>
    <w:p w:rsidR="00567B7C" w:rsidRPr="00244861" w:rsidRDefault="00447C1E" w:rsidP="00567B7C">
      <w:pPr>
        <w:pBdr>
          <w:top w:val="double" w:sz="4" w:space="1" w:color="auto"/>
          <w:left w:val="double" w:sz="4" w:space="4" w:color="auto"/>
          <w:bottom w:val="double" w:sz="4" w:space="1" w:color="auto"/>
          <w:right w:val="double" w:sz="4" w:space="4" w:color="auto"/>
        </w:pBdr>
        <w:tabs>
          <w:tab w:val="left" w:pos="0"/>
        </w:tabs>
        <w:jc w:val="center"/>
        <w:rPr>
          <w:rFonts w:ascii="Arial" w:hAnsi="Arial" w:cs="Arial"/>
          <w:b/>
          <w:i/>
          <w:color w:val="0000FF"/>
          <w:kern w:val="1"/>
          <w:sz w:val="28"/>
          <w:szCs w:val="28"/>
        </w:rPr>
      </w:pPr>
      <w:r w:rsidRPr="00244861">
        <w:rPr>
          <w:rFonts w:ascii="Arial" w:hAnsi="Arial" w:cs="Arial"/>
          <w:b/>
          <w:bCs/>
          <w:i/>
          <w:color w:val="0000FF"/>
          <w:kern w:val="1"/>
          <w:sz w:val="28"/>
          <w:szCs w:val="28"/>
        </w:rPr>
        <w:t>Reinforcing the Capacities of the Government of Georgia in Border and Migration Management</w:t>
      </w:r>
    </w:p>
    <w:p w:rsidR="00567B7C" w:rsidRPr="00244861" w:rsidRDefault="00447C1E" w:rsidP="00567B7C">
      <w:pPr>
        <w:pBdr>
          <w:top w:val="double" w:sz="4" w:space="1" w:color="auto"/>
          <w:left w:val="double" w:sz="4" w:space="4" w:color="auto"/>
          <w:bottom w:val="double" w:sz="4" w:space="1" w:color="auto"/>
          <w:right w:val="double" w:sz="4" w:space="4" w:color="auto"/>
        </w:pBdr>
        <w:tabs>
          <w:tab w:val="left" w:pos="0"/>
        </w:tabs>
        <w:jc w:val="center"/>
        <w:rPr>
          <w:rFonts w:ascii="Arial" w:hAnsi="Arial" w:cs="Arial"/>
          <w:b/>
          <w:kern w:val="1"/>
          <w:sz w:val="36"/>
        </w:rPr>
      </w:pPr>
      <w:r w:rsidRPr="00244861">
        <w:rPr>
          <w:rFonts w:ascii="Arial" w:hAnsi="Arial" w:cs="Arial"/>
          <w:noProof/>
          <w:kern w:val="1"/>
        </w:rPr>
        <mc:AlternateContent>
          <mc:Choice Requires="wps">
            <w:drawing>
              <wp:anchor distT="0" distB="0" distL="114300" distR="114300" simplePos="0" relativeHeight="251655680" behindDoc="0" locked="0" layoutInCell="1" allowOverlap="1">
                <wp:simplePos x="0" y="0"/>
                <wp:positionH relativeFrom="column">
                  <wp:posOffset>617855</wp:posOffset>
                </wp:positionH>
                <wp:positionV relativeFrom="paragraph">
                  <wp:posOffset>179705</wp:posOffset>
                </wp:positionV>
                <wp:extent cx="41148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2E009"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14.15pt" to="372.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Km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" strokeweight="2.25pt"/>
            </w:pict>
          </mc:Fallback>
        </mc:AlternateContent>
      </w:r>
    </w:p>
    <w:p w:rsidR="00567B7C" w:rsidRPr="00244861" w:rsidRDefault="00567B7C" w:rsidP="00567B7C">
      <w:pPr>
        <w:pBdr>
          <w:top w:val="double" w:sz="4" w:space="1" w:color="auto"/>
          <w:left w:val="double" w:sz="4" w:space="4" w:color="auto"/>
          <w:bottom w:val="double" w:sz="4" w:space="1" w:color="auto"/>
          <w:right w:val="double" w:sz="4" w:space="4" w:color="auto"/>
        </w:pBdr>
        <w:tabs>
          <w:tab w:val="left" w:pos="0"/>
        </w:tabs>
        <w:jc w:val="center"/>
        <w:rPr>
          <w:rFonts w:ascii="Arial" w:hAnsi="Arial" w:cs="Arial"/>
          <w:b/>
          <w:color w:val="FF6600"/>
          <w:kern w:val="1"/>
          <w:sz w:val="36"/>
          <w:szCs w:val="36"/>
        </w:rPr>
      </w:pPr>
      <w:r w:rsidRPr="00244861">
        <w:rPr>
          <w:rFonts w:ascii="Arial" w:hAnsi="Arial" w:cs="Arial"/>
          <w:b/>
          <w:color w:val="FF6600"/>
          <w:kern w:val="1"/>
          <w:sz w:val="36"/>
          <w:szCs w:val="36"/>
        </w:rPr>
        <w:t xml:space="preserve">SUPPLY AND DELIVERY OF </w:t>
      </w:r>
    </w:p>
    <w:p w:rsidR="00BC2BD4" w:rsidRPr="00244861" w:rsidRDefault="00BC2BD4" w:rsidP="00BC2BD4">
      <w:pPr>
        <w:pBdr>
          <w:top w:val="double" w:sz="4" w:space="1" w:color="auto"/>
          <w:left w:val="double" w:sz="4" w:space="4" w:color="auto"/>
          <w:bottom w:val="double" w:sz="4" w:space="1" w:color="auto"/>
          <w:right w:val="double" w:sz="4" w:space="4" w:color="auto"/>
        </w:pBdr>
        <w:tabs>
          <w:tab w:val="left" w:pos="0"/>
        </w:tabs>
        <w:jc w:val="center"/>
        <w:rPr>
          <w:rFonts w:ascii="Arial" w:hAnsi="Arial" w:cs="Arial"/>
          <w:bCs/>
          <w:i/>
          <w:color w:val="0000FF"/>
          <w:kern w:val="1"/>
          <w:sz w:val="32"/>
        </w:rPr>
      </w:pPr>
      <w:r w:rsidRPr="00244861">
        <w:rPr>
          <w:rFonts w:ascii="Arial" w:hAnsi="Arial" w:cs="Arial"/>
          <w:bCs/>
          <w:i/>
          <w:color w:val="0000FF"/>
          <w:kern w:val="1"/>
          <w:sz w:val="32"/>
        </w:rPr>
        <w:t>FLIR Daylight and Thermal Surveillance (P/T/Z)</w:t>
      </w:r>
    </w:p>
    <w:p w:rsidR="00567B7C" w:rsidRPr="00244861" w:rsidRDefault="00BC2BD4" w:rsidP="00BC2BD4">
      <w:pPr>
        <w:pBdr>
          <w:top w:val="double" w:sz="4" w:space="1" w:color="auto"/>
          <w:left w:val="double" w:sz="4" w:space="4" w:color="auto"/>
          <w:bottom w:val="double" w:sz="4" w:space="1" w:color="auto"/>
          <w:right w:val="double" w:sz="4" w:space="4" w:color="auto"/>
        </w:pBdr>
        <w:tabs>
          <w:tab w:val="left" w:pos="0"/>
        </w:tabs>
        <w:jc w:val="center"/>
        <w:rPr>
          <w:rFonts w:ascii="Arial" w:hAnsi="Arial" w:cs="Arial"/>
          <w:b/>
          <w:color w:val="0000FF"/>
          <w:kern w:val="1"/>
          <w:sz w:val="36"/>
          <w:szCs w:val="36"/>
        </w:rPr>
      </w:pPr>
      <w:r w:rsidRPr="00244861">
        <w:rPr>
          <w:rFonts w:ascii="Arial" w:hAnsi="Arial" w:cs="Arial"/>
          <w:bCs/>
          <w:i/>
          <w:color w:val="0000FF"/>
          <w:kern w:val="1"/>
          <w:sz w:val="32"/>
        </w:rPr>
        <w:t>Multi-Sensor systems</w:t>
      </w:r>
    </w:p>
    <w:p w:rsidR="00567B7C" w:rsidRPr="00244861" w:rsidRDefault="00447C1E" w:rsidP="00567B7C">
      <w:pPr>
        <w:pBdr>
          <w:top w:val="double" w:sz="4" w:space="1" w:color="auto"/>
          <w:left w:val="double" w:sz="4" w:space="4" w:color="auto"/>
          <w:bottom w:val="double" w:sz="4" w:space="1" w:color="auto"/>
          <w:right w:val="double" w:sz="4" w:space="4" w:color="auto"/>
        </w:pBdr>
        <w:tabs>
          <w:tab w:val="left" w:pos="0"/>
        </w:tabs>
        <w:jc w:val="center"/>
        <w:rPr>
          <w:rFonts w:ascii="Arial" w:hAnsi="Arial" w:cs="Arial"/>
          <w:kern w:val="1"/>
          <w:sz w:val="36"/>
        </w:rPr>
      </w:pPr>
      <w:r w:rsidRPr="00244861">
        <w:rPr>
          <w:rFonts w:ascii="Arial" w:hAnsi="Arial" w:cs="Arial"/>
          <w:noProof/>
          <w:kern w:val="1"/>
        </w:rPr>
        <mc:AlternateContent>
          <mc:Choice Requires="wps">
            <w:drawing>
              <wp:anchor distT="0" distB="0" distL="114300" distR="114300" simplePos="0" relativeHeight="251657728" behindDoc="0" locked="0" layoutInCell="1" allowOverlap="1">
                <wp:simplePos x="0" y="0"/>
                <wp:positionH relativeFrom="column">
                  <wp:posOffset>611505</wp:posOffset>
                </wp:positionH>
                <wp:positionV relativeFrom="paragraph">
                  <wp:posOffset>30480</wp:posOffset>
                </wp:positionV>
                <wp:extent cx="41148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CA100"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2.4pt" to="372.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6n3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" strokeweight="2.25pt"/>
            </w:pict>
          </mc:Fallback>
        </mc:AlternateContent>
      </w:r>
    </w:p>
    <w:p w:rsidR="00567B7C" w:rsidRPr="00244861" w:rsidRDefault="00567B7C" w:rsidP="00567B7C">
      <w:pPr>
        <w:pBdr>
          <w:top w:val="double" w:sz="4" w:space="1" w:color="auto"/>
          <w:left w:val="double" w:sz="4" w:space="4" w:color="auto"/>
          <w:bottom w:val="double" w:sz="4" w:space="1" w:color="auto"/>
          <w:right w:val="double" w:sz="4" w:space="4" w:color="auto"/>
        </w:pBdr>
        <w:tabs>
          <w:tab w:val="left" w:pos="0"/>
        </w:tabs>
        <w:jc w:val="center"/>
        <w:rPr>
          <w:rFonts w:ascii="Arial" w:hAnsi="Arial" w:cs="Arial"/>
          <w:kern w:val="1"/>
          <w:sz w:val="36"/>
        </w:rPr>
      </w:pPr>
    </w:p>
    <w:p w:rsidR="00567B7C" w:rsidRPr="00244861" w:rsidRDefault="00567B7C" w:rsidP="00567B7C">
      <w:pPr>
        <w:pBdr>
          <w:top w:val="double" w:sz="4" w:space="1" w:color="auto"/>
          <w:left w:val="double" w:sz="4" w:space="4" w:color="auto"/>
          <w:bottom w:val="double" w:sz="4" w:space="1" w:color="auto"/>
          <w:right w:val="double" w:sz="4" w:space="4" w:color="auto"/>
        </w:pBdr>
        <w:tabs>
          <w:tab w:val="left" w:pos="0"/>
        </w:tabs>
        <w:jc w:val="center"/>
        <w:rPr>
          <w:rFonts w:ascii="Arial" w:hAnsi="Arial" w:cs="Arial"/>
          <w:kern w:val="1"/>
          <w:sz w:val="36"/>
        </w:rPr>
      </w:pPr>
    </w:p>
    <w:p w:rsidR="00567B7C" w:rsidRPr="00244861" w:rsidRDefault="00567B7C" w:rsidP="00567B7C">
      <w:pPr>
        <w:pBdr>
          <w:top w:val="double" w:sz="4" w:space="1" w:color="auto"/>
          <w:left w:val="double" w:sz="4" w:space="4" w:color="auto"/>
          <w:bottom w:val="double" w:sz="4" w:space="1" w:color="auto"/>
          <w:right w:val="double" w:sz="4" w:space="4" w:color="auto"/>
        </w:pBdr>
        <w:tabs>
          <w:tab w:val="left" w:pos="0"/>
        </w:tabs>
        <w:jc w:val="center"/>
        <w:rPr>
          <w:rFonts w:ascii="Arial" w:hAnsi="Arial" w:cs="Arial"/>
          <w:kern w:val="1"/>
          <w:sz w:val="36"/>
        </w:rPr>
      </w:pPr>
    </w:p>
    <w:p w:rsidR="00567B7C" w:rsidRPr="00244861" w:rsidRDefault="00567B7C" w:rsidP="00567B7C">
      <w:pPr>
        <w:pBdr>
          <w:top w:val="double" w:sz="4" w:space="1" w:color="auto"/>
          <w:left w:val="double" w:sz="4" w:space="4" w:color="auto"/>
          <w:bottom w:val="double" w:sz="4" w:space="1" w:color="auto"/>
          <w:right w:val="double" w:sz="4" w:space="4" w:color="auto"/>
        </w:pBdr>
        <w:tabs>
          <w:tab w:val="left" w:pos="0"/>
        </w:tabs>
        <w:jc w:val="center"/>
        <w:rPr>
          <w:rFonts w:ascii="Arial" w:hAnsi="Arial" w:cs="Arial"/>
          <w:kern w:val="1"/>
          <w:sz w:val="36"/>
        </w:rPr>
      </w:pPr>
    </w:p>
    <w:p w:rsidR="00567B7C" w:rsidRPr="00244861" w:rsidRDefault="00567B7C" w:rsidP="00567B7C">
      <w:pPr>
        <w:pBdr>
          <w:top w:val="double" w:sz="4" w:space="1" w:color="auto"/>
          <w:left w:val="double" w:sz="4" w:space="4" w:color="auto"/>
          <w:bottom w:val="double" w:sz="4" w:space="1" w:color="auto"/>
          <w:right w:val="double" w:sz="4" w:space="4" w:color="auto"/>
        </w:pBdr>
        <w:tabs>
          <w:tab w:val="left" w:pos="0"/>
        </w:tabs>
        <w:jc w:val="center"/>
        <w:rPr>
          <w:rFonts w:ascii="Arial" w:hAnsi="Arial" w:cs="Arial"/>
          <w:kern w:val="1"/>
          <w:sz w:val="36"/>
        </w:rPr>
      </w:pPr>
    </w:p>
    <w:p w:rsidR="00567B7C" w:rsidRPr="00244861" w:rsidRDefault="00567B7C" w:rsidP="00567B7C">
      <w:pPr>
        <w:pBdr>
          <w:top w:val="double" w:sz="4" w:space="1" w:color="auto"/>
          <w:left w:val="double" w:sz="4" w:space="4" w:color="auto"/>
          <w:bottom w:val="double" w:sz="4" w:space="1" w:color="auto"/>
          <w:right w:val="double" w:sz="4" w:space="4" w:color="auto"/>
        </w:pBdr>
        <w:tabs>
          <w:tab w:val="left" w:pos="0"/>
        </w:tabs>
        <w:jc w:val="center"/>
        <w:rPr>
          <w:rFonts w:ascii="Arial" w:hAnsi="Arial" w:cs="Arial"/>
          <w:kern w:val="1"/>
          <w:sz w:val="36"/>
        </w:rPr>
      </w:pPr>
    </w:p>
    <w:p w:rsidR="00567B7C" w:rsidRPr="00244861" w:rsidRDefault="00567B7C" w:rsidP="00567B7C">
      <w:pPr>
        <w:pBdr>
          <w:top w:val="double" w:sz="4" w:space="1" w:color="auto"/>
          <w:left w:val="double" w:sz="4" w:space="4" w:color="auto"/>
          <w:bottom w:val="double" w:sz="4" w:space="1" w:color="auto"/>
          <w:right w:val="double" w:sz="4" w:space="4" w:color="auto"/>
        </w:pBdr>
        <w:tabs>
          <w:tab w:val="left" w:pos="0"/>
        </w:tabs>
        <w:jc w:val="center"/>
        <w:rPr>
          <w:rFonts w:ascii="Arial" w:hAnsi="Arial" w:cs="Arial"/>
          <w:kern w:val="1"/>
          <w:sz w:val="36"/>
        </w:rPr>
      </w:pPr>
    </w:p>
    <w:p w:rsidR="00567B7C" w:rsidRPr="00244861" w:rsidRDefault="00567B7C" w:rsidP="00567B7C">
      <w:pPr>
        <w:pBdr>
          <w:top w:val="double" w:sz="4" w:space="1" w:color="auto"/>
          <w:left w:val="double" w:sz="4" w:space="4" w:color="auto"/>
          <w:bottom w:val="double" w:sz="4" w:space="1" w:color="auto"/>
          <w:right w:val="double" w:sz="4" w:space="4" w:color="auto"/>
        </w:pBdr>
        <w:tabs>
          <w:tab w:val="left" w:pos="0"/>
        </w:tabs>
        <w:jc w:val="center"/>
        <w:rPr>
          <w:rFonts w:ascii="Arial" w:hAnsi="Arial" w:cs="Arial"/>
          <w:b/>
          <w:kern w:val="1"/>
          <w:sz w:val="28"/>
          <w:szCs w:val="28"/>
        </w:rPr>
      </w:pPr>
    </w:p>
    <w:p w:rsidR="00567B7C" w:rsidRPr="00244861" w:rsidRDefault="00460EFA" w:rsidP="00567B7C">
      <w:pPr>
        <w:pBdr>
          <w:top w:val="double" w:sz="4" w:space="1" w:color="auto"/>
          <w:left w:val="double" w:sz="4" w:space="4" w:color="auto"/>
          <w:bottom w:val="double" w:sz="4" w:space="1" w:color="auto"/>
          <w:right w:val="double" w:sz="4" w:space="4" w:color="auto"/>
        </w:pBdr>
        <w:tabs>
          <w:tab w:val="left" w:pos="0"/>
        </w:tabs>
        <w:jc w:val="center"/>
        <w:rPr>
          <w:rFonts w:ascii="Arial" w:hAnsi="Arial" w:cs="Arial"/>
          <w:b/>
          <w:kern w:val="1"/>
          <w:sz w:val="28"/>
          <w:szCs w:val="28"/>
        </w:rPr>
      </w:pPr>
      <w:r>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7.05pt;margin-top:7.45pt;width:122.4pt;height:49.25pt;z-index:251656704;visibility:visible;mso-wrap-edited:f">
            <v:imagedata r:id="rId12" o:title=""/>
          </v:shape>
          <o:OLEObject Type="Embed" ProgID="Word.Picture.8" ShapeID="_x0000_s1027" DrawAspect="Content" ObjectID="_1532406231" r:id="rId13"/>
        </w:object>
      </w:r>
    </w:p>
    <w:p w:rsidR="00567B7C" w:rsidRPr="00244861" w:rsidRDefault="00567B7C" w:rsidP="00567B7C">
      <w:pPr>
        <w:pBdr>
          <w:top w:val="double" w:sz="4" w:space="1" w:color="auto"/>
          <w:left w:val="double" w:sz="4" w:space="4" w:color="auto"/>
          <w:bottom w:val="double" w:sz="4" w:space="1" w:color="auto"/>
          <w:right w:val="double" w:sz="4" w:space="4" w:color="auto"/>
        </w:pBdr>
        <w:tabs>
          <w:tab w:val="left" w:pos="0"/>
        </w:tabs>
        <w:jc w:val="center"/>
        <w:rPr>
          <w:rFonts w:ascii="Arial" w:hAnsi="Arial" w:cs="Arial"/>
          <w:b/>
          <w:kern w:val="1"/>
          <w:sz w:val="28"/>
          <w:szCs w:val="28"/>
        </w:rPr>
      </w:pPr>
    </w:p>
    <w:p w:rsidR="00567B7C" w:rsidRPr="00244861" w:rsidRDefault="00567B7C" w:rsidP="00567B7C">
      <w:pPr>
        <w:pBdr>
          <w:top w:val="double" w:sz="4" w:space="1" w:color="auto"/>
          <w:left w:val="double" w:sz="4" w:space="4" w:color="auto"/>
          <w:bottom w:val="double" w:sz="4" w:space="1" w:color="auto"/>
          <w:right w:val="double" w:sz="4" w:space="4" w:color="auto"/>
        </w:pBdr>
        <w:tabs>
          <w:tab w:val="left" w:pos="0"/>
        </w:tabs>
        <w:jc w:val="center"/>
        <w:rPr>
          <w:rFonts w:ascii="Arial" w:hAnsi="Arial" w:cs="Arial"/>
          <w:b/>
          <w:kern w:val="1"/>
          <w:sz w:val="28"/>
          <w:szCs w:val="28"/>
        </w:rPr>
      </w:pPr>
    </w:p>
    <w:p w:rsidR="00567B7C" w:rsidRPr="00244861" w:rsidRDefault="00567B7C" w:rsidP="00567B7C">
      <w:pPr>
        <w:pStyle w:val="Head21"/>
        <w:pBdr>
          <w:top w:val="double" w:sz="4" w:space="1" w:color="auto"/>
          <w:left w:val="double" w:sz="4" w:space="4" w:color="auto"/>
          <w:bottom w:val="double" w:sz="4" w:space="1" w:color="auto"/>
          <w:right w:val="double" w:sz="4" w:space="4" w:color="auto"/>
        </w:pBdr>
        <w:tabs>
          <w:tab w:val="left" w:pos="0"/>
        </w:tabs>
        <w:rPr>
          <w:rFonts w:ascii="Arial" w:hAnsi="Arial" w:cs="Arial"/>
          <w:kern w:val="1"/>
        </w:rPr>
      </w:pPr>
      <w:r w:rsidRPr="00244861">
        <w:rPr>
          <w:rFonts w:ascii="Arial" w:hAnsi="Arial" w:cs="Arial"/>
          <w:kern w:val="1"/>
        </w:rPr>
        <w:t xml:space="preserve"> </w:t>
      </w:r>
    </w:p>
    <w:p w:rsidR="004C22DF" w:rsidRPr="00244861" w:rsidRDefault="004C22DF" w:rsidP="00567B7C">
      <w:pPr>
        <w:pStyle w:val="Head21"/>
        <w:pBdr>
          <w:top w:val="double" w:sz="4" w:space="1" w:color="auto"/>
          <w:left w:val="double" w:sz="4" w:space="4" w:color="auto"/>
          <w:bottom w:val="double" w:sz="4" w:space="1" w:color="auto"/>
          <w:right w:val="double" w:sz="4" w:space="4" w:color="auto"/>
        </w:pBdr>
        <w:tabs>
          <w:tab w:val="left" w:pos="0"/>
        </w:tabs>
        <w:rPr>
          <w:rFonts w:ascii="Arial" w:hAnsi="Arial" w:cs="Arial"/>
          <w:i/>
          <w:color w:val="0000FF"/>
          <w:kern w:val="1"/>
        </w:rPr>
      </w:pPr>
      <w:bookmarkStart w:id="14" w:name="_Toc224964446"/>
      <w:bookmarkStart w:id="15" w:name="_Toc227662216"/>
      <w:bookmarkStart w:id="16" w:name="_Toc227662559"/>
      <w:bookmarkStart w:id="17" w:name="_Toc227662611"/>
      <w:bookmarkStart w:id="18" w:name="_Toc231267245"/>
      <w:r w:rsidRPr="00244861">
        <w:rPr>
          <w:rFonts w:ascii="Arial" w:hAnsi="Arial" w:cs="Arial"/>
          <w:i/>
          <w:color w:val="0000FF"/>
          <w:kern w:val="1"/>
        </w:rPr>
        <w:t xml:space="preserve">IOM </w:t>
      </w:r>
      <w:r w:rsidR="00D96475" w:rsidRPr="00244861">
        <w:rPr>
          <w:rFonts w:ascii="Arial" w:hAnsi="Arial" w:cs="Arial"/>
          <w:i/>
          <w:color w:val="0000FF"/>
          <w:kern w:val="1"/>
        </w:rPr>
        <w:t>Georgia</w:t>
      </w:r>
    </w:p>
    <w:bookmarkEnd w:id="14"/>
    <w:bookmarkEnd w:id="15"/>
    <w:bookmarkEnd w:id="16"/>
    <w:bookmarkEnd w:id="17"/>
    <w:bookmarkEnd w:id="18"/>
    <w:p w:rsidR="00567B7C" w:rsidRPr="00244861" w:rsidRDefault="00567B7C" w:rsidP="008F40F5">
      <w:pPr>
        <w:pStyle w:val="Head21"/>
        <w:pBdr>
          <w:top w:val="double" w:sz="4" w:space="1" w:color="auto"/>
          <w:left w:val="double" w:sz="4" w:space="4" w:color="auto"/>
          <w:bottom w:val="double" w:sz="4" w:space="1" w:color="auto"/>
          <w:right w:val="double" w:sz="4" w:space="4" w:color="auto"/>
        </w:pBdr>
        <w:tabs>
          <w:tab w:val="left" w:pos="0"/>
        </w:tabs>
        <w:jc w:val="left"/>
        <w:rPr>
          <w:rFonts w:ascii="Arial" w:hAnsi="Arial" w:cs="Arial"/>
          <w:color w:val="0000FF"/>
          <w:kern w:val="1"/>
        </w:rPr>
      </w:pPr>
    </w:p>
    <w:p w:rsidR="00567B7C" w:rsidRPr="00244861" w:rsidRDefault="00BC2BD4" w:rsidP="008F40F5">
      <w:pPr>
        <w:pBdr>
          <w:top w:val="double" w:sz="4" w:space="1" w:color="auto"/>
          <w:left w:val="double" w:sz="4" w:space="4" w:color="auto"/>
          <w:bottom w:val="double" w:sz="4" w:space="1" w:color="auto"/>
          <w:right w:val="double" w:sz="4" w:space="4" w:color="auto"/>
        </w:pBdr>
        <w:jc w:val="center"/>
        <w:rPr>
          <w:rFonts w:ascii="Arial" w:hAnsi="Arial" w:cs="Arial"/>
          <w:i/>
          <w:color w:val="0000FF"/>
          <w:kern w:val="1"/>
        </w:rPr>
        <w:sectPr w:rsidR="00567B7C" w:rsidRPr="00244861" w:rsidSect="001F3363">
          <w:footerReference w:type="even" r:id="rId14"/>
          <w:footerReference w:type="default" r:id="rId15"/>
          <w:footerReference w:type="first" r:id="rId16"/>
          <w:type w:val="nextColumn"/>
          <w:pgSz w:w="11909" w:h="16834" w:code="1"/>
          <w:pgMar w:top="1440" w:right="1440" w:bottom="1440" w:left="1800" w:header="720" w:footer="720" w:gutter="0"/>
          <w:pgNumType w:start="1"/>
          <w:cols w:space="720"/>
          <w:noEndnote/>
          <w:titlePg/>
          <w:docGrid w:linePitch="326"/>
        </w:sectPr>
      </w:pPr>
      <w:r w:rsidRPr="00244861">
        <w:rPr>
          <w:rFonts w:ascii="Arial" w:hAnsi="Arial" w:cs="Arial"/>
          <w:i/>
          <w:color w:val="0000FF"/>
          <w:kern w:val="1"/>
        </w:rPr>
        <w:t>11</w:t>
      </w:r>
      <w:r w:rsidR="004C22DF" w:rsidRPr="00244861">
        <w:rPr>
          <w:rFonts w:ascii="Arial" w:hAnsi="Arial" w:cs="Arial"/>
          <w:i/>
          <w:color w:val="0000FF"/>
          <w:kern w:val="1"/>
        </w:rPr>
        <w:t xml:space="preserve"> </w:t>
      </w:r>
      <w:r w:rsidR="008F40F5" w:rsidRPr="00244861">
        <w:rPr>
          <w:rFonts w:ascii="Arial" w:hAnsi="Arial" w:cs="Arial"/>
          <w:i/>
          <w:color w:val="0000FF"/>
          <w:kern w:val="1"/>
        </w:rPr>
        <w:t>August</w:t>
      </w:r>
      <w:r w:rsidR="004C22DF" w:rsidRPr="00244861">
        <w:rPr>
          <w:rFonts w:ascii="Arial" w:hAnsi="Arial" w:cs="Arial"/>
          <w:i/>
          <w:color w:val="0000FF"/>
          <w:kern w:val="1"/>
        </w:rPr>
        <w:t xml:space="preserve"> 2016</w:t>
      </w:r>
    </w:p>
    <w:p w:rsidR="00305AA3" w:rsidRPr="00244861" w:rsidRDefault="00305AA3">
      <w:pPr>
        <w:pStyle w:val="Heading1"/>
        <w:rPr>
          <w:sz w:val="24"/>
          <w:szCs w:val="24"/>
        </w:rPr>
      </w:pPr>
      <w:bookmarkStart w:id="19" w:name="_Toc224964538"/>
      <w:bookmarkStart w:id="20" w:name="_Toc224966784"/>
      <w:bookmarkStart w:id="21" w:name="_Toc227662196"/>
      <w:bookmarkStart w:id="22" w:name="_Toc231291817"/>
      <w:r w:rsidRPr="00244861">
        <w:rPr>
          <w:sz w:val="24"/>
          <w:szCs w:val="24"/>
        </w:rPr>
        <w:lastRenderedPageBreak/>
        <w:t>Table of Contents</w:t>
      </w:r>
      <w:bookmarkEnd w:id="19"/>
      <w:bookmarkEnd w:id="20"/>
      <w:bookmarkEnd w:id="21"/>
      <w:bookmarkEnd w:id="22"/>
    </w:p>
    <w:p w:rsidR="00305AA3" w:rsidRPr="00244861" w:rsidRDefault="00305AA3">
      <w:pPr>
        <w:jc w:val="center"/>
        <w:rPr>
          <w:b/>
        </w:rPr>
      </w:pPr>
    </w:p>
    <w:p w:rsidR="00C200B3" w:rsidRPr="00244861" w:rsidRDefault="00305AA3">
      <w:pPr>
        <w:pStyle w:val="TOC3"/>
        <w:rPr>
          <w:rFonts w:ascii="Times New Roman" w:hAnsi="Times New Roman"/>
          <w:i w:val="0"/>
          <w:noProof/>
          <w:sz w:val="24"/>
          <w:szCs w:val="24"/>
        </w:rPr>
      </w:pPr>
      <w:r w:rsidRPr="00244861">
        <w:rPr>
          <w:rFonts w:ascii="Times New Roman" w:hAnsi="Times New Roman"/>
          <w:b/>
          <w:sz w:val="24"/>
          <w:szCs w:val="24"/>
        </w:rPr>
        <w:fldChar w:fldCharType="begin"/>
      </w:r>
      <w:r w:rsidRPr="00244861">
        <w:rPr>
          <w:rFonts w:ascii="Times New Roman" w:hAnsi="Times New Roman"/>
          <w:b/>
          <w:sz w:val="24"/>
          <w:szCs w:val="24"/>
        </w:rPr>
        <w:instrText xml:space="preserve"> TOC \o "1-3" \h \z </w:instrText>
      </w:r>
      <w:r w:rsidRPr="00244861">
        <w:rPr>
          <w:rFonts w:ascii="Times New Roman" w:hAnsi="Times New Roman"/>
          <w:b/>
          <w:sz w:val="24"/>
          <w:szCs w:val="24"/>
        </w:rPr>
        <w:fldChar w:fldCharType="separate"/>
      </w:r>
    </w:p>
    <w:p w:rsidR="00C200B3" w:rsidRPr="00244861" w:rsidRDefault="00C200B3">
      <w:pPr>
        <w:pStyle w:val="TOC1"/>
        <w:rPr>
          <w:rFonts w:ascii="Times New Roman" w:hAnsi="Times New Roman"/>
          <w:noProof/>
          <w:sz w:val="24"/>
          <w:szCs w:val="24"/>
        </w:rPr>
      </w:pPr>
    </w:p>
    <w:p w:rsidR="00C200B3" w:rsidRPr="00244861" w:rsidRDefault="00460EFA">
      <w:pPr>
        <w:pStyle w:val="TOC1"/>
        <w:rPr>
          <w:rFonts w:ascii="Times New Roman" w:hAnsi="Times New Roman"/>
          <w:noProof/>
          <w:sz w:val="24"/>
          <w:szCs w:val="24"/>
        </w:rPr>
      </w:pPr>
      <w:hyperlink w:anchor="_Toc227662201" w:history="1">
        <w:r w:rsidR="00C200B3" w:rsidRPr="00244861">
          <w:rPr>
            <w:rStyle w:val="Hyperlink"/>
            <w:rFonts w:ascii="Times New Roman" w:hAnsi="Times New Roman"/>
            <w:noProof/>
            <w:sz w:val="24"/>
            <w:szCs w:val="24"/>
          </w:rPr>
          <w:t>Section I. Instructions to Bidders</w:t>
        </w:r>
        <w:r w:rsidR="00C200B3" w:rsidRPr="00244861">
          <w:rPr>
            <w:rFonts w:ascii="Times New Roman" w:hAnsi="Times New Roman"/>
            <w:noProof/>
            <w:webHidden/>
            <w:sz w:val="24"/>
            <w:szCs w:val="24"/>
          </w:rPr>
          <w:tab/>
        </w:r>
        <w:r w:rsidR="00C200B3" w:rsidRPr="00244861">
          <w:rPr>
            <w:rFonts w:ascii="Times New Roman" w:hAnsi="Times New Roman"/>
            <w:noProof/>
            <w:webHidden/>
            <w:sz w:val="24"/>
            <w:szCs w:val="24"/>
          </w:rPr>
          <w:fldChar w:fldCharType="begin"/>
        </w:r>
        <w:r w:rsidR="00C200B3" w:rsidRPr="00244861">
          <w:rPr>
            <w:rFonts w:ascii="Times New Roman" w:hAnsi="Times New Roman"/>
            <w:noProof/>
            <w:webHidden/>
            <w:sz w:val="24"/>
            <w:szCs w:val="24"/>
          </w:rPr>
          <w:instrText xml:space="preserve"> PAGEREF _Toc227662201 \h </w:instrText>
        </w:r>
        <w:r w:rsidR="00C200B3" w:rsidRPr="00244861">
          <w:rPr>
            <w:rFonts w:ascii="Times New Roman" w:hAnsi="Times New Roman"/>
            <w:noProof/>
            <w:webHidden/>
            <w:sz w:val="24"/>
            <w:szCs w:val="24"/>
          </w:rPr>
        </w:r>
        <w:r w:rsidR="00C200B3" w:rsidRPr="00244861">
          <w:rPr>
            <w:rFonts w:ascii="Times New Roman" w:hAnsi="Times New Roman"/>
            <w:noProof/>
            <w:webHidden/>
            <w:sz w:val="24"/>
            <w:szCs w:val="24"/>
          </w:rPr>
          <w:fldChar w:fldCharType="separate"/>
        </w:r>
        <w:r w:rsidR="00DA3AD9">
          <w:rPr>
            <w:rFonts w:ascii="Times New Roman" w:hAnsi="Times New Roman"/>
            <w:noProof/>
            <w:webHidden/>
            <w:sz w:val="24"/>
            <w:szCs w:val="24"/>
          </w:rPr>
          <w:t>5</w:t>
        </w:r>
        <w:r w:rsidR="00C200B3" w:rsidRPr="00244861">
          <w:rPr>
            <w:rFonts w:ascii="Times New Roman" w:hAnsi="Times New Roman"/>
            <w:noProof/>
            <w:webHidden/>
            <w:sz w:val="24"/>
            <w:szCs w:val="24"/>
          </w:rPr>
          <w:fldChar w:fldCharType="end"/>
        </w:r>
      </w:hyperlink>
    </w:p>
    <w:p w:rsidR="00EA2455" w:rsidRPr="00244861" w:rsidRDefault="00460EFA" w:rsidP="00EA2455">
      <w:pPr>
        <w:pStyle w:val="TOC1"/>
        <w:rPr>
          <w:rFonts w:ascii="Times New Roman" w:hAnsi="Times New Roman"/>
          <w:noProof/>
          <w:sz w:val="24"/>
          <w:szCs w:val="24"/>
        </w:rPr>
      </w:pPr>
      <w:hyperlink w:anchor="_Toc227662205" w:history="1">
        <w:r w:rsidR="00EA2455" w:rsidRPr="00244861">
          <w:rPr>
            <w:rStyle w:val="Hyperlink"/>
            <w:rFonts w:ascii="Times New Roman" w:hAnsi="Times New Roman"/>
            <w:noProof/>
            <w:sz w:val="24"/>
            <w:szCs w:val="24"/>
          </w:rPr>
          <w:t>Section II. Schedule of Requirements</w:t>
        </w:r>
        <w:r w:rsidR="00EA2455" w:rsidRPr="00244861">
          <w:rPr>
            <w:rFonts w:ascii="Times New Roman" w:hAnsi="Times New Roman"/>
            <w:noProof/>
            <w:webHidden/>
            <w:sz w:val="24"/>
            <w:szCs w:val="24"/>
          </w:rPr>
          <w:tab/>
        </w:r>
        <w:r w:rsidR="00EA2455" w:rsidRPr="00244861">
          <w:rPr>
            <w:rFonts w:ascii="Times New Roman" w:hAnsi="Times New Roman"/>
            <w:noProof/>
            <w:webHidden/>
            <w:sz w:val="24"/>
            <w:szCs w:val="24"/>
          </w:rPr>
          <w:fldChar w:fldCharType="begin"/>
        </w:r>
        <w:r w:rsidR="00EA2455" w:rsidRPr="00244861">
          <w:rPr>
            <w:rFonts w:ascii="Times New Roman" w:hAnsi="Times New Roman"/>
            <w:noProof/>
            <w:webHidden/>
            <w:sz w:val="24"/>
            <w:szCs w:val="24"/>
          </w:rPr>
          <w:instrText xml:space="preserve"> PAGEREF _Toc227662205 \h </w:instrText>
        </w:r>
        <w:r w:rsidR="00EA2455" w:rsidRPr="00244861">
          <w:rPr>
            <w:rFonts w:ascii="Times New Roman" w:hAnsi="Times New Roman"/>
            <w:noProof/>
            <w:webHidden/>
            <w:sz w:val="24"/>
            <w:szCs w:val="24"/>
          </w:rPr>
        </w:r>
        <w:r w:rsidR="00EA2455" w:rsidRPr="00244861">
          <w:rPr>
            <w:rFonts w:ascii="Times New Roman" w:hAnsi="Times New Roman"/>
            <w:noProof/>
            <w:webHidden/>
            <w:sz w:val="24"/>
            <w:szCs w:val="24"/>
          </w:rPr>
          <w:fldChar w:fldCharType="separate"/>
        </w:r>
        <w:r w:rsidR="00DA3AD9">
          <w:rPr>
            <w:rFonts w:ascii="Times New Roman" w:hAnsi="Times New Roman"/>
            <w:noProof/>
            <w:webHidden/>
            <w:sz w:val="24"/>
            <w:szCs w:val="24"/>
          </w:rPr>
          <w:t>21</w:t>
        </w:r>
        <w:r w:rsidR="00EA2455" w:rsidRPr="00244861">
          <w:rPr>
            <w:rFonts w:ascii="Times New Roman" w:hAnsi="Times New Roman"/>
            <w:noProof/>
            <w:webHidden/>
            <w:sz w:val="24"/>
            <w:szCs w:val="24"/>
          </w:rPr>
          <w:fldChar w:fldCharType="end"/>
        </w:r>
      </w:hyperlink>
    </w:p>
    <w:p w:rsidR="00EA2455" w:rsidRPr="00244861" w:rsidRDefault="00460EFA" w:rsidP="00EA2455">
      <w:pPr>
        <w:pStyle w:val="TOC1"/>
        <w:rPr>
          <w:rFonts w:ascii="Times New Roman" w:hAnsi="Times New Roman"/>
          <w:noProof/>
          <w:sz w:val="24"/>
          <w:szCs w:val="24"/>
        </w:rPr>
      </w:pPr>
      <w:hyperlink w:anchor="_Toc227662207" w:history="1">
        <w:r w:rsidR="00EA2455" w:rsidRPr="00244861">
          <w:rPr>
            <w:rStyle w:val="Hyperlink"/>
            <w:rFonts w:ascii="Times New Roman" w:hAnsi="Times New Roman"/>
            <w:noProof/>
            <w:sz w:val="24"/>
            <w:szCs w:val="24"/>
          </w:rPr>
          <w:t>Section III. Technical Specifications</w:t>
        </w:r>
        <w:r w:rsidR="00EA2455" w:rsidRPr="00244861">
          <w:rPr>
            <w:rFonts w:ascii="Times New Roman" w:hAnsi="Times New Roman"/>
            <w:noProof/>
            <w:webHidden/>
            <w:sz w:val="24"/>
            <w:szCs w:val="24"/>
          </w:rPr>
          <w:tab/>
        </w:r>
        <w:r w:rsidR="00EA2455" w:rsidRPr="00244861">
          <w:rPr>
            <w:rFonts w:ascii="Times New Roman" w:hAnsi="Times New Roman"/>
            <w:noProof/>
            <w:webHidden/>
            <w:sz w:val="24"/>
            <w:szCs w:val="24"/>
          </w:rPr>
          <w:fldChar w:fldCharType="begin"/>
        </w:r>
        <w:r w:rsidR="00EA2455" w:rsidRPr="00244861">
          <w:rPr>
            <w:rFonts w:ascii="Times New Roman" w:hAnsi="Times New Roman"/>
            <w:noProof/>
            <w:webHidden/>
            <w:sz w:val="24"/>
            <w:szCs w:val="24"/>
          </w:rPr>
          <w:instrText xml:space="preserve"> PAGEREF _Toc227662207 \h </w:instrText>
        </w:r>
        <w:r w:rsidR="00EA2455" w:rsidRPr="00244861">
          <w:rPr>
            <w:rFonts w:ascii="Times New Roman" w:hAnsi="Times New Roman"/>
            <w:noProof/>
            <w:webHidden/>
            <w:sz w:val="24"/>
            <w:szCs w:val="24"/>
          </w:rPr>
        </w:r>
        <w:r w:rsidR="00EA2455" w:rsidRPr="00244861">
          <w:rPr>
            <w:rFonts w:ascii="Times New Roman" w:hAnsi="Times New Roman"/>
            <w:noProof/>
            <w:webHidden/>
            <w:sz w:val="24"/>
            <w:szCs w:val="24"/>
          </w:rPr>
          <w:fldChar w:fldCharType="separate"/>
        </w:r>
        <w:r w:rsidR="00DA3AD9">
          <w:rPr>
            <w:rFonts w:ascii="Times New Roman" w:hAnsi="Times New Roman"/>
            <w:noProof/>
            <w:webHidden/>
            <w:sz w:val="24"/>
            <w:szCs w:val="24"/>
          </w:rPr>
          <w:t>23</w:t>
        </w:r>
        <w:r w:rsidR="00EA2455" w:rsidRPr="00244861">
          <w:rPr>
            <w:rFonts w:ascii="Times New Roman" w:hAnsi="Times New Roman"/>
            <w:noProof/>
            <w:webHidden/>
            <w:sz w:val="24"/>
            <w:szCs w:val="24"/>
          </w:rPr>
          <w:fldChar w:fldCharType="end"/>
        </w:r>
      </w:hyperlink>
    </w:p>
    <w:p w:rsidR="00C200B3" w:rsidRPr="00244861" w:rsidRDefault="00460EFA">
      <w:pPr>
        <w:pStyle w:val="TOC1"/>
        <w:rPr>
          <w:rFonts w:ascii="Times New Roman" w:hAnsi="Times New Roman"/>
          <w:noProof/>
          <w:sz w:val="24"/>
          <w:szCs w:val="24"/>
        </w:rPr>
      </w:pPr>
      <w:hyperlink w:anchor="_Toc227662203" w:history="1">
        <w:r w:rsidR="00C200B3" w:rsidRPr="00244861">
          <w:rPr>
            <w:rStyle w:val="Hyperlink"/>
            <w:rFonts w:ascii="Times New Roman" w:hAnsi="Times New Roman"/>
            <w:noProof/>
            <w:sz w:val="24"/>
            <w:szCs w:val="24"/>
          </w:rPr>
          <w:t>Section I</w:t>
        </w:r>
        <w:r w:rsidR="00EA2455" w:rsidRPr="00244861">
          <w:rPr>
            <w:rStyle w:val="Hyperlink"/>
            <w:rFonts w:ascii="Times New Roman" w:hAnsi="Times New Roman"/>
            <w:noProof/>
            <w:sz w:val="24"/>
            <w:szCs w:val="24"/>
          </w:rPr>
          <w:t>V</w:t>
        </w:r>
        <w:r w:rsidR="00C200B3" w:rsidRPr="00244861">
          <w:rPr>
            <w:rStyle w:val="Hyperlink"/>
            <w:rFonts w:ascii="Times New Roman" w:hAnsi="Times New Roman"/>
            <w:noProof/>
            <w:sz w:val="24"/>
            <w:szCs w:val="24"/>
          </w:rPr>
          <w:t xml:space="preserve">. </w:t>
        </w:r>
        <w:r w:rsidR="00056845" w:rsidRPr="00244861">
          <w:rPr>
            <w:rStyle w:val="Hyperlink"/>
            <w:rFonts w:ascii="Times New Roman" w:hAnsi="Times New Roman"/>
            <w:noProof/>
            <w:sz w:val="24"/>
            <w:szCs w:val="24"/>
          </w:rPr>
          <w:t>Contract</w:t>
        </w:r>
        <w:r w:rsidR="00BC33D5" w:rsidRPr="00244861">
          <w:rPr>
            <w:rStyle w:val="Hyperlink"/>
            <w:rFonts w:ascii="Times New Roman" w:hAnsi="Times New Roman"/>
            <w:noProof/>
            <w:sz w:val="24"/>
            <w:szCs w:val="24"/>
          </w:rPr>
          <w:t xml:space="preserve"> for Supply and Delivery of Goods             </w:t>
        </w:r>
        <w:r w:rsidR="00C200B3" w:rsidRPr="00244861">
          <w:rPr>
            <w:rFonts w:ascii="Times New Roman" w:hAnsi="Times New Roman"/>
            <w:noProof/>
            <w:webHidden/>
            <w:sz w:val="24"/>
            <w:szCs w:val="24"/>
          </w:rPr>
          <w:tab/>
        </w:r>
        <w:r w:rsidR="00C200B3" w:rsidRPr="00244861">
          <w:rPr>
            <w:rFonts w:ascii="Times New Roman" w:hAnsi="Times New Roman"/>
            <w:noProof/>
            <w:webHidden/>
            <w:sz w:val="24"/>
            <w:szCs w:val="24"/>
          </w:rPr>
          <w:fldChar w:fldCharType="begin"/>
        </w:r>
        <w:r w:rsidR="00C200B3" w:rsidRPr="00244861">
          <w:rPr>
            <w:rFonts w:ascii="Times New Roman" w:hAnsi="Times New Roman"/>
            <w:noProof/>
            <w:webHidden/>
            <w:sz w:val="24"/>
            <w:szCs w:val="24"/>
          </w:rPr>
          <w:instrText xml:space="preserve"> PAGEREF _Toc227662203 \h </w:instrText>
        </w:r>
        <w:r w:rsidR="00C200B3" w:rsidRPr="00244861">
          <w:rPr>
            <w:rFonts w:ascii="Times New Roman" w:hAnsi="Times New Roman"/>
            <w:noProof/>
            <w:webHidden/>
            <w:sz w:val="24"/>
            <w:szCs w:val="24"/>
          </w:rPr>
        </w:r>
        <w:r w:rsidR="00C200B3" w:rsidRPr="00244861">
          <w:rPr>
            <w:rFonts w:ascii="Times New Roman" w:hAnsi="Times New Roman"/>
            <w:noProof/>
            <w:webHidden/>
            <w:sz w:val="24"/>
            <w:szCs w:val="24"/>
          </w:rPr>
          <w:fldChar w:fldCharType="separate"/>
        </w:r>
        <w:r w:rsidR="00DA3AD9">
          <w:rPr>
            <w:rFonts w:ascii="Times New Roman" w:hAnsi="Times New Roman"/>
            <w:noProof/>
            <w:webHidden/>
            <w:sz w:val="24"/>
            <w:szCs w:val="24"/>
          </w:rPr>
          <w:t>29</w:t>
        </w:r>
        <w:r w:rsidR="00C200B3" w:rsidRPr="00244861">
          <w:rPr>
            <w:rFonts w:ascii="Times New Roman" w:hAnsi="Times New Roman"/>
            <w:noProof/>
            <w:webHidden/>
            <w:sz w:val="24"/>
            <w:szCs w:val="24"/>
          </w:rPr>
          <w:fldChar w:fldCharType="end"/>
        </w:r>
      </w:hyperlink>
    </w:p>
    <w:p w:rsidR="00C200B3" w:rsidRPr="00244861" w:rsidRDefault="00460EFA">
      <w:pPr>
        <w:pStyle w:val="TOC1"/>
        <w:rPr>
          <w:rFonts w:ascii="Times New Roman" w:hAnsi="Times New Roman"/>
          <w:noProof/>
          <w:sz w:val="24"/>
          <w:szCs w:val="24"/>
        </w:rPr>
      </w:pPr>
      <w:hyperlink w:anchor="_Toc227662208" w:history="1">
        <w:r w:rsidR="00C200B3" w:rsidRPr="00244861">
          <w:rPr>
            <w:rStyle w:val="Hyperlink"/>
            <w:rFonts w:ascii="Times New Roman" w:hAnsi="Times New Roman"/>
            <w:noProof/>
            <w:sz w:val="24"/>
            <w:szCs w:val="24"/>
          </w:rPr>
          <w:t>Section V. Sample Forms</w:t>
        </w:r>
        <w:r w:rsidR="00C200B3" w:rsidRPr="00244861">
          <w:rPr>
            <w:rFonts w:ascii="Times New Roman" w:hAnsi="Times New Roman"/>
            <w:noProof/>
            <w:webHidden/>
            <w:sz w:val="24"/>
            <w:szCs w:val="24"/>
          </w:rPr>
          <w:tab/>
        </w:r>
        <w:r w:rsidR="00BC33D5" w:rsidRPr="00244861">
          <w:rPr>
            <w:rFonts w:ascii="Times New Roman" w:hAnsi="Times New Roman"/>
            <w:noProof/>
            <w:webHidden/>
            <w:sz w:val="24"/>
            <w:szCs w:val="24"/>
          </w:rPr>
          <w:t>3</w:t>
        </w:r>
      </w:hyperlink>
      <w:r w:rsidR="00F56141" w:rsidRPr="00244861">
        <w:rPr>
          <w:rStyle w:val="Hyperlink"/>
          <w:rFonts w:ascii="Times New Roman" w:hAnsi="Times New Roman"/>
          <w:noProof/>
          <w:color w:val="000000"/>
          <w:sz w:val="24"/>
          <w:szCs w:val="24"/>
          <w:u w:val="none"/>
        </w:rPr>
        <w:t>6</w:t>
      </w:r>
    </w:p>
    <w:p w:rsidR="00C200B3" w:rsidRPr="00244861" w:rsidRDefault="00C200B3">
      <w:pPr>
        <w:pStyle w:val="TOC3"/>
        <w:rPr>
          <w:rFonts w:ascii="Times New Roman" w:hAnsi="Times New Roman"/>
          <w:i w:val="0"/>
          <w:noProof/>
          <w:sz w:val="24"/>
          <w:szCs w:val="24"/>
        </w:rPr>
      </w:pPr>
    </w:p>
    <w:p w:rsidR="00C200B3" w:rsidRPr="00244861" w:rsidRDefault="00C200B3">
      <w:pPr>
        <w:pStyle w:val="TOC2"/>
        <w:rPr>
          <w:rFonts w:ascii="Times New Roman" w:hAnsi="Times New Roman"/>
          <w:sz w:val="24"/>
          <w:szCs w:val="24"/>
        </w:rPr>
      </w:pPr>
    </w:p>
    <w:p w:rsidR="00305AA3" w:rsidRPr="00244861" w:rsidRDefault="00305AA3">
      <w:pPr>
        <w:jc w:val="center"/>
        <w:rPr>
          <w:b/>
        </w:rPr>
        <w:sectPr w:rsidR="00305AA3" w:rsidRPr="00244861" w:rsidSect="002A6B45">
          <w:pgSz w:w="11909" w:h="16834" w:code="1"/>
          <w:pgMar w:top="1440" w:right="1440" w:bottom="1440" w:left="1440" w:header="720" w:footer="720" w:gutter="0"/>
          <w:pgNumType w:fmt="lowerRoman"/>
          <w:cols w:space="720"/>
          <w:noEndnote/>
        </w:sectPr>
      </w:pPr>
      <w:r w:rsidRPr="00244861">
        <w:rPr>
          <w:b/>
        </w:rPr>
        <w:fldChar w:fldCharType="end"/>
      </w:r>
    </w:p>
    <w:p w:rsidR="00F435A1" w:rsidRPr="00244861" w:rsidRDefault="00460EFA" w:rsidP="00F435A1">
      <w:pPr>
        <w:pStyle w:val="Heading1"/>
        <w:rPr>
          <w:sz w:val="24"/>
          <w:szCs w:val="24"/>
        </w:rPr>
      </w:pPr>
      <w:bookmarkStart w:id="23" w:name="_Toc227662197"/>
      <w:bookmarkStart w:id="24" w:name="_Toc231291818"/>
      <w:bookmarkStart w:id="25" w:name="_Toc222743811"/>
      <w:r>
        <w:rPr>
          <w:noProof/>
          <w:sz w:val="24"/>
          <w:szCs w:val="24"/>
        </w:rPr>
        <w:lastRenderedPageBreak/>
        <w:object w:dxaOrig="1440" w:dyaOrig="1440">
          <v:shape id="_x0000_s1030" type="#_x0000_t75" style="position:absolute;left:0;text-align:left;margin-left:156.6pt;margin-top:-27pt;width:131.4pt;height:57.6pt;z-index:251659776;visibility:visible;mso-wrap-edited:f">
            <v:imagedata r:id="rId12" o:title=""/>
          </v:shape>
          <o:OLEObject Type="Embed" ProgID="Word.Picture.8" ShapeID="_x0000_s1030" DrawAspect="Content" ObjectID="_1532406232" r:id="rId17"/>
        </w:object>
      </w:r>
      <w:bookmarkEnd w:id="23"/>
      <w:bookmarkEnd w:id="24"/>
    </w:p>
    <w:p w:rsidR="00B072B7" w:rsidRPr="00244861" w:rsidRDefault="00B072B7" w:rsidP="00051C44">
      <w:pPr>
        <w:pStyle w:val="Heading1"/>
        <w:rPr>
          <w:sz w:val="24"/>
          <w:szCs w:val="24"/>
        </w:rPr>
      </w:pPr>
    </w:p>
    <w:p w:rsidR="00B072B7" w:rsidRPr="00244861" w:rsidRDefault="00B072B7" w:rsidP="00051C44">
      <w:pPr>
        <w:pStyle w:val="Heading1"/>
        <w:rPr>
          <w:sz w:val="24"/>
          <w:szCs w:val="24"/>
        </w:rPr>
      </w:pPr>
    </w:p>
    <w:p w:rsidR="00051C44" w:rsidRPr="00244861" w:rsidRDefault="00051C44" w:rsidP="00051C44">
      <w:pPr>
        <w:pStyle w:val="Heading1"/>
        <w:rPr>
          <w:sz w:val="24"/>
          <w:szCs w:val="24"/>
        </w:rPr>
      </w:pPr>
      <w:bookmarkStart w:id="26" w:name="_Toc227662198"/>
      <w:bookmarkStart w:id="27" w:name="_Toc231291819"/>
      <w:r w:rsidRPr="00244861">
        <w:rPr>
          <w:sz w:val="24"/>
          <w:szCs w:val="24"/>
        </w:rPr>
        <w:t>INVITATION FOR BIDS</w:t>
      </w:r>
      <w:bookmarkEnd w:id="26"/>
      <w:bookmarkEnd w:id="27"/>
      <w:r w:rsidRPr="00244861">
        <w:rPr>
          <w:sz w:val="24"/>
          <w:szCs w:val="24"/>
        </w:rPr>
        <w:t xml:space="preserve">            </w:t>
      </w:r>
    </w:p>
    <w:p w:rsidR="00051C44" w:rsidRPr="00244861" w:rsidRDefault="00CD3E77" w:rsidP="00051C44">
      <w:pPr>
        <w:pStyle w:val="Heading1"/>
        <w:rPr>
          <w:b w:val="0"/>
          <w:sz w:val="24"/>
          <w:szCs w:val="24"/>
        </w:rPr>
      </w:pPr>
      <w:bookmarkStart w:id="28" w:name="_Toc222743429"/>
      <w:bookmarkStart w:id="29" w:name="_Toc222743812"/>
      <w:bookmarkStart w:id="30" w:name="OLE_LINK67"/>
      <w:r w:rsidRPr="00244861">
        <w:rPr>
          <w:b w:val="0"/>
          <w:sz w:val="24"/>
          <w:szCs w:val="24"/>
        </w:rPr>
        <w:t>IFB No.</w:t>
      </w:r>
      <w:r w:rsidRPr="00244861">
        <w:rPr>
          <w:sz w:val="24"/>
          <w:szCs w:val="24"/>
        </w:rPr>
        <w:t xml:space="preserve">: </w:t>
      </w:r>
      <w:bookmarkStart w:id="31" w:name="OLE_LINK38"/>
      <w:r w:rsidRPr="00244861">
        <w:rPr>
          <w:sz w:val="24"/>
          <w:szCs w:val="24"/>
        </w:rPr>
        <w:t>GE10-43001522</w:t>
      </w:r>
      <w:bookmarkEnd w:id="28"/>
      <w:bookmarkEnd w:id="29"/>
      <w:bookmarkEnd w:id="30"/>
      <w:bookmarkEnd w:id="31"/>
      <w:r w:rsidR="00BC2BD4" w:rsidRPr="00244861">
        <w:rPr>
          <w:sz w:val="24"/>
          <w:szCs w:val="24"/>
        </w:rPr>
        <w:t>74</w:t>
      </w:r>
    </w:p>
    <w:p w:rsidR="00051C44" w:rsidRPr="00244861" w:rsidRDefault="00051C44" w:rsidP="00051C44"/>
    <w:p w:rsidR="00673135" w:rsidRPr="00244861" w:rsidRDefault="00673135" w:rsidP="00051C44">
      <w:pPr>
        <w:pStyle w:val="Heading1"/>
        <w:jc w:val="left"/>
        <w:rPr>
          <w:b w:val="0"/>
          <w:sz w:val="24"/>
          <w:szCs w:val="24"/>
        </w:rPr>
      </w:pPr>
      <w:bookmarkStart w:id="32" w:name="_Toc227662200"/>
      <w:bookmarkStart w:id="33" w:name="_Toc231291821"/>
    </w:p>
    <w:p w:rsidR="00051C44" w:rsidRPr="00244861" w:rsidRDefault="00051C44" w:rsidP="00051C44">
      <w:pPr>
        <w:pStyle w:val="Heading1"/>
        <w:jc w:val="left"/>
        <w:rPr>
          <w:b w:val="0"/>
          <w:sz w:val="24"/>
          <w:szCs w:val="24"/>
        </w:rPr>
      </w:pPr>
      <w:r w:rsidRPr="00244861">
        <w:rPr>
          <w:b w:val="0"/>
          <w:sz w:val="24"/>
          <w:szCs w:val="24"/>
        </w:rPr>
        <w:t xml:space="preserve">Date:  </w:t>
      </w:r>
      <w:r w:rsidR="00BC2BD4" w:rsidRPr="00244861">
        <w:rPr>
          <w:sz w:val="24"/>
          <w:szCs w:val="24"/>
        </w:rPr>
        <w:t>11</w:t>
      </w:r>
      <w:r w:rsidR="00141440" w:rsidRPr="00244861">
        <w:rPr>
          <w:sz w:val="24"/>
          <w:szCs w:val="24"/>
        </w:rPr>
        <w:t xml:space="preserve"> August</w:t>
      </w:r>
      <w:r w:rsidR="004C22DF" w:rsidRPr="00244861">
        <w:rPr>
          <w:sz w:val="24"/>
          <w:szCs w:val="24"/>
        </w:rPr>
        <w:t xml:space="preserve"> 2016</w:t>
      </w:r>
      <w:bookmarkEnd w:id="32"/>
      <w:bookmarkEnd w:id="33"/>
    </w:p>
    <w:p w:rsidR="00051C44" w:rsidRPr="00244861" w:rsidRDefault="00051C44" w:rsidP="00051C44"/>
    <w:p w:rsidR="00051C44" w:rsidRPr="00244861" w:rsidRDefault="00051C44" w:rsidP="00051C4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244861">
        <w:rPr>
          <w:spacing w:val="-2"/>
        </w:rPr>
        <w:t xml:space="preserve">The International Organization for Migration </w:t>
      </w:r>
      <w:r w:rsidRPr="00244861">
        <w:rPr>
          <w:b/>
          <w:spacing w:val="-2"/>
        </w:rPr>
        <w:t>(IOM)</w:t>
      </w:r>
      <w:r w:rsidRPr="00244861">
        <w:rPr>
          <w:spacing w:val="-2"/>
        </w:rPr>
        <w:t xml:space="preserve"> is an intergovernmental organization established in 1951 and is committed to the principle that humane and orderly migration benefits both migrants and society. </w:t>
      </w:r>
    </w:p>
    <w:p w:rsidR="00051C44" w:rsidRPr="00244861" w:rsidRDefault="00051C44" w:rsidP="00051C4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rsidR="00051C44" w:rsidRPr="00244861" w:rsidRDefault="00051C44" w:rsidP="00BC2BD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iCs/>
          <w:color w:val="0000FF"/>
        </w:rPr>
      </w:pPr>
      <w:r w:rsidRPr="00244861">
        <w:rPr>
          <w:spacing w:val="-2"/>
        </w:rPr>
        <w:t>In the framework of</w:t>
      </w:r>
      <w:r w:rsidR="002A6B45" w:rsidRPr="00244861">
        <w:rPr>
          <w:spacing w:val="-2"/>
        </w:rPr>
        <w:t xml:space="preserve"> </w:t>
      </w:r>
      <w:r w:rsidR="008F40F5" w:rsidRPr="00244861">
        <w:rPr>
          <w:i/>
          <w:color w:val="0000FF"/>
          <w:spacing w:val="-2"/>
        </w:rPr>
        <w:t>“Reinforcing the Capacities of the Government of Georgia in Border and Migration Management”</w:t>
      </w:r>
      <w:r w:rsidR="008F40F5" w:rsidRPr="00244861">
        <w:rPr>
          <w:color w:val="3366FF"/>
          <w:spacing w:val="-2"/>
        </w:rPr>
        <w:t>,</w:t>
      </w:r>
      <w:r w:rsidR="008F40F5" w:rsidRPr="00244861">
        <w:rPr>
          <w:i/>
          <w:spacing w:val="-2"/>
        </w:rPr>
        <w:t xml:space="preserve"> </w:t>
      </w:r>
      <w:r w:rsidRPr="00244861">
        <w:rPr>
          <w:spacing w:val="-2"/>
        </w:rPr>
        <w:t>t</w:t>
      </w:r>
      <w:r w:rsidRPr="00244861">
        <w:t>he IOM Bids Evaluation and Awards Committee (“B</w:t>
      </w:r>
      <w:r w:rsidR="002E37EE" w:rsidRPr="00244861">
        <w:t>E</w:t>
      </w:r>
      <w:r w:rsidRPr="00244861">
        <w:t>AC”) now invites interested Bidders to submit “Bid” for the supply and delivery of</w:t>
      </w:r>
      <w:r w:rsidR="006A2307" w:rsidRPr="00244861">
        <w:t xml:space="preserve"> </w:t>
      </w:r>
      <w:r w:rsidR="00BC2BD4" w:rsidRPr="00244861">
        <w:rPr>
          <w:bCs/>
          <w:i/>
          <w:color w:val="0000FF"/>
        </w:rPr>
        <w:t>FLIR Daylight and Thermal Surveillance (P/T/Z) Multi-Sensor systems</w:t>
      </w:r>
      <w:r w:rsidR="008F40F5" w:rsidRPr="00244861">
        <w:rPr>
          <w:bCs/>
          <w:i/>
          <w:color w:val="0000FF"/>
        </w:rPr>
        <w:t>.</w:t>
      </w:r>
      <w:r w:rsidRPr="00244861">
        <w:rPr>
          <w:i/>
          <w:iCs/>
          <w:color w:val="0000FF"/>
        </w:rPr>
        <w:t xml:space="preserve"> </w:t>
      </w:r>
    </w:p>
    <w:p w:rsidR="00051C44" w:rsidRPr="00244861" w:rsidRDefault="00051C44" w:rsidP="00051C4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iCs/>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237"/>
        <w:gridCol w:w="1276"/>
        <w:gridCol w:w="714"/>
      </w:tblGrid>
      <w:tr w:rsidR="00051C44" w:rsidRPr="00244861" w:rsidTr="00673135">
        <w:trPr>
          <w:jc w:val="center"/>
        </w:trPr>
        <w:tc>
          <w:tcPr>
            <w:tcW w:w="704" w:type="dxa"/>
            <w:shd w:val="clear" w:color="auto" w:fill="auto"/>
          </w:tcPr>
          <w:p w:rsidR="00051C44" w:rsidRPr="00244861" w:rsidRDefault="00051C44" w:rsidP="008C6A1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iCs/>
              </w:rPr>
            </w:pPr>
            <w:r w:rsidRPr="00244861">
              <w:rPr>
                <w:b/>
                <w:iCs/>
              </w:rPr>
              <w:t>Item No.</w:t>
            </w:r>
          </w:p>
        </w:tc>
        <w:tc>
          <w:tcPr>
            <w:tcW w:w="6237" w:type="dxa"/>
            <w:shd w:val="clear" w:color="auto" w:fill="auto"/>
          </w:tcPr>
          <w:p w:rsidR="00051C44" w:rsidRPr="00244861" w:rsidRDefault="00051C44" w:rsidP="008C6A1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iCs/>
              </w:rPr>
            </w:pPr>
            <w:r w:rsidRPr="00244861">
              <w:rPr>
                <w:b/>
                <w:iCs/>
              </w:rPr>
              <w:t>Item Description</w:t>
            </w:r>
          </w:p>
        </w:tc>
        <w:tc>
          <w:tcPr>
            <w:tcW w:w="1276" w:type="dxa"/>
            <w:shd w:val="clear" w:color="auto" w:fill="auto"/>
          </w:tcPr>
          <w:p w:rsidR="00051C44" w:rsidRPr="00244861" w:rsidRDefault="00051C44" w:rsidP="008C6A1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iCs/>
              </w:rPr>
            </w:pPr>
            <w:r w:rsidRPr="00244861">
              <w:rPr>
                <w:b/>
                <w:iCs/>
              </w:rPr>
              <w:t>Quantity</w:t>
            </w:r>
          </w:p>
        </w:tc>
        <w:tc>
          <w:tcPr>
            <w:tcW w:w="714" w:type="dxa"/>
            <w:shd w:val="clear" w:color="auto" w:fill="auto"/>
          </w:tcPr>
          <w:p w:rsidR="00051C44" w:rsidRPr="00244861" w:rsidRDefault="00051C44" w:rsidP="008C6A1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iCs/>
              </w:rPr>
            </w:pPr>
            <w:r w:rsidRPr="00244861">
              <w:rPr>
                <w:b/>
                <w:iCs/>
              </w:rPr>
              <w:t>Unit</w:t>
            </w:r>
          </w:p>
        </w:tc>
      </w:tr>
      <w:tr w:rsidR="00051C44" w:rsidRPr="00244861" w:rsidTr="00673135">
        <w:trPr>
          <w:jc w:val="center"/>
        </w:trPr>
        <w:tc>
          <w:tcPr>
            <w:tcW w:w="704" w:type="dxa"/>
            <w:shd w:val="clear" w:color="auto" w:fill="auto"/>
            <w:vAlign w:val="center"/>
          </w:tcPr>
          <w:p w:rsidR="00051C44" w:rsidRPr="00244861" w:rsidRDefault="00051C44" w:rsidP="00E461B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Cs/>
              </w:rPr>
            </w:pPr>
            <w:r w:rsidRPr="00244861">
              <w:rPr>
                <w:iCs/>
              </w:rPr>
              <w:t>1</w:t>
            </w:r>
          </w:p>
        </w:tc>
        <w:tc>
          <w:tcPr>
            <w:tcW w:w="6237" w:type="dxa"/>
            <w:shd w:val="clear" w:color="auto" w:fill="auto"/>
          </w:tcPr>
          <w:p w:rsidR="00673135" w:rsidRPr="00244861" w:rsidRDefault="00BC2BD4" w:rsidP="0067313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Cs/>
                <w:i/>
                <w:color w:val="0000FF"/>
              </w:rPr>
            </w:pPr>
            <w:r w:rsidRPr="00244861">
              <w:rPr>
                <w:bCs/>
                <w:i/>
                <w:color w:val="0000FF"/>
              </w:rPr>
              <w:t>FLIR HRC-E</w:t>
            </w:r>
            <w:r w:rsidR="00673135" w:rsidRPr="00244861">
              <w:rPr>
                <w:bCs/>
                <w:i/>
                <w:color w:val="0000FF"/>
              </w:rPr>
              <w:t xml:space="preserve"> </w:t>
            </w:r>
          </w:p>
          <w:p w:rsidR="008F40F5" w:rsidRDefault="00BC2BD4" w:rsidP="0067313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Cs/>
                <w:i/>
                <w:color w:val="0000FF"/>
              </w:rPr>
            </w:pPr>
            <w:r w:rsidRPr="00244861">
              <w:rPr>
                <w:bCs/>
                <w:i/>
                <w:color w:val="0000FF"/>
              </w:rPr>
              <w:t>Daylight and Thermal Surveillance (P/T/Z) Multi-Sensor (cooled) systems SMC 3500</w:t>
            </w:r>
          </w:p>
          <w:p w:rsidR="00244861" w:rsidRPr="00244861" w:rsidRDefault="00244861" w:rsidP="0067313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Cs/>
                <w:i/>
                <w:color w:val="0000FF"/>
              </w:rPr>
            </w:pPr>
          </w:p>
        </w:tc>
        <w:tc>
          <w:tcPr>
            <w:tcW w:w="1276" w:type="dxa"/>
            <w:shd w:val="clear" w:color="auto" w:fill="auto"/>
            <w:vAlign w:val="center"/>
          </w:tcPr>
          <w:p w:rsidR="00051C44" w:rsidRPr="00244861" w:rsidRDefault="00BC2BD4" w:rsidP="00853CF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Cs/>
              </w:rPr>
            </w:pPr>
            <w:r w:rsidRPr="00244861">
              <w:rPr>
                <w:iCs/>
              </w:rPr>
              <w:t>3</w:t>
            </w:r>
          </w:p>
        </w:tc>
        <w:tc>
          <w:tcPr>
            <w:tcW w:w="714" w:type="dxa"/>
            <w:shd w:val="clear" w:color="auto" w:fill="auto"/>
            <w:vAlign w:val="center"/>
          </w:tcPr>
          <w:p w:rsidR="00051C44" w:rsidRPr="00244861" w:rsidRDefault="008F40F5" w:rsidP="00853CF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Cs/>
              </w:rPr>
            </w:pPr>
            <w:r w:rsidRPr="00244861">
              <w:rPr>
                <w:iCs/>
              </w:rPr>
              <w:t>set</w:t>
            </w:r>
          </w:p>
        </w:tc>
      </w:tr>
      <w:tr w:rsidR="00051C44" w:rsidRPr="00244861" w:rsidTr="00673135">
        <w:trPr>
          <w:jc w:val="center"/>
        </w:trPr>
        <w:tc>
          <w:tcPr>
            <w:tcW w:w="704" w:type="dxa"/>
            <w:shd w:val="clear" w:color="auto" w:fill="auto"/>
            <w:vAlign w:val="center"/>
          </w:tcPr>
          <w:p w:rsidR="00051C44" w:rsidRPr="00244861" w:rsidRDefault="00051C44" w:rsidP="00E461B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Cs/>
              </w:rPr>
            </w:pPr>
            <w:r w:rsidRPr="00244861">
              <w:rPr>
                <w:iCs/>
              </w:rPr>
              <w:t>2</w:t>
            </w:r>
          </w:p>
        </w:tc>
        <w:tc>
          <w:tcPr>
            <w:tcW w:w="6237" w:type="dxa"/>
            <w:shd w:val="clear" w:color="auto" w:fill="auto"/>
          </w:tcPr>
          <w:p w:rsidR="00BC2BD4" w:rsidRPr="00244861" w:rsidRDefault="00BC2BD4" w:rsidP="00BC2BD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Cs/>
                <w:i/>
                <w:color w:val="0000FF"/>
              </w:rPr>
            </w:pPr>
            <w:r w:rsidRPr="00244861">
              <w:rPr>
                <w:bCs/>
                <w:i/>
                <w:color w:val="0000FF"/>
              </w:rPr>
              <w:t>FLIR DEFENDIR 640 45/135MM CZ</w:t>
            </w:r>
          </w:p>
          <w:p w:rsidR="00051C44" w:rsidRPr="00244861" w:rsidRDefault="00BC2BD4" w:rsidP="008C6A1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Cs/>
                <w:i/>
                <w:color w:val="0000FF"/>
              </w:rPr>
            </w:pPr>
            <w:r w:rsidRPr="00244861">
              <w:rPr>
                <w:bCs/>
                <w:i/>
                <w:color w:val="0000FF"/>
              </w:rPr>
              <w:t>Daylight and Thermal Surveillance (P/T/Z) Multi-Sensor (uncooled) systems SMC 1500</w:t>
            </w:r>
          </w:p>
          <w:p w:rsidR="00673135" w:rsidRPr="00244861" w:rsidRDefault="00673135" w:rsidP="008C6A1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Cs/>
                <w:i/>
                <w:color w:val="0000FF"/>
              </w:rPr>
            </w:pPr>
          </w:p>
        </w:tc>
        <w:tc>
          <w:tcPr>
            <w:tcW w:w="1276" w:type="dxa"/>
            <w:shd w:val="clear" w:color="auto" w:fill="auto"/>
            <w:vAlign w:val="center"/>
          </w:tcPr>
          <w:p w:rsidR="00051C44" w:rsidRPr="00244861" w:rsidRDefault="00BC2BD4" w:rsidP="00853CF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Cs/>
              </w:rPr>
            </w:pPr>
            <w:r w:rsidRPr="00244861">
              <w:rPr>
                <w:iCs/>
              </w:rPr>
              <w:t>8</w:t>
            </w:r>
          </w:p>
        </w:tc>
        <w:tc>
          <w:tcPr>
            <w:tcW w:w="714" w:type="dxa"/>
            <w:shd w:val="clear" w:color="auto" w:fill="auto"/>
            <w:vAlign w:val="center"/>
          </w:tcPr>
          <w:p w:rsidR="00051C44" w:rsidRPr="00244861" w:rsidRDefault="008F40F5" w:rsidP="00853CF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Cs/>
              </w:rPr>
            </w:pPr>
            <w:r w:rsidRPr="00244861">
              <w:rPr>
                <w:iCs/>
              </w:rPr>
              <w:t>set</w:t>
            </w:r>
          </w:p>
        </w:tc>
      </w:tr>
      <w:tr w:rsidR="00051C44" w:rsidRPr="00244861" w:rsidTr="00673135">
        <w:trPr>
          <w:jc w:val="center"/>
        </w:trPr>
        <w:tc>
          <w:tcPr>
            <w:tcW w:w="704" w:type="dxa"/>
            <w:shd w:val="clear" w:color="auto" w:fill="auto"/>
            <w:vAlign w:val="center"/>
          </w:tcPr>
          <w:p w:rsidR="00051C44" w:rsidRPr="00244861" w:rsidRDefault="00051C44" w:rsidP="00E461B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Cs/>
              </w:rPr>
            </w:pPr>
            <w:r w:rsidRPr="00244861">
              <w:rPr>
                <w:iCs/>
              </w:rPr>
              <w:t>3</w:t>
            </w:r>
          </w:p>
        </w:tc>
        <w:tc>
          <w:tcPr>
            <w:tcW w:w="6237" w:type="dxa"/>
            <w:shd w:val="clear" w:color="auto" w:fill="auto"/>
          </w:tcPr>
          <w:p w:rsidR="00BC2BD4" w:rsidRPr="00244861" w:rsidRDefault="00BC2BD4" w:rsidP="00BC2BD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Cs/>
                <w:i/>
                <w:color w:val="0000FF"/>
              </w:rPr>
            </w:pPr>
            <w:r w:rsidRPr="00244861">
              <w:rPr>
                <w:bCs/>
                <w:i/>
                <w:color w:val="0000FF"/>
              </w:rPr>
              <w:t>FLIR DEFENDIR 640 100MM</w:t>
            </w:r>
          </w:p>
          <w:p w:rsidR="008F40F5" w:rsidRPr="00244861" w:rsidRDefault="00BC2BD4" w:rsidP="008F40F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Cs/>
                <w:i/>
                <w:color w:val="0000FF"/>
              </w:rPr>
            </w:pPr>
            <w:r w:rsidRPr="00244861">
              <w:rPr>
                <w:bCs/>
                <w:i/>
                <w:color w:val="0000FF"/>
              </w:rPr>
              <w:t>Daylight and Thermal Surveillance (P/T/Z) Multi-Sensor (uncooled) systems SMC 1500 for Mobile Detection Vehicle</w:t>
            </w:r>
          </w:p>
          <w:p w:rsidR="00673135" w:rsidRPr="00244861" w:rsidRDefault="00673135" w:rsidP="008F40F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Cs/>
                <w:i/>
                <w:color w:val="0000FF"/>
              </w:rPr>
            </w:pPr>
          </w:p>
        </w:tc>
        <w:tc>
          <w:tcPr>
            <w:tcW w:w="1276" w:type="dxa"/>
            <w:shd w:val="clear" w:color="auto" w:fill="auto"/>
            <w:vAlign w:val="center"/>
          </w:tcPr>
          <w:p w:rsidR="00051C44" w:rsidRPr="00244861" w:rsidRDefault="00BC2BD4" w:rsidP="00853CF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Cs/>
              </w:rPr>
            </w:pPr>
            <w:r w:rsidRPr="00244861">
              <w:rPr>
                <w:iCs/>
              </w:rPr>
              <w:t>2</w:t>
            </w:r>
          </w:p>
        </w:tc>
        <w:tc>
          <w:tcPr>
            <w:tcW w:w="714" w:type="dxa"/>
            <w:shd w:val="clear" w:color="auto" w:fill="auto"/>
            <w:vAlign w:val="center"/>
          </w:tcPr>
          <w:p w:rsidR="00051C44" w:rsidRPr="00244861" w:rsidRDefault="008F40F5" w:rsidP="00853CF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Cs/>
              </w:rPr>
            </w:pPr>
            <w:r w:rsidRPr="00244861">
              <w:rPr>
                <w:iCs/>
              </w:rPr>
              <w:t>set</w:t>
            </w:r>
          </w:p>
        </w:tc>
      </w:tr>
      <w:tr w:rsidR="00BC2BD4" w:rsidRPr="00244861" w:rsidTr="00673135">
        <w:trPr>
          <w:jc w:val="center"/>
        </w:trPr>
        <w:tc>
          <w:tcPr>
            <w:tcW w:w="704" w:type="dxa"/>
            <w:shd w:val="clear" w:color="auto" w:fill="auto"/>
            <w:vAlign w:val="center"/>
          </w:tcPr>
          <w:p w:rsidR="00BC2BD4" w:rsidRPr="00244861" w:rsidRDefault="00BC2BD4" w:rsidP="00C54576">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Cs/>
              </w:rPr>
            </w:pPr>
            <w:r w:rsidRPr="00244861">
              <w:rPr>
                <w:iCs/>
              </w:rPr>
              <w:t>4</w:t>
            </w:r>
          </w:p>
        </w:tc>
        <w:tc>
          <w:tcPr>
            <w:tcW w:w="6237" w:type="dxa"/>
            <w:shd w:val="clear" w:color="auto" w:fill="auto"/>
          </w:tcPr>
          <w:p w:rsidR="00673135" w:rsidRPr="00244861" w:rsidRDefault="00BC2BD4" w:rsidP="0067313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Cs/>
                <w:i/>
                <w:color w:val="0000FF"/>
              </w:rPr>
            </w:pPr>
            <w:r w:rsidRPr="00244861">
              <w:rPr>
                <w:bCs/>
                <w:i/>
                <w:color w:val="0000FF"/>
              </w:rPr>
              <w:t>Camera Control Joystick</w:t>
            </w:r>
          </w:p>
          <w:p w:rsidR="00673135" w:rsidRPr="00244861" w:rsidRDefault="00673135" w:rsidP="0067313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Cs/>
                <w:i/>
                <w:color w:val="0000FF"/>
              </w:rPr>
            </w:pPr>
          </w:p>
        </w:tc>
        <w:tc>
          <w:tcPr>
            <w:tcW w:w="1276" w:type="dxa"/>
            <w:shd w:val="clear" w:color="auto" w:fill="auto"/>
            <w:vAlign w:val="center"/>
          </w:tcPr>
          <w:p w:rsidR="00BC2BD4" w:rsidRPr="00244861" w:rsidRDefault="00BC2BD4" w:rsidP="00853CF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Cs/>
              </w:rPr>
            </w:pPr>
            <w:r w:rsidRPr="00244861">
              <w:rPr>
                <w:iCs/>
              </w:rPr>
              <w:t>6</w:t>
            </w:r>
          </w:p>
        </w:tc>
        <w:tc>
          <w:tcPr>
            <w:tcW w:w="714" w:type="dxa"/>
            <w:shd w:val="clear" w:color="auto" w:fill="auto"/>
            <w:vAlign w:val="center"/>
          </w:tcPr>
          <w:p w:rsidR="00BC2BD4" w:rsidRPr="00244861" w:rsidRDefault="00BC2BD4" w:rsidP="00853CF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Cs/>
              </w:rPr>
            </w:pPr>
            <w:r w:rsidRPr="00244861">
              <w:rPr>
                <w:iCs/>
              </w:rPr>
              <w:t>set</w:t>
            </w:r>
          </w:p>
        </w:tc>
      </w:tr>
      <w:tr w:rsidR="008F40F5" w:rsidRPr="00244861" w:rsidTr="00673135">
        <w:trPr>
          <w:jc w:val="center"/>
        </w:trPr>
        <w:tc>
          <w:tcPr>
            <w:tcW w:w="704" w:type="dxa"/>
            <w:shd w:val="clear" w:color="auto" w:fill="auto"/>
            <w:vAlign w:val="center"/>
          </w:tcPr>
          <w:p w:rsidR="00C54576" w:rsidRPr="00244861" w:rsidRDefault="00BC2BD4" w:rsidP="00C54576">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Cs/>
              </w:rPr>
            </w:pPr>
            <w:r w:rsidRPr="00244861">
              <w:rPr>
                <w:iCs/>
              </w:rPr>
              <w:t>5</w:t>
            </w:r>
          </w:p>
        </w:tc>
        <w:tc>
          <w:tcPr>
            <w:tcW w:w="6237" w:type="dxa"/>
            <w:shd w:val="clear" w:color="auto" w:fill="auto"/>
          </w:tcPr>
          <w:p w:rsidR="00BC2BD4" w:rsidRPr="00244861" w:rsidRDefault="00BC2BD4" w:rsidP="00BC2BD4">
            <w:pPr>
              <w:tabs>
                <w:tab w:val="left" w:pos="1800"/>
                <w:tab w:val="left" w:pos="2520"/>
                <w:tab w:val="left" w:pos="3240"/>
                <w:tab w:val="left" w:pos="3960"/>
                <w:tab w:val="left" w:pos="4680"/>
                <w:tab w:val="left" w:pos="5400"/>
                <w:tab w:val="left" w:pos="6120"/>
                <w:tab w:val="left" w:pos="6840"/>
                <w:tab w:val="left" w:pos="7560"/>
                <w:tab w:val="left" w:pos="8280"/>
                <w:tab w:val="left" w:pos="9000"/>
              </w:tabs>
              <w:rPr>
                <w:bCs/>
                <w:i/>
                <w:color w:val="0000FF"/>
              </w:rPr>
            </w:pPr>
            <w:r w:rsidRPr="00244861">
              <w:rPr>
                <w:bCs/>
                <w:i/>
                <w:color w:val="0000FF"/>
              </w:rPr>
              <w:t>Software licenses for management and operating Requir</w:t>
            </w:r>
            <w:r w:rsidR="00525DD8" w:rsidRPr="00244861">
              <w:rPr>
                <w:bCs/>
                <w:i/>
                <w:color w:val="0000FF"/>
              </w:rPr>
              <w:t>e</w:t>
            </w:r>
            <w:r w:rsidRPr="00244861">
              <w:rPr>
                <w:bCs/>
                <w:i/>
                <w:color w:val="0000FF"/>
              </w:rPr>
              <w:t>ment</w:t>
            </w:r>
            <w:r w:rsidR="00525DD8" w:rsidRPr="00244861">
              <w:rPr>
                <w:bCs/>
                <w:i/>
                <w:color w:val="0000FF"/>
              </w:rPr>
              <w:t>s</w:t>
            </w:r>
            <w:r w:rsidRPr="00244861">
              <w:rPr>
                <w:bCs/>
                <w:i/>
                <w:color w:val="0000FF"/>
              </w:rPr>
              <w:t xml:space="preserve"> for all Multisensory Cameras</w:t>
            </w:r>
          </w:p>
          <w:p w:rsidR="00BC2BD4" w:rsidRPr="00244861" w:rsidRDefault="00BC2BD4" w:rsidP="00BC2BD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Cs/>
                <w:i/>
                <w:color w:val="0000FF"/>
              </w:rPr>
            </w:pPr>
            <w:r w:rsidRPr="00244861">
              <w:rPr>
                <w:bCs/>
                <w:i/>
                <w:color w:val="0000FF"/>
              </w:rPr>
              <w:t xml:space="preserve">Site 1: 1 (One) Work station - 5 MS Cameras </w:t>
            </w:r>
          </w:p>
          <w:p w:rsidR="00BC2BD4" w:rsidRPr="00244861" w:rsidRDefault="00BC2BD4" w:rsidP="00BC2BD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Cs/>
                <w:i/>
                <w:color w:val="0000FF"/>
              </w:rPr>
            </w:pPr>
            <w:r w:rsidRPr="00244861">
              <w:rPr>
                <w:bCs/>
                <w:i/>
                <w:color w:val="0000FF"/>
              </w:rPr>
              <w:t>Site 2: 1 (One) Work station - 3 MS Cameras</w:t>
            </w:r>
          </w:p>
          <w:p w:rsidR="008F40F5" w:rsidRPr="00244861" w:rsidRDefault="00BC2BD4" w:rsidP="00BC2BD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Cs/>
                <w:i/>
                <w:color w:val="0000FF"/>
              </w:rPr>
            </w:pPr>
            <w:r w:rsidRPr="00244861">
              <w:rPr>
                <w:bCs/>
                <w:i/>
                <w:color w:val="0000FF"/>
              </w:rPr>
              <w:t>Site 3:  1 (One) Work station - 3 MS Cameras</w:t>
            </w:r>
          </w:p>
          <w:p w:rsidR="00673135" w:rsidRPr="00244861" w:rsidRDefault="00673135" w:rsidP="00BC2BD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Cs/>
                <w:i/>
                <w:color w:val="0000FF"/>
              </w:rPr>
            </w:pPr>
          </w:p>
        </w:tc>
        <w:tc>
          <w:tcPr>
            <w:tcW w:w="1276" w:type="dxa"/>
            <w:shd w:val="clear" w:color="auto" w:fill="auto"/>
            <w:vAlign w:val="center"/>
          </w:tcPr>
          <w:p w:rsidR="008F40F5" w:rsidRPr="00244861" w:rsidRDefault="00BC2BD4" w:rsidP="00853CF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Cs/>
              </w:rPr>
            </w:pPr>
            <w:r w:rsidRPr="00244861">
              <w:rPr>
                <w:iCs/>
              </w:rPr>
              <w:t>1</w:t>
            </w:r>
          </w:p>
        </w:tc>
        <w:tc>
          <w:tcPr>
            <w:tcW w:w="714" w:type="dxa"/>
            <w:shd w:val="clear" w:color="auto" w:fill="auto"/>
            <w:vAlign w:val="center"/>
          </w:tcPr>
          <w:p w:rsidR="008F40F5" w:rsidRPr="00244861" w:rsidRDefault="00BC2BD4" w:rsidP="00853CF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Cs/>
              </w:rPr>
            </w:pPr>
            <w:r w:rsidRPr="00244861">
              <w:rPr>
                <w:iCs/>
              </w:rPr>
              <w:t>set</w:t>
            </w:r>
          </w:p>
        </w:tc>
      </w:tr>
    </w:tbl>
    <w:p w:rsidR="00051C44" w:rsidRPr="00244861" w:rsidRDefault="00051C44" w:rsidP="00051C44">
      <w:pPr>
        <w:jc w:val="both"/>
      </w:pPr>
    </w:p>
    <w:p w:rsidR="00673135" w:rsidRPr="00244861" w:rsidRDefault="00673135" w:rsidP="00051C44">
      <w:pPr>
        <w:jc w:val="both"/>
      </w:pPr>
    </w:p>
    <w:p w:rsidR="00051C44" w:rsidRPr="00244861" w:rsidRDefault="00051C44" w:rsidP="00BC2BD4">
      <w:pPr>
        <w:jc w:val="both"/>
      </w:pPr>
      <w:r w:rsidRPr="00244861">
        <w:t xml:space="preserve">Bids shall be valid for a period of </w:t>
      </w:r>
      <w:r w:rsidR="00665A2B" w:rsidRPr="00244861">
        <w:rPr>
          <w:i/>
          <w:color w:val="0000FF"/>
        </w:rPr>
        <w:t>forty five</w:t>
      </w:r>
      <w:r w:rsidR="006A2611" w:rsidRPr="00244861">
        <w:rPr>
          <w:i/>
          <w:color w:val="0000FF"/>
        </w:rPr>
        <w:t xml:space="preserve"> </w:t>
      </w:r>
      <w:r w:rsidR="00665A2B" w:rsidRPr="00244861">
        <w:rPr>
          <w:i/>
          <w:color w:val="0000FF"/>
        </w:rPr>
        <w:t>calendar days (45cd)</w:t>
      </w:r>
      <w:r w:rsidRPr="00244861">
        <w:rPr>
          <w:i/>
          <w:color w:val="3366FF"/>
        </w:rPr>
        <w:t xml:space="preserve"> </w:t>
      </w:r>
      <w:r w:rsidRPr="00244861">
        <w:t xml:space="preserve">after submission of Bids and must be accompanied by a Bid Security equivalent to not less than </w:t>
      </w:r>
      <w:r w:rsidR="00A37B82" w:rsidRPr="00244861">
        <w:rPr>
          <w:i/>
          <w:color w:val="0000FF"/>
        </w:rPr>
        <w:t xml:space="preserve">two and a half percent (2,5%) </w:t>
      </w:r>
      <w:r w:rsidRPr="00244861">
        <w:t xml:space="preserve">of the </w:t>
      </w:r>
      <w:r w:rsidR="00C2108D" w:rsidRPr="00244861">
        <w:t xml:space="preserve">Bidders </w:t>
      </w:r>
      <w:r w:rsidRPr="00244861">
        <w:t xml:space="preserve">Total Bid </w:t>
      </w:r>
      <w:r w:rsidR="00954439" w:rsidRPr="00244861">
        <w:t>P</w:t>
      </w:r>
      <w:r w:rsidRPr="00244861">
        <w:t>rice in the form of</w:t>
      </w:r>
      <w:r w:rsidRPr="00244861">
        <w:rPr>
          <w:i/>
          <w:color w:val="3366FF"/>
        </w:rPr>
        <w:t xml:space="preserve"> </w:t>
      </w:r>
      <w:r w:rsidRPr="00244861">
        <w:rPr>
          <w:i/>
          <w:color w:val="0000FF"/>
        </w:rPr>
        <w:t>bank guarantee</w:t>
      </w:r>
      <w:r w:rsidRPr="00244861">
        <w:rPr>
          <w:b/>
          <w:i/>
          <w:color w:val="0000FF"/>
        </w:rPr>
        <w:t xml:space="preserve"> </w:t>
      </w:r>
      <w:r w:rsidRPr="00244861">
        <w:t xml:space="preserve">and shall be delivered to the BEAC at </w:t>
      </w:r>
      <w:bookmarkStart w:id="34" w:name="OLE_LINK17"/>
      <w:bookmarkStart w:id="35" w:name="OLE_LINK18"/>
      <w:r w:rsidR="00141440" w:rsidRPr="00244861">
        <w:rPr>
          <w:i/>
          <w:color w:val="0000FF"/>
        </w:rPr>
        <w:t xml:space="preserve">19 Tengiz Abuladze Street, 0162 Tbilisi, Georgia </w:t>
      </w:r>
      <w:r w:rsidR="00141440" w:rsidRPr="00244861">
        <w:t xml:space="preserve">on </w:t>
      </w:r>
      <w:r w:rsidR="00BC2BD4" w:rsidRPr="00244861">
        <w:rPr>
          <w:i/>
          <w:color w:val="0000FF"/>
        </w:rPr>
        <w:t>12</w:t>
      </w:r>
      <w:r w:rsidR="00141440" w:rsidRPr="00244861">
        <w:rPr>
          <w:i/>
          <w:color w:val="0000FF"/>
        </w:rPr>
        <w:t xml:space="preserve"> </w:t>
      </w:r>
      <w:r w:rsidR="00BC2BD4" w:rsidRPr="00244861">
        <w:rPr>
          <w:i/>
          <w:color w:val="0000FF"/>
        </w:rPr>
        <w:t>September</w:t>
      </w:r>
      <w:r w:rsidR="00141440" w:rsidRPr="00244861">
        <w:rPr>
          <w:i/>
          <w:color w:val="0000FF"/>
        </w:rPr>
        <w:t xml:space="preserve"> 2016 16:00</w:t>
      </w:r>
      <w:bookmarkEnd w:id="34"/>
      <w:bookmarkEnd w:id="35"/>
      <w:r w:rsidRPr="00244861">
        <w:rPr>
          <w:b/>
        </w:rPr>
        <w:t>.</w:t>
      </w:r>
      <w:r w:rsidRPr="00244861">
        <w:t xml:space="preserve"> </w:t>
      </w:r>
    </w:p>
    <w:p w:rsidR="00BC2BD4" w:rsidRPr="00244861" w:rsidRDefault="00BC2BD4" w:rsidP="00D13647">
      <w:pPr>
        <w:pStyle w:val="BodyText"/>
        <w:jc w:val="both"/>
        <w:rPr>
          <w:color w:val="auto"/>
          <w:spacing w:val="-2"/>
        </w:rPr>
      </w:pPr>
    </w:p>
    <w:p w:rsidR="00051C44" w:rsidRPr="00244861" w:rsidRDefault="00051C44" w:rsidP="00D13647">
      <w:pPr>
        <w:pStyle w:val="BodyText"/>
        <w:jc w:val="both"/>
        <w:rPr>
          <w:color w:val="auto"/>
          <w:spacing w:val="-2"/>
        </w:rPr>
      </w:pPr>
      <w:r w:rsidRPr="00244861">
        <w:rPr>
          <w:color w:val="auto"/>
          <w:spacing w:val="-2"/>
        </w:rPr>
        <w:t xml:space="preserve">Late bids shall be rejected. </w:t>
      </w:r>
      <w:r w:rsidRPr="00244861">
        <w:rPr>
          <w:color w:val="auto"/>
        </w:rPr>
        <w:t>Bids will be opened at the above address</w:t>
      </w:r>
      <w:r w:rsidR="00562945" w:rsidRPr="00244861">
        <w:rPr>
          <w:color w:val="auto"/>
        </w:rPr>
        <w:t xml:space="preserve"> on </w:t>
      </w:r>
      <w:r w:rsidR="00BC2BD4" w:rsidRPr="00244861">
        <w:rPr>
          <w:i/>
        </w:rPr>
        <w:t>15</w:t>
      </w:r>
      <w:r w:rsidR="009C5671" w:rsidRPr="00244861">
        <w:rPr>
          <w:i/>
        </w:rPr>
        <w:t xml:space="preserve"> </w:t>
      </w:r>
      <w:r w:rsidR="00BC2BD4" w:rsidRPr="00244861">
        <w:rPr>
          <w:i/>
        </w:rPr>
        <w:t>September</w:t>
      </w:r>
      <w:r w:rsidR="00562945" w:rsidRPr="00244861">
        <w:rPr>
          <w:i/>
        </w:rPr>
        <w:t xml:space="preserve"> 2016</w:t>
      </w:r>
      <w:r w:rsidR="00C3187B" w:rsidRPr="00244861">
        <w:rPr>
          <w:i/>
        </w:rPr>
        <w:t xml:space="preserve"> </w:t>
      </w:r>
      <w:r w:rsidR="009C5671" w:rsidRPr="00244861">
        <w:rPr>
          <w:i/>
        </w:rPr>
        <w:t>12</w:t>
      </w:r>
      <w:r w:rsidR="00562945" w:rsidRPr="00244861">
        <w:rPr>
          <w:i/>
        </w:rPr>
        <w:t>:00</w:t>
      </w:r>
      <w:r w:rsidRPr="00244861">
        <w:rPr>
          <w:color w:val="auto"/>
        </w:rPr>
        <w:t xml:space="preserve"> in the presence of the Bidders who wish to attend.  </w:t>
      </w:r>
    </w:p>
    <w:p w:rsidR="00051C44" w:rsidRPr="00244861" w:rsidRDefault="00051C44" w:rsidP="00051C44">
      <w:pPr>
        <w:jc w:val="both"/>
      </w:pPr>
    </w:p>
    <w:p w:rsidR="00136F2E" w:rsidRPr="00244861" w:rsidRDefault="00136F2E" w:rsidP="00136F2E">
      <w:pPr>
        <w:jc w:val="both"/>
        <w:rPr>
          <w:i/>
          <w:spacing w:val="-2"/>
        </w:rPr>
      </w:pPr>
      <w:r w:rsidRPr="00244861">
        <w:lastRenderedPageBreak/>
        <w:t>IOM reserves the right to accept or reject any bids, and to cancel the procurement process and reject all bids at any time prior to award of Contract, without obligation to inform the affected Bidder/s of the ground for IOM action.</w:t>
      </w:r>
    </w:p>
    <w:p w:rsidR="00E34ACC" w:rsidRPr="00244861" w:rsidRDefault="00E34ACC" w:rsidP="00051C44">
      <w:pPr>
        <w:jc w:val="both"/>
      </w:pPr>
    </w:p>
    <w:p w:rsidR="00130663" w:rsidRDefault="00130663" w:rsidP="00130663">
      <w:pPr>
        <w:jc w:val="both"/>
      </w:pPr>
      <w:r w:rsidRPr="00244861">
        <w:t>Very truly yours,</w:t>
      </w:r>
    </w:p>
    <w:p w:rsidR="002F56C5" w:rsidRPr="00244861" w:rsidRDefault="002F56C5" w:rsidP="00130663">
      <w:pPr>
        <w:jc w:val="both"/>
      </w:pPr>
    </w:p>
    <w:p w:rsidR="002F56C5" w:rsidRDefault="002F56C5" w:rsidP="00CD3E77">
      <w:pPr>
        <w:rPr>
          <w:i/>
          <w:iCs/>
          <w:color w:val="0000FF"/>
          <w:u w:val="single"/>
        </w:rPr>
      </w:pPr>
    </w:p>
    <w:p w:rsidR="00CD3E77" w:rsidRPr="00F76B70" w:rsidRDefault="00CD3E77" w:rsidP="00CD3E77">
      <w:pPr>
        <w:rPr>
          <w:color w:val="0000FF"/>
        </w:rPr>
      </w:pPr>
      <w:r w:rsidRPr="00F76B70">
        <w:rPr>
          <w:i/>
          <w:iCs/>
          <w:color w:val="0000FF"/>
        </w:rPr>
        <w:t>Goderdzi Latsoshvili</w:t>
      </w:r>
      <w:r w:rsidRPr="00F76B70">
        <w:rPr>
          <w:color w:val="0000FF"/>
        </w:rPr>
        <w:t xml:space="preserve">                                                                       </w:t>
      </w:r>
    </w:p>
    <w:p w:rsidR="00BC2BD4" w:rsidRPr="00244861" w:rsidRDefault="00CD3E77">
      <w:pPr>
        <w:rPr>
          <w:b/>
        </w:rPr>
      </w:pPr>
      <w:r w:rsidRPr="00244861">
        <w:t>BEAC Chairperson</w:t>
      </w:r>
      <w:bookmarkStart w:id="36" w:name="_Toc420479964"/>
      <w:bookmarkStart w:id="37" w:name="_Toc410064059"/>
      <w:bookmarkStart w:id="38" w:name="_Toc410064272"/>
      <w:bookmarkStart w:id="39" w:name="_Toc420903089"/>
      <w:bookmarkStart w:id="40" w:name="_Toc420910680"/>
      <w:bookmarkStart w:id="41" w:name="_Toc421000420"/>
      <w:bookmarkStart w:id="42" w:name="_Toc421001149"/>
      <w:bookmarkStart w:id="43" w:name="_Toc421001229"/>
      <w:bookmarkStart w:id="44" w:name="_Toc410900064"/>
      <w:bookmarkStart w:id="45" w:name="_Toc410900207"/>
      <w:bookmarkStart w:id="46" w:name="_Toc392949052"/>
      <w:bookmarkStart w:id="47" w:name="_Toc227662201"/>
      <w:bookmarkStart w:id="48" w:name="_Toc231291822"/>
      <w:bookmarkStart w:id="49" w:name="_Toc340548638"/>
      <w:bookmarkEnd w:id="25"/>
      <w:r w:rsidR="00BC2BD4" w:rsidRPr="00244861">
        <w:br w:type="page"/>
      </w:r>
    </w:p>
    <w:p w:rsidR="00305AA3" w:rsidRPr="00244861" w:rsidRDefault="00305AA3">
      <w:pPr>
        <w:pStyle w:val="Heading1"/>
        <w:rPr>
          <w:sz w:val="24"/>
          <w:szCs w:val="24"/>
        </w:rPr>
      </w:pPr>
      <w:r w:rsidRPr="00244861">
        <w:rPr>
          <w:sz w:val="24"/>
          <w:szCs w:val="24"/>
        </w:rPr>
        <w:lastRenderedPageBreak/>
        <w:t>Section I. Instructions to Bidders</w:t>
      </w:r>
      <w:bookmarkEnd w:id="36"/>
      <w:bookmarkEnd w:id="37"/>
      <w:bookmarkEnd w:id="38"/>
      <w:bookmarkEnd w:id="39"/>
      <w:bookmarkEnd w:id="40"/>
      <w:bookmarkEnd w:id="41"/>
      <w:bookmarkEnd w:id="42"/>
      <w:bookmarkEnd w:id="43"/>
      <w:bookmarkEnd w:id="44"/>
      <w:bookmarkEnd w:id="45"/>
      <w:bookmarkEnd w:id="46"/>
      <w:bookmarkEnd w:id="47"/>
      <w:bookmarkEnd w:id="48"/>
    </w:p>
    <w:p w:rsidR="000D5342" w:rsidRPr="00244861" w:rsidRDefault="000D5342" w:rsidP="000D5342"/>
    <w:p w:rsidR="000D5342" w:rsidRPr="00244861" w:rsidRDefault="000D5342" w:rsidP="000D5342">
      <w:pPr>
        <w:sectPr w:rsidR="000D5342" w:rsidRPr="00244861" w:rsidSect="002A6B45">
          <w:headerReference w:type="default" r:id="rId18"/>
          <w:pgSz w:w="11909" w:h="16834" w:code="1"/>
          <w:pgMar w:top="1440" w:right="1440" w:bottom="1440" w:left="1440" w:header="720" w:footer="720" w:gutter="0"/>
          <w:cols w:space="720"/>
          <w:noEndnote/>
        </w:sectPr>
      </w:pPr>
    </w:p>
    <w:p w:rsidR="000D5342" w:rsidRPr="00244861" w:rsidRDefault="000D5342" w:rsidP="000D5342">
      <w:pPr>
        <w:pStyle w:val="Heading2"/>
        <w:rPr>
          <w:sz w:val="24"/>
          <w:szCs w:val="24"/>
        </w:rPr>
      </w:pPr>
      <w:bookmarkStart w:id="50" w:name="_Toc420479965"/>
      <w:bookmarkStart w:id="51" w:name="_Toc410064060"/>
      <w:bookmarkStart w:id="52" w:name="_Toc410064273"/>
      <w:bookmarkStart w:id="53" w:name="_Toc420903090"/>
      <w:bookmarkStart w:id="54" w:name="_Toc420910681"/>
      <w:bookmarkStart w:id="55" w:name="_Toc421000421"/>
      <w:bookmarkStart w:id="56" w:name="_Toc421001150"/>
      <w:bookmarkStart w:id="57" w:name="_Toc421001230"/>
      <w:bookmarkStart w:id="58" w:name="_Toc410900065"/>
      <w:bookmarkStart w:id="59" w:name="_Toc410900208"/>
      <w:bookmarkStart w:id="60" w:name="_Toc392949053"/>
      <w:bookmarkStart w:id="61" w:name="_Toc227662202"/>
      <w:bookmarkStart w:id="62" w:name="_Toc231291823"/>
      <w:r w:rsidRPr="00244861">
        <w:rPr>
          <w:sz w:val="24"/>
          <w:szCs w:val="24"/>
        </w:rPr>
        <w:lastRenderedPageBreak/>
        <w:t>Table of Clauses</w:t>
      </w:r>
      <w:bookmarkEnd w:id="50"/>
      <w:bookmarkEnd w:id="51"/>
      <w:bookmarkEnd w:id="52"/>
      <w:bookmarkEnd w:id="53"/>
      <w:bookmarkEnd w:id="54"/>
      <w:bookmarkEnd w:id="55"/>
      <w:bookmarkEnd w:id="56"/>
      <w:bookmarkEnd w:id="57"/>
      <w:bookmarkEnd w:id="58"/>
      <w:bookmarkEnd w:id="59"/>
      <w:bookmarkEnd w:id="60"/>
      <w:bookmarkEnd w:id="61"/>
      <w:bookmarkEnd w:id="62"/>
    </w:p>
    <w:bookmarkEnd w:id="49"/>
    <w:p w:rsidR="005B6533" w:rsidRPr="00244861" w:rsidRDefault="00305AA3">
      <w:pPr>
        <w:pStyle w:val="TOC1"/>
        <w:rPr>
          <w:rFonts w:ascii="Times New Roman" w:hAnsi="Times New Roman"/>
          <w:noProof/>
          <w:sz w:val="24"/>
          <w:szCs w:val="24"/>
        </w:rPr>
      </w:pPr>
      <w:r w:rsidRPr="00244861">
        <w:rPr>
          <w:rFonts w:ascii="Times New Roman" w:hAnsi="Times New Roman"/>
          <w:sz w:val="24"/>
          <w:szCs w:val="24"/>
        </w:rPr>
        <w:fldChar w:fldCharType="begin"/>
      </w:r>
      <w:r w:rsidRPr="00244861">
        <w:rPr>
          <w:rFonts w:ascii="Times New Roman" w:hAnsi="Times New Roman"/>
          <w:sz w:val="24"/>
          <w:szCs w:val="24"/>
        </w:rPr>
        <w:instrText xml:space="preserve"> TOC \h \z \t "Head 2.1,1,Head 2.2,2" </w:instrText>
      </w:r>
      <w:r w:rsidRPr="00244861">
        <w:rPr>
          <w:rFonts w:ascii="Times New Roman" w:hAnsi="Times New Roman"/>
          <w:sz w:val="24"/>
          <w:szCs w:val="24"/>
        </w:rPr>
        <w:fldChar w:fldCharType="separate"/>
      </w:r>
    </w:p>
    <w:p w:rsidR="005B6533" w:rsidRPr="00244861" w:rsidRDefault="00460EFA">
      <w:pPr>
        <w:pStyle w:val="TOC1"/>
        <w:rPr>
          <w:rFonts w:ascii="Times New Roman" w:hAnsi="Times New Roman"/>
          <w:noProof/>
          <w:sz w:val="24"/>
          <w:szCs w:val="24"/>
        </w:rPr>
      </w:pPr>
      <w:hyperlink w:anchor="_Toc231267246" w:history="1">
        <w:r w:rsidR="005B6533" w:rsidRPr="00244861">
          <w:rPr>
            <w:rStyle w:val="Hyperlink"/>
            <w:rFonts w:ascii="Times New Roman" w:hAnsi="Times New Roman"/>
            <w:noProof/>
            <w:sz w:val="24"/>
            <w:szCs w:val="24"/>
          </w:rPr>
          <w:t>A.  General</w:t>
        </w:r>
        <w:r w:rsidR="005B6533" w:rsidRPr="00244861">
          <w:rPr>
            <w:rFonts w:ascii="Times New Roman" w:hAnsi="Times New Roman"/>
            <w:noProof/>
            <w:webHidden/>
            <w:sz w:val="24"/>
            <w:szCs w:val="24"/>
          </w:rPr>
          <w:tab/>
        </w:r>
        <w:r w:rsidR="005B6533" w:rsidRPr="00244861">
          <w:rPr>
            <w:rFonts w:ascii="Times New Roman" w:hAnsi="Times New Roman"/>
            <w:noProof/>
            <w:webHidden/>
            <w:sz w:val="24"/>
            <w:szCs w:val="24"/>
          </w:rPr>
          <w:fldChar w:fldCharType="begin"/>
        </w:r>
        <w:r w:rsidR="005B6533" w:rsidRPr="00244861">
          <w:rPr>
            <w:rFonts w:ascii="Times New Roman" w:hAnsi="Times New Roman"/>
            <w:noProof/>
            <w:webHidden/>
            <w:sz w:val="24"/>
            <w:szCs w:val="24"/>
          </w:rPr>
          <w:instrText xml:space="preserve"> PAGEREF _Toc231267246 \h </w:instrText>
        </w:r>
        <w:r w:rsidR="005B6533" w:rsidRPr="00244861">
          <w:rPr>
            <w:rFonts w:ascii="Times New Roman" w:hAnsi="Times New Roman"/>
            <w:noProof/>
            <w:webHidden/>
            <w:sz w:val="24"/>
            <w:szCs w:val="24"/>
          </w:rPr>
        </w:r>
        <w:r w:rsidR="005B6533" w:rsidRPr="00244861">
          <w:rPr>
            <w:rFonts w:ascii="Times New Roman" w:hAnsi="Times New Roman"/>
            <w:noProof/>
            <w:webHidden/>
            <w:sz w:val="24"/>
            <w:szCs w:val="24"/>
          </w:rPr>
          <w:fldChar w:fldCharType="separate"/>
        </w:r>
        <w:r w:rsidR="00DA3AD9">
          <w:rPr>
            <w:rFonts w:ascii="Times New Roman" w:hAnsi="Times New Roman"/>
            <w:noProof/>
            <w:webHidden/>
            <w:sz w:val="24"/>
            <w:szCs w:val="24"/>
          </w:rPr>
          <w:t>7</w:t>
        </w:r>
        <w:r w:rsidR="005B6533" w:rsidRPr="00244861">
          <w:rPr>
            <w:rFonts w:ascii="Times New Roman" w:hAnsi="Times New Roman"/>
            <w:noProof/>
            <w:webHidden/>
            <w:sz w:val="24"/>
            <w:szCs w:val="24"/>
          </w:rPr>
          <w:fldChar w:fldCharType="end"/>
        </w:r>
      </w:hyperlink>
    </w:p>
    <w:p w:rsidR="005B6533" w:rsidRPr="00244861" w:rsidRDefault="00460EFA">
      <w:pPr>
        <w:pStyle w:val="TOC2"/>
        <w:tabs>
          <w:tab w:val="left" w:pos="1440"/>
        </w:tabs>
        <w:rPr>
          <w:rFonts w:ascii="Times New Roman" w:hAnsi="Times New Roman"/>
          <w:sz w:val="24"/>
          <w:szCs w:val="24"/>
        </w:rPr>
      </w:pPr>
      <w:hyperlink w:anchor="_Toc231267247" w:history="1">
        <w:r w:rsidR="005B6533" w:rsidRPr="00244861">
          <w:rPr>
            <w:rStyle w:val="Hyperlink"/>
            <w:rFonts w:ascii="Times New Roman" w:hAnsi="Times New Roman"/>
            <w:sz w:val="24"/>
            <w:szCs w:val="24"/>
          </w:rPr>
          <w:t>1.</w:t>
        </w:r>
        <w:r w:rsidR="005B6533" w:rsidRPr="00244861">
          <w:rPr>
            <w:rFonts w:ascii="Times New Roman" w:hAnsi="Times New Roman"/>
            <w:sz w:val="24"/>
            <w:szCs w:val="24"/>
          </w:rPr>
          <w:tab/>
        </w:r>
        <w:r w:rsidR="005B6533" w:rsidRPr="00244861">
          <w:rPr>
            <w:rStyle w:val="Hyperlink"/>
            <w:rFonts w:ascii="Times New Roman" w:hAnsi="Times New Roman"/>
            <w:sz w:val="24"/>
            <w:szCs w:val="24"/>
          </w:rPr>
          <w:t>Scope of Bid</w:t>
        </w:r>
        <w:r w:rsidR="005B6533" w:rsidRPr="00244861">
          <w:rPr>
            <w:rFonts w:ascii="Times New Roman" w:hAnsi="Times New Roman"/>
            <w:webHidden/>
            <w:sz w:val="24"/>
            <w:szCs w:val="24"/>
          </w:rPr>
          <w:tab/>
        </w:r>
        <w:r w:rsidR="005B6533" w:rsidRPr="00244861">
          <w:rPr>
            <w:rFonts w:ascii="Times New Roman" w:hAnsi="Times New Roman"/>
            <w:webHidden/>
            <w:sz w:val="24"/>
            <w:szCs w:val="24"/>
          </w:rPr>
          <w:fldChar w:fldCharType="begin"/>
        </w:r>
        <w:r w:rsidR="005B6533" w:rsidRPr="00244861">
          <w:rPr>
            <w:rFonts w:ascii="Times New Roman" w:hAnsi="Times New Roman"/>
            <w:webHidden/>
            <w:sz w:val="24"/>
            <w:szCs w:val="24"/>
          </w:rPr>
          <w:instrText xml:space="preserve"> PAGEREF _Toc231267247 \h </w:instrText>
        </w:r>
        <w:r w:rsidR="005B6533" w:rsidRPr="00244861">
          <w:rPr>
            <w:rFonts w:ascii="Times New Roman" w:hAnsi="Times New Roman"/>
            <w:webHidden/>
            <w:sz w:val="24"/>
            <w:szCs w:val="24"/>
          </w:rPr>
        </w:r>
        <w:r w:rsidR="005B6533" w:rsidRPr="00244861">
          <w:rPr>
            <w:rFonts w:ascii="Times New Roman" w:hAnsi="Times New Roman"/>
            <w:webHidden/>
            <w:sz w:val="24"/>
            <w:szCs w:val="24"/>
          </w:rPr>
          <w:fldChar w:fldCharType="separate"/>
        </w:r>
        <w:r w:rsidR="00DA3AD9">
          <w:rPr>
            <w:rFonts w:ascii="Times New Roman" w:hAnsi="Times New Roman"/>
            <w:webHidden/>
            <w:sz w:val="24"/>
            <w:szCs w:val="24"/>
          </w:rPr>
          <w:t>7</w:t>
        </w:r>
        <w:r w:rsidR="005B6533" w:rsidRPr="00244861">
          <w:rPr>
            <w:rFonts w:ascii="Times New Roman" w:hAnsi="Times New Roman"/>
            <w:webHidden/>
            <w:sz w:val="24"/>
            <w:szCs w:val="24"/>
          </w:rPr>
          <w:fldChar w:fldCharType="end"/>
        </w:r>
      </w:hyperlink>
    </w:p>
    <w:p w:rsidR="005B6533" w:rsidRPr="00244861" w:rsidRDefault="00460EFA">
      <w:pPr>
        <w:pStyle w:val="TOC2"/>
        <w:tabs>
          <w:tab w:val="left" w:pos="1440"/>
        </w:tabs>
        <w:rPr>
          <w:rFonts w:ascii="Times New Roman" w:hAnsi="Times New Roman"/>
          <w:sz w:val="24"/>
          <w:szCs w:val="24"/>
        </w:rPr>
      </w:pPr>
      <w:hyperlink w:anchor="_Toc231267248" w:history="1">
        <w:r w:rsidR="005B6533" w:rsidRPr="00244861">
          <w:rPr>
            <w:rStyle w:val="Hyperlink"/>
            <w:rFonts w:ascii="Times New Roman" w:hAnsi="Times New Roman"/>
            <w:sz w:val="24"/>
            <w:szCs w:val="24"/>
          </w:rPr>
          <w:t>2.</w:t>
        </w:r>
        <w:r w:rsidR="005B6533" w:rsidRPr="00244861">
          <w:rPr>
            <w:rFonts w:ascii="Times New Roman" w:hAnsi="Times New Roman"/>
            <w:sz w:val="24"/>
            <w:szCs w:val="24"/>
          </w:rPr>
          <w:tab/>
        </w:r>
        <w:r w:rsidR="005B6533" w:rsidRPr="00244861">
          <w:rPr>
            <w:rStyle w:val="Hyperlink"/>
            <w:rFonts w:ascii="Times New Roman" w:hAnsi="Times New Roman"/>
            <w:sz w:val="24"/>
            <w:szCs w:val="24"/>
          </w:rPr>
          <w:t>Eligible Bidders</w:t>
        </w:r>
        <w:r w:rsidR="005B6533" w:rsidRPr="00244861">
          <w:rPr>
            <w:rFonts w:ascii="Times New Roman" w:hAnsi="Times New Roman"/>
            <w:webHidden/>
            <w:sz w:val="24"/>
            <w:szCs w:val="24"/>
          </w:rPr>
          <w:tab/>
        </w:r>
        <w:r w:rsidR="005B6533" w:rsidRPr="00244861">
          <w:rPr>
            <w:rFonts w:ascii="Times New Roman" w:hAnsi="Times New Roman"/>
            <w:webHidden/>
            <w:sz w:val="24"/>
            <w:szCs w:val="24"/>
          </w:rPr>
          <w:fldChar w:fldCharType="begin"/>
        </w:r>
        <w:r w:rsidR="005B6533" w:rsidRPr="00244861">
          <w:rPr>
            <w:rFonts w:ascii="Times New Roman" w:hAnsi="Times New Roman"/>
            <w:webHidden/>
            <w:sz w:val="24"/>
            <w:szCs w:val="24"/>
          </w:rPr>
          <w:instrText xml:space="preserve"> PAGEREF _Toc231267248 \h </w:instrText>
        </w:r>
        <w:r w:rsidR="005B6533" w:rsidRPr="00244861">
          <w:rPr>
            <w:rFonts w:ascii="Times New Roman" w:hAnsi="Times New Roman"/>
            <w:webHidden/>
            <w:sz w:val="24"/>
            <w:szCs w:val="24"/>
          </w:rPr>
        </w:r>
        <w:r w:rsidR="005B6533" w:rsidRPr="00244861">
          <w:rPr>
            <w:rFonts w:ascii="Times New Roman" w:hAnsi="Times New Roman"/>
            <w:webHidden/>
            <w:sz w:val="24"/>
            <w:szCs w:val="24"/>
          </w:rPr>
          <w:fldChar w:fldCharType="separate"/>
        </w:r>
        <w:r w:rsidR="00DA3AD9">
          <w:rPr>
            <w:rFonts w:ascii="Times New Roman" w:hAnsi="Times New Roman"/>
            <w:webHidden/>
            <w:sz w:val="24"/>
            <w:szCs w:val="24"/>
          </w:rPr>
          <w:t>7</w:t>
        </w:r>
        <w:r w:rsidR="005B6533" w:rsidRPr="00244861">
          <w:rPr>
            <w:rFonts w:ascii="Times New Roman" w:hAnsi="Times New Roman"/>
            <w:webHidden/>
            <w:sz w:val="24"/>
            <w:szCs w:val="24"/>
          </w:rPr>
          <w:fldChar w:fldCharType="end"/>
        </w:r>
      </w:hyperlink>
    </w:p>
    <w:p w:rsidR="005B6533" w:rsidRPr="00244861" w:rsidRDefault="00460EFA">
      <w:pPr>
        <w:pStyle w:val="TOC2"/>
        <w:rPr>
          <w:rFonts w:ascii="Times New Roman" w:hAnsi="Times New Roman"/>
          <w:sz w:val="24"/>
          <w:szCs w:val="24"/>
        </w:rPr>
      </w:pPr>
      <w:hyperlink w:anchor="_Toc231267249" w:history="1">
        <w:r w:rsidR="005B6533" w:rsidRPr="00244861">
          <w:rPr>
            <w:rStyle w:val="Hyperlink"/>
            <w:rFonts w:ascii="Times New Roman" w:hAnsi="Times New Roman"/>
            <w:sz w:val="24"/>
            <w:szCs w:val="24"/>
          </w:rPr>
          <w:t xml:space="preserve">3. </w:t>
        </w:r>
        <w:r w:rsidR="000D5342" w:rsidRPr="00244861">
          <w:rPr>
            <w:rStyle w:val="Hyperlink"/>
            <w:rFonts w:ascii="Times New Roman" w:hAnsi="Times New Roman"/>
            <w:sz w:val="24"/>
            <w:szCs w:val="24"/>
          </w:rPr>
          <w:t xml:space="preserve">       </w:t>
        </w:r>
        <w:r w:rsidR="00130663" w:rsidRPr="00244861">
          <w:rPr>
            <w:rStyle w:val="Hyperlink"/>
            <w:rFonts w:ascii="Times New Roman" w:hAnsi="Times New Roman"/>
            <w:sz w:val="24"/>
            <w:szCs w:val="24"/>
          </w:rPr>
          <w:tab/>
        </w:r>
        <w:r w:rsidR="005B6533" w:rsidRPr="00244861">
          <w:rPr>
            <w:rStyle w:val="Hyperlink"/>
            <w:rFonts w:ascii="Times New Roman" w:hAnsi="Times New Roman"/>
            <w:sz w:val="24"/>
            <w:szCs w:val="24"/>
          </w:rPr>
          <w:t>Corrupt,</w:t>
        </w:r>
        <w:r w:rsidR="000D5342" w:rsidRPr="00244861">
          <w:rPr>
            <w:rStyle w:val="Hyperlink"/>
            <w:rFonts w:ascii="Times New Roman" w:hAnsi="Times New Roman"/>
            <w:sz w:val="24"/>
            <w:szCs w:val="24"/>
          </w:rPr>
          <w:t xml:space="preserve"> Fraud</w:t>
        </w:r>
        <w:r w:rsidR="005B6533" w:rsidRPr="00244861">
          <w:rPr>
            <w:rFonts w:ascii="Times New Roman" w:hAnsi="Times New Roman"/>
            <w:webHidden/>
            <w:sz w:val="24"/>
            <w:szCs w:val="24"/>
          </w:rPr>
          <w:tab/>
        </w:r>
        <w:r w:rsidR="005B6533" w:rsidRPr="00244861">
          <w:rPr>
            <w:rFonts w:ascii="Times New Roman" w:hAnsi="Times New Roman"/>
            <w:webHidden/>
            <w:sz w:val="24"/>
            <w:szCs w:val="24"/>
          </w:rPr>
          <w:fldChar w:fldCharType="begin"/>
        </w:r>
        <w:r w:rsidR="005B6533" w:rsidRPr="00244861">
          <w:rPr>
            <w:rFonts w:ascii="Times New Roman" w:hAnsi="Times New Roman"/>
            <w:webHidden/>
            <w:sz w:val="24"/>
            <w:szCs w:val="24"/>
          </w:rPr>
          <w:instrText xml:space="preserve"> PAGEREF _Toc231267249 \h </w:instrText>
        </w:r>
        <w:r w:rsidR="005B6533" w:rsidRPr="00244861">
          <w:rPr>
            <w:rFonts w:ascii="Times New Roman" w:hAnsi="Times New Roman"/>
            <w:webHidden/>
            <w:sz w:val="24"/>
            <w:szCs w:val="24"/>
          </w:rPr>
        </w:r>
        <w:r w:rsidR="005B6533" w:rsidRPr="00244861">
          <w:rPr>
            <w:rFonts w:ascii="Times New Roman" w:hAnsi="Times New Roman"/>
            <w:webHidden/>
            <w:sz w:val="24"/>
            <w:szCs w:val="24"/>
          </w:rPr>
          <w:fldChar w:fldCharType="separate"/>
        </w:r>
        <w:r w:rsidR="00DA3AD9">
          <w:rPr>
            <w:rFonts w:ascii="Times New Roman" w:hAnsi="Times New Roman"/>
            <w:webHidden/>
            <w:sz w:val="24"/>
            <w:szCs w:val="24"/>
          </w:rPr>
          <w:t>7</w:t>
        </w:r>
        <w:r w:rsidR="005B6533" w:rsidRPr="00244861">
          <w:rPr>
            <w:rFonts w:ascii="Times New Roman" w:hAnsi="Times New Roman"/>
            <w:webHidden/>
            <w:sz w:val="24"/>
            <w:szCs w:val="24"/>
          </w:rPr>
          <w:fldChar w:fldCharType="end"/>
        </w:r>
      </w:hyperlink>
    </w:p>
    <w:p w:rsidR="005B6533" w:rsidRPr="00244861" w:rsidRDefault="00460EFA">
      <w:pPr>
        <w:pStyle w:val="TOC2"/>
        <w:tabs>
          <w:tab w:val="left" w:pos="1440"/>
        </w:tabs>
        <w:rPr>
          <w:rFonts w:ascii="Times New Roman" w:hAnsi="Times New Roman"/>
          <w:sz w:val="24"/>
          <w:szCs w:val="24"/>
        </w:rPr>
      </w:pPr>
      <w:hyperlink w:anchor="_Toc231267254" w:history="1">
        <w:r w:rsidR="005B6533" w:rsidRPr="00244861">
          <w:rPr>
            <w:rStyle w:val="Hyperlink"/>
            <w:rFonts w:ascii="Times New Roman" w:hAnsi="Times New Roman"/>
            <w:sz w:val="24"/>
            <w:szCs w:val="24"/>
          </w:rPr>
          <w:t>4.</w:t>
        </w:r>
        <w:r w:rsidR="005B6533" w:rsidRPr="00244861">
          <w:rPr>
            <w:rFonts w:ascii="Times New Roman" w:hAnsi="Times New Roman"/>
            <w:sz w:val="24"/>
            <w:szCs w:val="24"/>
          </w:rPr>
          <w:tab/>
        </w:r>
        <w:r w:rsidR="005B6533" w:rsidRPr="00244861">
          <w:rPr>
            <w:rStyle w:val="Hyperlink"/>
            <w:rFonts w:ascii="Times New Roman" w:hAnsi="Times New Roman"/>
            <w:sz w:val="24"/>
            <w:szCs w:val="24"/>
          </w:rPr>
          <w:t>Eligible Goods and Services</w:t>
        </w:r>
        <w:r w:rsidR="005B6533" w:rsidRPr="00244861">
          <w:rPr>
            <w:rFonts w:ascii="Times New Roman" w:hAnsi="Times New Roman"/>
            <w:webHidden/>
            <w:sz w:val="24"/>
            <w:szCs w:val="24"/>
          </w:rPr>
          <w:tab/>
        </w:r>
        <w:r w:rsidR="005B6533" w:rsidRPr="00244861">
          <w:rPr>
            <w:rFonts w:ascii="Times New Roman" w:hAnsi="Times New Roman"/>
            <w:webHidden/>
            <w:sz w:val="24"/>
            <w:szCs w:val="24"/>
          </w:rPr>
          <w:fldChar w:fldCharType="begin"/>
        </w:r>
        <w:r w:rsidR="005B6533" w:rsidRPr="00244861">
          <w:rPr>
            <w:rFonts w:ascii="Times New Roman" w:hAnsi="Times New Roman"/>
            <w:webHidden/>
            <w:sz w:val="24"/>
            <w:szCs w:val="24"/>
          </w:rPr>
          <w:instrText xml:space="preserve"> PAGEREF _Toc231267254 \h </w:instrText>
        </w:r>
        <w:r w:rsidR="005B6533" w:rsidRPr="00244861">
          <w:rPr>
            <w:rFonts w:ascii="Times New Roman" w:hAnsi="Times New Roman"/>
            <w:webHidden/>
            <w:sz w:val="24"/>
            <w:szCs w:val="24"/>
          </w:rPr>
        </w:r>
        <w:r w:rsidR="005B6533" w:rsidRPr="00244861">
          <w:rPr>
            <w:rFonts w:ascii="Times New Roman" w:hAnsi="Times New Roman"/>
            <w:webHidden/>
            <w:sz w:val="24"/>
            <w:szCs w:val="24"/>
          </w:rPr>
          <w:fldChar w:fldCharType="separate"/>
        </w:r>
        <w:r w:rsidR="00DA3AD9">
          <w:rPr>
            <w:rFonts w:ascii="Times New Roman" w:hAnsi="Times New Roman"/>
            <w:webHidden/>
            <w:sz w:val="24"/>
            <w:szCs w:val="24"/>
          </w:rPr>
          <w:t>8</w:t>
        </w:r>
        <w:r w:rsidR="005B6533" w:rsidRPr="00244861">
          <w:rPr>
            <w:rFonts w:ascii="Times New Roman" w:hAnsi="Times New Roman"/>
            <w:webHidden/>
            <w:sz w:val="24"/>
            <w:szCs w:val="24"/>
          </w:rPr>
          <w:fldChar w:fldCharType="end"/>
        </w:r>
      </w:hyperlink>
    </w:p>
    <w:p w:rsidR="005B6533" w:rsidRPr="00244861" w:rsidRDefault="00460EFA">
      <w:pPr>
        <w:pStyle w:val="TOC1"/>
        <w:rPr>
          <w:rFonts w:ascii="Times New Roman" w:hAnsi="Times New Roman"/>
          <w:noProof/>
          <w:sz w:val="24"/>
          <w:szCs w:val="24"/>
        </w:rPr>
      </w:pPr>
      <w:hyperlink w:anchor="_Toc231267255" w:history="1">
        <w:r w:rsidR="005B6533" w:rsidRPr="00244861">
          <w:rPr>
            <w:rStyle w:val="Hyperlink"/>
            <w:rFonts w:ascii="Times New Roman" w:hAnsi="Times New Roman"/>
            <w:noProof/>
            <w:sz w:val="24"/>
            <w:szCs w:val="24"/>
          </w:rPr>
          <w:t>B.  The Bidding Documents</w:t>
        </w:r>
        <w:r w:rsidR="005B6533" w:rsidRPr="00244861">
          <w:rPr>
            <w:rFonts w:ascii="Times New Roman" w:hAnsi="Times New Roman"/>
            <w:noProof/>
            <w:webHidden/>
            <w:sz w:val="24"/>
            <w:szCs w:val="24"/>
          </w:rPr>
          <w:tab/>
        </w:r>
        <w:r w:rsidR="005B6533" w:rsidRPr="00244861">
          <w:rPr>
            <w:rFonts w:ascii="Times New Roman" w:hAnsi="Times New Roman"/>
            <w:noProof/>
            <w:webHidden/>
            <w:sz w:val="24"/>
            <w:szCs w:val="24"/>
          </w:rPr>
          <w:fldChar w:fldCharType="begin"/>
        </w:r>
        <w:r w:rsidR="005B6533" w:rsidRPr="00244861">
          <w:rPr>
            <w:rFonts w:ascii="Times New Roman" w:hAnsi="Times New Roman"/>
            <w:noProof/>
            <w:webHidden/>
            <w:sz w:val="24"/>
            <w:szCs w:val="24"/>
          </w:rPr>
          <w:instrText xml:space="preserve"> PAGEREF _Toc231267255 \h </w:instrText>
        </w:r>
        <w:r w:rsidR="005B6533" w:rsidRPr="00244861">
          <w:rPr>
            <w:rFonts w:ascii="Times New Roman" w:hAnsi="Times New Roman"/>
            <w:noProof/>
            <w:webHidden/>
            <w:sz w:val="24"/>
            <w:szCs w:val="24"/>
          </w:rPr>
        </w:r>
        <w:r w:rsidR="005B6533" w:rsidRPr="00244861">
          <w:rPr>
            <w:rFonts w:ascii="Times New Roman" w:hAnsi="Times New Roman"/>
            <w:noProof/>
            <w:webHidden/>
            <w:sz w:val="24"/>
            <w:szCs w:val="24"/>
          </w:rPr>
          <w:fldChar w:fldCharType="separate"/>
        </w:r>
        <w:r w:rsidR="00DA3AD9">
          <w:rPr>
            <w:rFonts w:ascii="Times New Roman" w:hAnsi="Times New Roman"/>
            <w:noProof/>
            <w:webHidden/>
            <w:sz w:val="24"/>
            <w:szCs w:val="24"/>
          </w:rPr>
          <w:t>9</w:t>
        </w:r>
        <w:r w:rsidR="005B6533" w:rsidRPr="00244861">
          <w:rPr>
            <w:rFonts w:ascii="Times New Roman" w:hAnsi="Times New Roman"/>
            <w:noProof/>
            <w:webHidden/>
            <w:sz w:val="24"/>
            <w:szCs w:val="24"/>
          </w:rPr>
          <w:fldChar w:fldCharType="end"/>
        </w:r>
      </w:hyperlink>
    </w:p>
    <w:p w:rsidR="005B6533" w:rsidRPr="00244861" w:rsidRDefault="00460EFA">
      <w:pPr>
        <w:pStyle w:val="TOC2"/>
        <w:tabs>
          <w:tab w:val="left" w:pos="1440"/>
        </w:tabs>
        <w:rPr>
          <w:rFonts w:ascii="Times New Roman" w:hAnsi="Times New Roman"/>
          <w:sz w:val="24"/>
          <w:szCs w:val="24"/>
        </w:rPr>
      </w:pPr>
      <w:hyperlink w:anchor="_Toc231267256" w:history="1">
        <w:r w:rsidR="005B6533" w:rsidRPr="00244861">
          <w:rPr>
            <w:rStyle w:val="Hyperlink"/>
            <w:rFonts w:ascii="Times New Roman" w:hAnsi="Times New Roman"/>
            <w:sz w:val="24"/>
            <w:szCs w:val="24"/>
          </w:rPr>
          <w:t>5.</w:t>
        </w:r>
        <w:r w:rsidR="005B6533" w:rsidRPr="00244861">
          <w:rPr>
            <w:rFonts w:ascii="Times New Roman" w:hAnsi="Times New Roman"/>
            <w:sz w:val="24"/>
            <w:szCs w:val="24"/>
          </w:rPr>
          <w:tab/>
        </w:r>
        <w:r w:rsidR="005B6533" w:rsidRPr="00244861">
          <w:rPr>
            <w:rStyle w:val="Hyperlink"/>
            <w:rFonts w:ascii="Times New Roman" w:hAnsi="Times New Roman"/>
            <w:sz w:val="24"/>
            <w:szCs w:val="24"/>
          </w:rPr>
          <w:t>Content of Bidding Documents</w:t>
        </w:r>
        <w:r w:rsidR="005B6533" w:rsidRPr="00244861">
          <w:rPr>
            <w:rFonts w:ascii="Times New Roman" w:hAnsi="Times New Roman"/>
            <w:webHidden/>
            <w:sz w:val="24"/>
            <w:szCs w:val="24"/>
          </w:rPr>
          <w:tab/>
        </w:r>
        <w:r w:rsidR="005B6533" w:rsidRPr="00244861">
          <w:rPr>
            <w:rFonts w:ascii="Times New Roman" w:hAnsi="Times New Roman"/>
            <w:webHidden/>
            <w:sz w:val="24"/>
            <w:szCs w:val="24"/>
          </w:rPr>
          <w:fldChar w:fldCharType="begin"/>
        </w:r>
        <w:r w:rsidR="005B6533" w:rsidRPr="00244861">
          <w:rPr>
            <w:rFonts w:ascii="Times New Roman" w:hAnsi="Times New Roman"/>
            <w:webHidden/>
            <w:sz w:val="24"/>
            <w:szCs w:val="24"/>
          </w:rPr>
          <w:instrText xml:space="preserve"> PAGEREF _Toc231267256 \h </w:instrText>
        </w:r>
        <w:r w:rsidR="005B6533" w:rsidRPr="00244861">
          <w:rPr>
            <w:rFonts w:ascii="Times New Roman" w:hAnsi="Times New Roman"/>
            <w:webHidden/>
            <w:sz w:val="24"/>
            <w:szCs w:val="24"/>
          </w:rPr>
        </w:r>
        <w:r w:rsidR="005B6533" w:rsidRPr="00244861">
          <w:rPr>
            <w:rFonts w:ascii="Times New Roman" w:hAnsi="Times New Roman"/>
            <w:webHidden/>
            <w:sz w:val="24"/>
            <w:szCs w:val="24"/>
          </w:rPr>
          <w:fldChar w:fldCharType="separate"/>
        </w:r>
        <w:r w:rsidR="00DA3AD9">
          <w:rPr>
            <w:rFonts w:ascii="Times New Roman" w:hAnsi="Times New Roman"/>
            <w:webHidden/>
            <w:sz w:val="24"/>
            <w:szCs w:val="24"/>
          </w:rPr>
          <w:t>9</w:t>
        </w:r>
        <w:r w:rsidR="005B6533" w:rsidRPr="00244861">
          <w:rPr>
            <w:rFonts w:ascii="Times New Roman" w:hAnsi="Times New Roman"/>
            <w:webHidden/>
            <w:sz w:val="24"/>
            <w:szCs w:val="24"/>
          </w:rPr>
          <w:fldChar w:fldCharType="end"/>
        </w:r>
      </w:hyperlink>
    </w:p>
    <w:p w:rsidR="005B6533" w:rsidRPr="00244861" w:rsidRDefault="00460EFA">
      <w:pPr>
        <w:pStyle w:val="TOC2"/>
        <w:tabs>
          <w:tab w:val="left" w:pos="1440"/>
        </w:tabs>
        <w:rPr>
          <w:rFonts w:ascii="Times New Roman" w:hAnsi="Times New Roman"/>
          <w:sz w:val="24"/>
          <w:szCs w:val="24"/>
        </w:rPr>
      </w:pPr>
      <w:hyperlink w:anchor="_Toc231267257" w:history="1">
        <w:r w:rsidR="005B6533" w:rsidRPr="00244861">
          <w:rPr>
            <w:rStyle w:val="Hyperlink"/>
            <w:rFonts w:ascii="Times New Roman" w:hAnsi="Times New Roman"/>
            <w:sz w:val="24"/>
            <w:szCs w:val="24"/>
          </w:rPr>
          <w:t>6.</w:t>
        </w:r>
        <w:r w:rsidR="005B6533" w:rsidRPr="00244861">
          <w:rPr>
            <w:rFonts w:ascii="Times New Roman" w:hAnsi="Times New Roman"/>
            <w:sz w:val="24"/>
            <w:szCs w:val="24"/>
          </w:rPr>
          <w:tab/>
        </w:r>
        <w:r w:rsidR="005B6533" w:rsidRPr="00244861">
          <w:rPr>
            <w:rStyle w:val="Hyperlink"/>
            <w:rFonts w:ascii="Times New Roman" w:hAnsi="Times New Roman"/>
            <w:sz w:val="24"/>
            <w:szCs w:val="24"/>
          </w:rPr>
          <w:t>Clarification of Bidding Documents</w:t>
        </w:r>
        <w:r w:rsidR="005B6533" w:rsidRPr="00244861">
          <w:rPr>
            <w:rFonts w:ascii="Times New Roman" w:hAnsi="Times New Roman"/>
            <w:webHidden/>
            <w:sz w:val="24"/>
            <w:szCs w:val="24"/>
          </w:rPr>
          <w:tab/>
        </w:r>
        <w:r w:rsidR="005B6533" w:rsidRPr="00244861">
          <w:rPr>
            <w:rFonts w:ascii="Times New Roman" w:hAnsi="Times New Roman"/>
            <w:webHidden/>
            <w:sz w:val="24"/>
            <w:szCs w:val="24"/>
          </w:rPr>
          <w:fldChar w:fldCharType="begin"/>
        </w:r>
        <w:r w:rsidR="005B6533" w:rsidRPr="00244861">
          <w:rPr>
            <w:rFonts w:ascii="Times New Roman" w:hAnsi="Times New Roman"/>
            <w:webHidden/>
            <w:sz w:val="24"/>
            <w:szCs w:val="24"/>
          </w:rPr>
          <w:instrText xml:space="preserve"> PAGEREF _Toc231267257 \h </w:instrText>
        </w:r>
        <w:r w:rsidR="005B6533" w:rsidRPr="00244861">
          <w:rPr>
            <w:rFonts w:ascii="Times New Roman" w:hAnsi="Times New Roman"/>
            <w:webHidden/>
            <w:sz w:val="24"/>
            <w:szCs w:val="24"/>
          </w:rPr>
        </w:r>
        <w:r w:rsidR="005B6533" w:rsidRPr="00244861">
          <w:rPr>
            <w:rFonts w:ascii="Times New Roman" w:hAnsi="Times New Roman"/>
            <w:webHidden/>
            <w:sz w:val="24"/>
            <w:szCs w:val="24"/>
          </w:rPr>
          <w:fldChar w:fldCharType="separate"/>
        </w:r>
        <w:r w:rsidR="00DA3AD9">
          <w:rPr>
            <w:rFonts w:ascii="Times New Roman" w:hAnsi="Times New Roman"/>
            <w:webHidden/>
            <w:sz w:val="24"/>
            <w:szCs w:val="24"/>
          </w:rPr>
          <w:t>9</w:t>
        </w:r>
        <w:r w:rsidR="005B6533" w:rsidRPr="00244861">
          <w:rPr>
            <w:rFonts w:ascii="Times New Roman" w:hAnsi="Times New Roman"/>
            <w:webHidden/>
            <w:sz w:val="24"/>
            <w:szCs w:val="24"/>
          </w:rPr>
          <w:fldChar w:fldCharType="end"/>
        </w:r>
      </w:hyperlink>
    </w:p>
    <w:p w:rsidR="005B6533" w:rsidRPr="00244861" w:rsidRDefault="00460EFA">
      <w:pPr>
        <w:pStyle w:val="TOC2"/>
        <w:tabs>
          <w:tab w:val="left" w:pos="1440"/>
        </w:tabs>
        <w:rPr>
          <w:rFonts w:ascii="Times New Roman" w:hAnsi="Times New Roman"/>
          <w:sz w:val="24"/>
          <w:szCs w:val="24"/>
        </w:rPr>
      </w:pPr>
      <w:hyperlink w:anchor="_Toc231267258" w:history="1">
        <w:r w:rsidR="005B6533" w:rsidRPr="00244861">
          <w:rPr>
            <w:rStyle w:val="Hyperlink"/>
            <w:rFonts w:ascii="Times New Roman" w:hAnsi="Times New Roman"/>
            <w:sz w:val="24"/>
            <w:szCs w:val="24"/>
          </w:rPr>
          <w:t>7.</w:t>
        </w:r>
        <w:r w:rsidR="005B6533" w:rsidRPr="00244861">
          <w:rPr>
            <w:rFonts w:ascii="Times New Roman" w:hAnsi="Times New Roman"/>
            <w:sz w:val="24"/>
            <w:szCs w:val="24"/>
          </w:rPr>
          <w:tab/>
        </w:r>
        <w:r w:rsidR="005B6533" w:rsidRPr="00244861">
          <w:rPr>
            <w:rStyle w:val="Hyperlink"/>
            <w:rFonts w:ascii="Times New Roman" w:hAnsi="Times New Roman"/>
            <w:sz w:val="24"/>
            <w:szCs w:val="24"/>
          </w:rPr>
          <w:t>Amendment of Bidding Documents</w:t>
        </w:r>
        <w:r w:rsidR="005B6533" w:rsidRPr="00244861">
          <w:rPr>
            <w:rFonts w:ascii="Times New Roman" w:hAnsi="Times New Roman"/>
            <w:webHidden/>
            <w:sz w:val="24"/>
            <w:szCs w:val="24"/>
          </w:rPr>
          <w:tab/>
        </w:r>
        <w:r w:rsidR="005B6533" w:rsidRPr="00244861">
          <w:rPr>
            <w:rFonts w:ascii="Times New Roman" w:hAnsi="Times New Roman"/>
            <w:webHidden/>
            <w:sz w:val="24"/>
            <w:szCs w:val="24"/>
          </w:rPr>
          <w:fldChar w:fldCharType="begin"/>
        </w:r>
        <w:r w:rsidR="005B6533" w:rsidRPr="00244861">
          <w:rPr>
            <w:rFonts w:ascii="Times New Roman" w:hAnsi="Times New Roman"/>
            <w:webHidden/>
            <w:sz w:val="24"/>
            <w:szCs w:val="24"/>
          </w:rPr>
          <w:instrText xml:space="preserve"> PAGEREF _Toc231267258 \h </w:instrText>
        </w:r>
        <w:r w:rsidR="005B6533" w:rsidRPr="00244861">
          <w:rPr>
            <w:rFonts w:ascii="Times New Roman" w:hAnsi="Times New Roman"/>
            <w:webHidden/>
            <w:sz w:val="24"/>
            <w:szCs w:val="24"/>
          </w:rPr>
        </w:r>
        <w:r w:rsidR="005B6533" w:rsidRPr="00244861">
          <w:rPr>
            <w:rFonts w:ascii="Times New Roman" w:hAnsi="Times New Roman"/>
            <w:webHidden/>
            <w:sz w:val="24"/>
            <w:szCs w:val="24"/>
          </w:rPr>
          <w:fldChar w:fldCharType="separate"/>
        </w:r>
        <w:r w:rsidR="00DA3AD9">
          <w:rPr>
            <w:rFonts w:ascii="Times New Roman" w:hAnsi="Times New Roman"/>
            <w:webHidden/>
            <w:sz w:val="24"/>
            <w:szCs w:val="24"/>
          </w:rPr>
          <w:t>9</w:t>
        </w:r>
        <w:r w:rsidR="005B6533" w:rsidRPr="00244861">
          <w:rPr>
            <w:rFonts w:ascii="Times New Roman" w:hAnsi="Times New Roman"/>
            <w:webHidden/>
            <w:sz w:val="24"/>
            <w:szCs w:val="24"/>
          </w:rPr>
          <w:fldChar w:fldCharType="end"/>
        </w:r>
      </w:hyperlink>
    </w:p>
    <w:p w:rsidR="005B6533" w:rsidRPr="00244861" w:rsidRDefault="00460EFA">
      <w:pPr>
        <w:pStyle w:val="TOC1"/>
        <w:rPr>
          <w:rFonts w:ascii="Times New Roman" w:hAnsi="Times New Roman"/>
          <w:noProof/>
          <w:sz w:val="24"/>
          <w:szCs w:val="24"/>
        </w:rPr>
      </w:pPr>
      <w:hyperlink w:anchor="_Toc231267259" w:history="1">
        <w:r w:rsidR="005B6533" w:rsidRPr="00244861">
          <w:rPr>
            <w:rStyle w:val="Hyperlink"/>
            <w:rFonts w:ascii="Times New Roman" w:hAnsi="Times New Roman"/>
            <w:noProof/>
            <w:sz w:val="24"/>
            <w:szCs w:val="24"/>
          </w:rPr>
          <w:t>C.  Preparation of Bids</w:t>
        </w:r>
        <w:r w:rsidR="005B6533" w:rsidRPr="00244861">
          <w:rPr>
            <w:rFonts w:ascii="Times New Roman" w:hAnsi="Times New Roman"/>
            <w:noProof/>
            <w:webHidden/>
            <w:sz w:val="24"/>
            <w:szCs w:val="24"/>
          </w:rPr>
          <w:tab/>
        </w:r>
        <w:r w:rsidR="005B6533" w:rsidRPr="00244861">
          <w:rPr>
            <w:rFonts w:ascii="Times New Roman" w:hAnsi="Times New Roman"/>
            <w:noProof/>
            <w:webHidden/>
            <w:sz w:val="24"/>
            <w:szCs w:val="24"/>
          </w:rPr>
          <w:fldChar w:fldCharType="begin"/>
        </w:r>
        <w:r w:rsidR="005B6533" w:rsidRPr="00244861">
          <w:rPr>
            <w:rFonts w:ascii="Times New Roman" w:hAnsi="Times New Roman"/>
            <w:noProof/>
            <w:webHidden/>
            <w:sz w:val="24"/>
            <w:szCs w:val="24"/>
          </w:rPr>
          <w:instrText xml:space="preserve"> PAGEREF _Toc231267259 \h </w:instrText>
        </w:r>
        <w:r w:rsidR="005B6533" w:rsidRPr="00244861">
          <w:rPr>
            <w:rFonts w:ascii="Times New Roman" w:hAnsi="Times New Roman"/>
            <w:noProof/>
            <w:webHidden/>
            <w:sz w:val="24"/>
            <w:szCs w:val="24"/>
          </w:rPr>
        </w:r>
        <w:r w:rsidR="005B6533" w:rsidRPr="00244861">
          <w:rPr>
            <w:rFonts w:ascii="Times New Roman" w:hAnsi="Times New Roman"/>
            <w:noProof/>
            <w:webHidden/>
            <w:sz w:val="24"/>
            <w:szCs w:val="24"/>
          </w:rPr>
          <w:fldChar w:fldCharType="separate"/>
        </w:r>
        <w:r w:rsidR="00DA3AD9">
          <w:rPr>
            <w:rFonts w:ascii="Times New Roman" w:hAnsi="Times New Roman"/>
            <w:noProof/>
            <w:webHidden/>
            <w:sz w:val="24"/>
            <w:szCs w:val="24"/>
          </w:rPr>
          <w:t>9</w:t>
        </w:r>
        <w:r w:rsidR="005B6533" w:rsidRPr="00244861">
          <w:rPr>
            <w:rFonts w:ascii="Times New Roman" w:hAnsi="Times New Roman"/>
            <w:noProof/>
            <w:webHidden/>
            <w:sz w:val="24"/>
            <w:szCs w:val="24"/>
          </w:rPr>
          <w:fldChar w:fldCharType="end"/>
        </w:r>
      </w:hyperlink>
    </w:p>
    <w:p w:rsidR="005B6533" w:rsidRPr="00244861" w:rsidRDefault="00460EFA">
      <w:pPr>
        <w:pStyle w:val="TOC2"/>
        <w:tabs>
          <w:tab w:val="left" w:pos="1440"/>
        </w:tabs>
        <w:rPr>
          <w:rFonts w:ascii="Times New Roman" w:hAnsi="Times New Roman"/>
          <w:sz w:val="24"/>
          <w:szCs w:val="24"/>
        </w:rPr>
      </w:pPr>
      <w:hyperlink w:anchor="_Toc231267260" w:history="1">
        <w:r w:rsidR="005B6533" w:rsidRPr="00244861">
          <w:rPr>
            <w:rStyle w:val="Hyperlink"/>
            <w:rFonts w:ascii="Times New Roman" w:hAnsi="Times New Roman"/>
            <w:sz w:val="24"/>
            <w:szCs w:val="24"/>
          </w:rPr>
          <w:t>8.</w:t>
        </w:r>
        <w:r w:rsidR="005B6533" w:rsidRPr="00244861">
          <w:rPr>
            <w:rFonts w:ascii="Times New Roman" w:hAnsi="Times New Roman"/>
            <w:sz w:val="24"/>
            <w:szCs w:val="24"/>
          </w:rPr>
          <w:tab/>
        </w:r>
        <w:r w:rsidR="005B6533" w:rsidRPr="00244861">
          <w:rPr>
            <w:rStyle w:val="Hyperlink"/>
            <w:rFonts w:ascii="Times New Roman" w:hAnsi="Times New Roman"/>
            <w:sz w:val="24"/>
            <w:szCs w:val="24"/>
          </w:rPr>
          <w:t>Cost of Bidding</w:t>
        </w:r>
        <w:r w:rsidR="005B6533" w:rsidRPr="00244861">
          <w:rPr>
            <w:rFonts w:ascii="Times New Roman" w:hAnsi="Times New Roman"/>
            <w:webHidden/>
            <w:sz w:val="24"/>
            <w:szCs w:val="24"/>
          </w:rPr>
          <w:tab/>
        </w:r>
        <w:r w:rsidR="005B6533" w:rsidRPr="00244861">
          <w:rPr>
            <w:rFonts w:ascii="Times New Roman" w:hAnsi="Times New Roman"/>
            <w:webHidden/>
            <w:sz w:val="24"/>
            <w:szCs w:val="24"/>
          </w:rPr>
          <w:fldChar w:fldCharType="begin"/>
        </w:r>
        <w:r w:rsidR="005B6533" w:rsidRPr="00244861">
          <w:rPr>
            <w:rFonts w:ascii="Times New Roman" w:hAnsi="Times New Roman"/>
            <w:webHidden/>
            <w:sz w:val="24"/>
            <w:szCs w:val="24"/>
          </w:rPr>
          <w:instrText xml:space="preserve"> PAGEREF _Toc231267260 \h </w:instrText>
        </w:r>
        <w:r w:rsidR="005B6533" w:rsidRPr="00244861">
          <w:rPr>
            <w:rFonts w:ascii="Times New Roman" w:hAnsi="Times New Roman"/>
            <w:webHidden/>
            <w:sz w:val="24"/>
            <w:szCs w:val="24"/>
          </w:rPr>
        </w:r>
        <w:r w:rsidR="005B6533" w:rsidRPr="00244861">
          <w:rPr>
            <w:rFonts w:ascii="Times New Roman" w:hAnsi="Times New Roman"/>
            <w:webHidden/>
            <w:sz w:val="24"/>
            <w:szCs w:val="24"/>
          </w:rPr>
          <w:fldChar w:fldCharType="separate"/>
        </w:r>
        <w:r w:rsidR="00DA3AD9">
          <w:rPr>
            <w:rFonts w:ascii="Times New Roman" w:hAnsi="Times New Roman"/>
            <w:webHidden/>
            <w:sz w:val="24"/>
            <w:szCs w:val="24"/>
          </w:rPr>
          <w:t>10</w:t>
        </w:r>
        <w:r w:rsidR="005B6533" w:rsidRPr="00244861">
          <w:rPr>
            <w:rFonts w:ascii="Times New Roman" w:hAnsi="Times New Roman"/>
            <w:webHidden/>
            <w:sz w:val="24"/>
            <w:szCs w:val="24"/>
          </w:rPr>
          <w:fldChar w:fldCharType="end"/>
        </w:r>
      </w:hyperlink>
    </w:p>
    <w:p w:rsidR="005B6533" w:rsidRPr="00244861" w:rsidRDefault="00460EFA">
      <w:pPr>
        <w:pStyle w:val="TOC2"/>
        <w:tabs>
          <w:tab w:val="left" w:pos="1440"/>
        </w:tabs>
        <w:rPr>
          <w:rFonts w:ascii="Times New Roman" w:hAnsi="Times New Roman"/>
          <w:sz w:val="24"/>
          <w:szCs w:val="24"/>
        </w:rPr>
      </w:pPr>
      <w:hyperlink w:anchor="_Toc231267261" w:history="1">
        <w:r w:rsidR="005B6533" w:rsidRPr="00244861">
          <w:rPr>
            <w:rStyle w:val="Hyperlink"/>
            <w:rFonts w:ascii="Times New Roman" w:hAnsi="Times New Roman"/>
            <w:sz w:val="24"/>
            <w:szCs w:val="24"/>
          </w:rPr>
          <w:t>9.</w:t>
        </w:r>
        <w:r w:rsidR="005B6533" w:rsidRPr="00244861">
          <w:rPr>
            <w:rFonts w:ascii="Times New Roman" w:hAnsi="Times New Roman"/>
            <w:sz w:val="24"/>
            <w:szCs w:val="24"/>
          </w:rPr>
          <w:tab/>
        </w:r>
        <w:r w:rsidR="005B6533" w:rsidRPr="00244861">
          <w:rPr>
            <w:rStyle w:val="Hyperlink"/>
            <w:rFonts w:ascii="Times New Roman" w:hAnsi="Times New Roman"/>
            <w:sz w:val="24"/>
            <w:szCs w:val="24"/>
          </w:rPr>
          <w:t>Language of Bid</w:t>
        </w:r>
        <w:r w:rsidR="005B6533" w:rsidRPr="00244861">
          <w:rPr>
            <w:rFonts w:ascii="Times New Roman" w:hAnsi="Times New Roman"/>
            <w:webHidden/>
            <w:sz w:val="24"/>
            <w:szCs w:val="24"/>
          </w:rPr>
          <w:tab/>
        </w:r>
        <w:r w:rsidR="005B6533" w:rsidRPr="00244861">
          <w:rPr>
            <w:rFonts w:ascii="Times New Roman" w:hAnsi="Times New Roman"/>
            <w:webHidden/>
            <w:sz w:val="24"/>
            <w:szCs w:val="24"/>
          </w:rPr>
          <w:fldChar w:fldCharType="begin"/>
        </w:r>
        <w:r w:rsidR="005B6533" w:rsidRPr="00244861">
          <w:rPr>
            <w:rFonts w:ascii="Times New Roman" w:hAnsi="Times New Roman"/>
            <w:webHidden/>
            <w:sz w:val="24"/>
            <w:szCs w:val="24"/>
          </w:rPr>
          <w:instrText xml:space="preserve"> PAGEREF _Toc231267261 \h </w:instrText>
        </w:r>
        <w:r w:rsidR="005B6533" w:rsidRPr="00244861">
          <w:rPr>
            <w:rFonts w:ascii="Times New Roman" w:hAnsi="Times New Roman"/>
            <w:webHidden/>
            <w:sz w:val="24"/>
            <w:szCs w:val="24"/>
          </w:rPr>
        </w:r>
        <w:r w:rsidR="005B6533" w:rsidRPr="00244861">
          <w:rPr>
            <w:rFonts w:ascii="Times New Roman" w:hAnsi="Times New Roman"/>
            <w:webHidden/>
            <w:sz w:val="24"/>
            <w:szCs w:val="24"/>
          </w:rPr>
          <w:fldChar w:fldCharType="separate"/>
        </w:r>
        <w:r w:rsidR="00DA3AD9">
          <w:rPr>
            <w:rFonts w:ascii="Times New Roman" w:hAnsi="Times New Roman"/>
            <w:webHidden/>
            <w:sz w:val="24"/>
            <w:szCs w:val="24"/>
          </w:rPr>
          <w:t>10</w:t>
        </w:r>
        <w:r w:rsidR="005B6533" w:rsidRPr="00244861">
          <w:rPr>
            <w:rFonts w:ascii="Times New Roman" w:hAnsi="Times New Roman"/>
            <w:webHidden/>
            <w:sz w:val="24"/>
            <w:szCs w:val="24"/>
          </w:rPr>
          <w:fldChar w:fldCharType="end"/>
        </w:r>
      </w:hyperlink>
    </w:p>
    <w:p w:rsidR="005B6533" w:rsidRPr="00244861" w:rsidRDefault="00460EFA">
      <w:pPr>
        <w:pStyle w:val="TOC2"/>
        <w:tabs>
          <w:tab w:val="left" w:pos="1440"/>
        </w:tabs>
        <w:rPr>
          <w:rFonts w:ascii="Times New Roman" w:hAnsi="Times New Roman"/>
          <w:sz w:val="24"/>
          <w:szCs w:val="24"/>
        </w:rPr>
      </w:pPr>
      <w:hyperlink w:anchor="_Toc231267262" w:history="1">
        <w:r w:rsidR="005B6533" w:rsidRPr="00244861">
          <w:rPr>
            <w:rStyle w:val="Hyperlink"/>
            <w:rFonts w:ascii="Times New Roman" w:hAnsi="Times New Roman"/>
            <w:sz w:val="24"/>
            <w:szCs w:val="24"/>
          </w:rPr>
          <w:t>10.</w:t>
        </w:r>
        <w:r w:rsidR="005B6533" w:rsidRPr="00244861">
          <w:rPr>
            <w:rFonts w:ascii="Times New Roman" w:hAnsi="Times New Roman"/>
            <w:sz w:val="24"/>
            <w:szCs w:val="24"/>
          </w:rPr>
          <w:tab/>
        </w:r>
        <w:r w:rsidR="005B6533" w:rsidRPr="00244861">
          <w:rPr>
            <w:rStyle w:val="Hyperlink"/>
            <w:rFonts w:ascii="Times New Roman" w:hAnsi="Times New Roman"/>
            <w:sz w:val="24"/>
            <w:szCs w:val="24"/>
          </w:rPr>
          <w:t>Documents Comprising the Bid</w:t>
        </w:r>
        <w:r w:rsidR="005B6533" w:rsidRPr="00244861">
          <w:rPr>
            <w:rFonts w:ascii="Times New Roman" w:hAnsi="Times New Roman"/>
            <w:webHidden/>
            <w:sz w:val="24"/>
            <w:szCs w:val="24"/>
          </w:rPr>
          <w:tab/>
        </w:r>
        <w:r w:rsidR="005B6533" w:rsidRPr="00244861">
          <w:rPr>
            <w:rFonts w:ascii="Times New Roman" w:hAnsi="Times New Roman"/>
            <w:webHidden/>
            <w:sz w:val="24"/>
            <w:szCs w:val="24"/>
          </w:rPr>
          <w:fldChar w:fldCharType="begin"/>
        </w:r>
        <w:r w:rsidR="005B6533" w:rsidRPr="00244861">
          <w:rPr>
            <w:rFonts w:ascii="Times New Roman" w:hAnsi="Times New Roman"/>
            <w:webHidden/>
            <w:sz w:val="24"/>
            <w:szCs w:val="24"/>
          </w:rPr>
          <w:instrText xml:space="preserve"> PAGEREF _Toc231267262 \h </w:instrText>
        </w:r>
        <w:r w:rsidR="005B6533" w:rsidRPr="00244861">
          <w:rPr>
            <w:rFonts w:ascii="Times New Roman" w:hAnsi="Times New Roman"/>
            <w:webHidden/>
            <w:sz w:val="24"/>
            <w:szCs w:val="24"/>
          </w:rPr>
        </w:r>
        <w:r w:rsidR="005B6533" w:rsidRPr="00244861">
          <w:rPr>
            <w:rFonts w:ascii="Times New Roman" w:hAnsi="Times New Roman"/>
            <w:webHidden/>
            <w:sz w:val="24"/>
            <w:szCs w:val="24"/>
          </w:rPr>
          <w:fldChar w:fldCharType="separate"/>
        </w:r>
        <w:r w:rsidR="00DA3AD9">
          <w:rPr>
            <w:rFonts w:ascii="Times New Roman" w:hAnsi="Times New Roman"/>
            <w:webHidden/>
            <w:sz w:val="24"/>
            <w:szCs w:val="24"/>
          </w:rPr>
          <w:t>10</w:t>
        </w:r>
        <w:r w:rsidR="005B6533" w:rsidRPr="00244861">
          <w:rPr>
            <w:rFonts w:ascii="Times New Roman" w:hAnsi="Times New Roman"/>
            <w:webHidden/>
            <w:sz w:val="24"/>
            <w:szCs w:val="24"/>
          </w:rPr>
          <w:fldChar w:fldCharType="end"/>
        </w:r>
      </w:hyperlink>
    </w:p>
    <w:p w:rsidR="005B6533" w:rsidRPr="00244861" w:rsidRDefault="00460EFA">
      <w:pPr>
        <w:pStyle w:val="TOC2"/>
        <w:tabs>
          <w:tab w:val="left" w:pos="1440"/>
        </w:tabs>
        <w:rPr>
          <w:rFonts w:ascii="Times New Roman" w:hAnsi="Times New Roman"/>
          <w:sz w:val="24"/>
          <w:szCs w:val="24"/>
        </w:rPr>
      </w:pPr>
      <w:hyperlink w:anchor="_Toc231267263" w:history="1">
        <w:r w:rsidR="005B6533" w:rsidRPr="00244861">
          <w:rPr>
            <w:rStyle w:val="Hyperlink"/>
            <w:rFonts w:ascii="Times New Roman" w:hAnsi="Times New Roman"/>
            <w:sz w:val="24"/>
            <w:szCs w:val="24"/>
          </w:rPr>
          <w:t>11.</w:t>
        </w:r>
        <w:r w:rsidR="005B6533" w:rsidRPr="00244861">
          <w:rPr>
            <w:rFonts w:ascii="Times New Roman" w:hAnsi="Times New Roman"/>
            <w:sz w:val="24"/>
            <w:szCs w:val="24"/>
          </w:rPr>
          <w:tab/>
        </w:r>
        <w:r w:rsidR="005B6533" w:rsidRPr="00244861">
          <w:rPr>
            <w:rStyle w:val="Hyperlink"/>
            <w:rFonts w:ascii="Times New Roman" w:hAnsi="Times New Roman"/>
            <w:sz w:val="24"/>
            <w:szCs w:val="24"/>
          </w:rPr>
          <w:t>Bid Form</w:t>
        </w:r>
        <w:r w:rsidR="005B6533" w:rsidRPr="00244861">
          <w:rPr>
            <w:rFonts w:ascii="Times New Roman" w:hAnsi="Times New Roman"/>
            <w:webHidden/>
            <w:sz w:val="24"/>
            <w:szCs w:val="24"/>
          </w:rPr>
          <w:tab/>
        </w:r>
        <w:r w:rsidR="005B6533" w:rsidRPr="00244861">
          <w:rPr>
            <w:rFonts w:ascii="Times New Roman" w:hAnsi="Times New Roman"/>
            <w:webHidden/>
            <w:sz w:val="24"/>
            <w:szCs w:val="24"/>
          </w:rPr>
          <w:fldChar w:fldCharType="begin"/>
        </w:r>
        <w:r w:rsidR="005B6533" w:rsidRPr="00244861">
          <w:rPr>
            <w:rFonts w:ascii="Times New Roman" w:hAnsi="Times New Roman"/>
            <w:webHidden/>
            <w:sz w:val="24"/>
            <w:szCs w:val="24"/>
          </w:rPr>
          <w:instrText xml:space="preserve"> PAGEREF _Toc231267263 \h </w:instrText>
        </w:r>
        <w:r w:rsidR="005B6533" w:rsidRPr="00244861">
          <w:rPr>
            <w:rFonts w:ascii="Times New Roman" w:hAnsi="Times New Roman"/>
            <w:webHidden/>
            <w:sz w:val="24"/>
            <w:szCs w:val="24"/>
          </w:rPr>
        </w:r>
        <w:r w:rsidR="005B6533" w:rsidRPr="00244861">
          <w:rPr>
            <w:rFonts w:ascii="Times New Roman" w:hAnsi="Times New Roman"/>
            <w:webHidden/>
            <w:sz w:val="24"/>
            <w:szCs w:val="24"/>
          </w:rPr>
          <w:fldChar w:fldCharType="separate"/>
        </w:r>
        <w:r w:rsidR="00DA3AD9">
          <w:rPr>
            <w:rFonts w:ascii="Times New Roman" w:hAnsi="Times New Roman"/>
            <w:webHidden/>
            <w:sz w:val="24"/>
            <w:szCs w:val="24"/>
          </w:rPr>
          <w:t>10</w:t>
        </w:r>
        <w:r w:rsidR="005B6533" w:rsidRPr="00244861">
          <w:rPr>
            <w:rFonts w:ascii="Times New Roman" w:hAnsi="Times New Roman"/>
            <w:webHidden/>
            <w:sz w:val="24"/>
            <w:szCs w:val="24"/>
          </w:rPr>
          <w:fldChar w:fldCharType="end"/>
        </w:r>
      </w:hyperlink>
    </w:p>
    <w:p w:rsidR="005B6533" w:rsidRPr="00244861" w:rsidRDefault="00460EFA">
      <w:pPr>
        <w:pStyle w:val="TOC2"/>
        <w:tabs>
          <w:tab w:val="left" w:pos="1440"/>
        </w:tabs>
        <w:rPr>
          <w:rFonts w:ascii="Times New Roman" w:hAnsi="Times New Roman"/>
          <w:sz w:val="24"/>
          <w:szCs w:val="24"/>
        </w:rPr>
      </w:pPr>
      <w:hyperlink w:anchor="_Toc231267264" w:history="1">
        <w:r w:rsidR="005B6533" w:rsidRPr="00244861">
          <w:rPr>
            <w:rStyle w:val="Hyperlink"/>
            <w:rFonts w:ascii="Times New Roman" w:hAnsi="Times New Roman"/>
            <w:sz w:val="24"/>
            <w:szCs w:val="24"/>
          </w:rPr>
          <w:t>12.</w:t>
        </w:r>
        <w:r w:rsidR="005B6533" w:rsidRPr="00244861">
          <w:rPr>
            <w:rFonts w:ascii="Times New Roman" w:hAnsi="Times New Roman"/>
            <w:sz w:val="24"/>
            <w:szCs w:val="24"/>
          </w:rPr>
          <w:tab/>
        </w:r>
        <w:r w:rsidR="005B6533" w:rsidRPr="00244861">
          <w:rPr>
            <w:rStyle w:val="Hyperlink"/>
            <w:rFonts w:ascii="Times New Roman" w:hAnsi="Times New Roman"/>
            <w:sz w:val="24"/>
            <w:szCs w:val="24"/>
          </w:rPr>
          <w:t>Bid Prices</w:t>
        </w:r>
        <w:r w:rsidR="005B6533" w:rsidRPr="00244861">
          <w:rPr>
            <w:rFonts w:ascii="Times New Roman" w:hAnsi="Times New Roman"/>
            <w:webHidden/>
            <w:sz w:val="24"/>
            <w:szCs w:val="24"/>
          </w:rPr>
          <w:tab/>
        </w:r>
        <w:r w:rsidR="005B6533" w:rsidRPr="00244861">
          <w:rPr>
            <w:rFonts w:ascii="Times New Roman" w:hAnsi="Times New Roman"/>
            <w:webHidden/>
            <w:sz w:val="24"/>
            <w:szCs w:val="24"/>
          </w:rPr>
          <w:fldChar w:fldCharType="begin"/>
        </w:r>
        <w:r w:rsidR="005B6533" w:rsidRPr="00244861">
          <w:rPr>
            <w:rFonts w:ascii="Times New Roman" w:hAnsi="Times New Roman"/>
            <w:webHidden/>
            <w:sz w:val="24"/>
            <w:szCs w:val="24"/>
          </w:rPr>
          <w:instrText xml:space="preserve"> PAGEREF _Toc231267264 \h </w:instrText>
        </w:r>
        <w:r w:rsidR="005B6533" w:rsidRPr="00244861">
          <w:rPr>
            <w:rFonts w:ascii="Times New Roman" w:hAnsi="Times New Roman"/>
            <w:webHidden/>
            <w:sz w:val="24"/>
            <w:szCs w:val="24"/>
          </w:rPr>
        </w:r>
        <w:r w:rsidR="005B6533" w:rsidRPr="00244861">
          <w:rPr>
            <w:rFonts w:ascii="Times New Roman" w:hAnsi="Times New Roman"/>
            <w:webHidden/>
            <w:sz w:val="24"/>
            <w:szCs w:val="24"/>
          </w:rPr>
          <w:fldChar w:fldCharType="separate"/>
        </w:r>
        <w:r w:rsidR="00DA3AD9">
          <w:rPr>
            <w:rFonts w:ascii="Times New Roman" w:hAnsi="Times New Roman"/>
            <w:webHidden/>
            <w:sz w:val="24"/>
            <w:szCs w:val="24"/>
          </w:rPr>
          <w:t>10</w:t>
        </w:r>
        <w:r w:rsidR="005B6533" w:rsidRPr="00244861">
          <w:rPr>
            <w:rFonts w:ascii="Times New Roman" w:hAnsi="Times New Roman"/>
            <w:webHidden/>
            <w:sz w:val="24"/>
            <w:szCs w:val="24"/>
          </w:rPr>
          <w:fldChar w:fldCharType="end"/>
        </w:r>
      </w:hyperlink>
    </w:p>
    <w:p w:rsidR="005B6533" w:rsidRPr="00244861" w:rsidRDefault="00460EFA">
      <w:pPr>
        <w:pStyle w:val="TOC2"/>
        <w:tabs>
          <w:tab w:val="left" w:pos="1440"/>
        </w:tabs>
        <w:rPr>
          <w:rFonts w:ascii="Times New Roman" w:hAnsi="Times New Roman"/>
          <w:sz w:val="24"/>
          <w:szCs w:val="24"/>
        </w:rPr>
      </w:pPr>
      <w:hyperlink w:anchor="_Toc231267265" w:history="1">
        <w:r w:rsidR="005B6533" w:rsidRPr="00244861">
          <w:rPr>
            <w:rStyle w:val="Hyperlink"/>
            <w:rFonts w:ascii="Times New Roman" w:hAnsi="Times New Roman"/>
            <w:sz w:val="24"/>
            <w:szCs w:val="24"/>
          </w:rPr>
          <w:t>13.</w:t>
        </w:r>
        <w:r w:rsidR="005B6533" w:rsidRPr="00244861">
          <w:rPr>
            <w:rFonts w:ascii="Times New Roman" w:hAnsi="Times New Roman"/>
            <w:sz w:val="24"/>
            <w:szCs w:val="24"/>
          </w:rPr>
          <w:tab/>
        </w:r>
        <w:r w:rsidR="005B6533" w:rsidRPr="00244861">
          <w:rPr>
            <w:rStyle w:val="Hyperlink"/>
            <w:rFonts w:ascii="Times New Roman" w:hAnsi="Times New Roman"/>
            <w:sz w:val="24"/>
            <w:szCs w:val="24"/>
          </w:rPr>
          <w:t>Bid Currencies</w:t>
        </w:r>
        <w:r w:rsidR="005B6533" w:rsidRPr="00244861">
          <w:rPr>
            <w:rFonts w:ascii="Times New Roman" w:hAnsi="Times New Roman"/>
            <w:webHidden/>
            <w:sz w:val="24"/>
            <w:szCs w:val="24"/>
          </w:rPr>
          <w:tab/>
        </w:r>
        <w:r w:rsidR="005B6533" w:rsidRPr="00244861">
          <w:rPr>
            <w:rFonts w:ascii="Times New Roman" w:hAnsi="Times New Roman"/>
            <w:webHidden/>
            <w:sz w:val="24"/>
            <w:szCs w:val="24"/>
          </w:rPr>
          <w:fldChar w:fldCharType="begin"/>
        </w:r>
        <w:r w:rsidR="005B6533" w:rsidRPr="00244861">
          <w:rPr>
            <w:rFonts w:ascii="Times New Roman" w:hAnsi="Times New Roman"/>
            <w:webHidden/>
            <w:sz w:val="24"/>
            <w:szCs w:val="24"/>
          </w:rPr>
          <w:instrText xml:space="preserve"> PAGEREF _Toc231267265 \h </w:instrText>
        </w:r>
        <w:r w:rsidR="005B6533" w:rsidRPr="00244861">
          <w:rPr>
            <w:rFonts w:ascii="Times New Roman" w:hAnsi="Times New Roman"/>
            <w:webHidden/>
            <w:sz w:val="24"/>
            <w:szCs w:val="24"/>
          </w:rPr>
        </w:r>
        <w:r w:rsidR="005B6533" w:rsidRPr="00244861">
          <w:rPr>
            <w:rFonts w:ascii="Times New Roman" w:hAnsi="Times New Roman"/>
            <w:webHidden/>
            <w:sz w:val="24"/>
            <w:szCs w:val="24"/>
          </w:rPr>
          <w:fldChar w:fldCharType="separate"/>
        </w:r>
        <w:r w:rsidR="00DA3AD9">
          <w:rPr>
            <w:rFonts w:ascii="Times New Roman" w:hAnsi="Times New Roman"/>
            <w:webHidden/>
            <w:sz w:val="24"/>
            <w:szCs w:val="24"/>
          </w:rPr>
          <w:t>12</w:t>
        </w:r>
        <w:r w:rsidR="005B6533" w:rsidRPr="00244861">
          <w:rPr>
            <w:rFonts w:ascii="Times New Roman" w:hAnsi="Times New Roman"/>
            <w:webHidden/>
            <w:sz w:val="24"/>
            <w:szCs w:val="24"/>
          </w:rPr>
          <w:fldChar w:fldCharType="end"/>
        </w:r>
      </w:hyperlink>
    </w:p>
    <w:p w:rsidR="005B6533" w:rsidRPr="00244861" w:rsidRDefault="00460EFA">
      <w:pPr>
        <w:pStyle w:val="TOC2"/>
        <w:tabs>
          <w:tab w:val="left" w:pos="1440"/>
        </w:tabs>
        <w:rPr>
          <w:rFonts w:ascii="Times New Roman" w:hAnsi="Times New Roman"/>
          <w:sz w:val="24"/>
          <w:szCs w:val="24"/>
        </w:rPr>
      </w:pPr>
      <w:hyperlink w:anchor="_Toc231267266" w:history="1">
        <w:r w:rsidR="005B6533" w:rsidRPr="00244861">
          <w:rPr>
            <w:rStyle w:val="Hyperlink"/>
            <w:rFonts w:ascii="Times New Roman" w:hAnsi="Times New Roman"/>
            <w:sz w:val="24"/>
            <w:szCs w:val="24"/>
          </w:rPr>
          <w:t>14.</w:t>
        </w:r>
        <w:r w:rsidR="005B6533" w:rsidRPr="00244861">
          <w:rPr>
            <w:rFonts w:ascii="Times New Roman" w:hAnsi="Times New Roman"/>
            <w:sz w:val="24"/>
            <w:szCs w:val="24"/>
          </w:rPr>
          <w:tab/>
        </w:r>
        <w:r w:rsidR="005B6533" w:rsidRPr="00244861">
          <w:rPr>
            <w:rStyle w:val="Hyperlink"/>
            <w:rFonts w:ascii="Times New Roman" w:hAnsi="Times New Roman"/>
            <w:sz w:val="24"/>
            <w:szCs w:val="24"/>
          </w:rPr>
          <w:t>Documents Establishing Bidder’s Eligibility and Qualification</w:t>
        </w:r>
        <w:r w:rsidR="005B6533" w:rsidRPr="00244861">
          <w:rPr>
            <w:rFonts w:ascii="Times New Roman" w:hAnsi="Times New Roman"/>
            <w:webHidden/>
            <w:sz w:val="24"/>
            <w:szCs w:val="24"/>
          </w:rPr>
          <w:tab/>
        </w:r>
        <w:r w:rsidR="005B6533" w:rsidRPr="00244861">
          <w:rPr>
            <w:rFonts w:ascii="Times New Roman" w:hAnsi="Times New Roman"/>
            <w:webHidden/>
            <w:sz w:val="24"/>
            <w:szCs w:val="24"/>
          </w:rPr>
          <w:fldChar w:fldCharType="begin"/>
        </w:r>
        <w:r w:rsidR="005B6533" w:rsidRPr="00244861">
          <w:rPr>
            <w:rFonts w:ascii="Times New Roman" w:hAnsi="Times New Roman"/>
            <w:webHidden/>
            <w:sz w:val="24"/>
            <w:szCs w:val="24"/>
          </w:rPr>
          <w:instrText xml:space="preserve"> PAGEREF _Toc231267266 \h </w:instrText>
        </w:r>
        <w:r w:rsidR="005B6533" w:rsidRPr="00244861">
          <w:rPr>
            <w:rFonts w:ascii="Times New Roman" w:hAnsi="Times New Roman"/>
            <w:webHidden/>
            <w:sz w:val="24"/>
            <w:szCs w:val="24"/>
          </w:rPr>
        </w:r>
        <w:r w:rsidR="005B6533" w:rsidRPr="00244861">
          <w:rPr>
            <w:rFonts w:ascii="Times New Roman" w:hAnsi="Times New Roman"/>
            <w:webHidden/>
            <w:sz w:val="24"/>
            <w:szCs w:val="24"/>
          </w:rPr>
          <w:fldChar w:fldCharType="separate"/>
        </w:r>
        <w:r w:rsidR="00DA3AD9">
          <w:rPr>
            <w:rFonts w:ascii="Times New Roman" w:hAnsi="Times New Roman"/>
            <w:webHidden/>
            <w:sz w:val="24"/>
            <w:szCs w:val="24"/>
          </w:rPr>
          <w:t>12</w:t>
        </w:r>
        <w:r w:rsidR="005B6533" w:rsidRPr="00244861">
          <w:rPr>
            <w:rFonts w:ascii="Times New Roman" w:hAnsi="Times New Roman"/>
            <w:webHidden/>
            <w:sz w:val="24"/>
            <w:szCs w:val="24"/>
          </w:rPr>
          <w:fldChar w:fldCharType="end"/>
        </w:r>
      </w:hyperlink>
    </w:p>
    <w:p w:rsidR="005B6533" w:rsidRPr="00244861" w:rsidRDefault="00460EFA">
      <w:pPr>
        <w:pStyle w:val="TOC2"/>
        <w:tabs>
          <w:tab w:val="left" w:pos="1440"/>
        </w:tabs>
        <w:rPr>
          <w:rFonts w:ascii="Times New Roman" w:hAnsi="Times New Roman"/>
          <w:sz w:val="24"/>
          <w:szCs w:val="24"/>
        </w:rPr>
      </w:pPr>
      <w:hyperlink w:anchor="_Toc231267267" w:history="1">
        <w:r w:rsidR="005B6533" w:rsidRPr="00244861">
          <w:rPr>
            <w:rStyle w:val="Hyperlink"/>
            <w:rFonts w:ascii="Times New Roman" w:hAnsi="Times New Roman"/>
            <w:sz w:val="24"/>
            <w:szCs w:val="24"/>
          </w:rPr>
          <w:t>15.</w:t>
        </w:r>
        <w:r w:rsidR="005B6533" w:rsidRPr="00244861">
          <w:rPr>
            <w:rFonts w:ascii="Times New Roman" w:hAnsi="Times New Roman"/>
            <w:sz w:val="24"/>
            <w:szCs w:val="24"/>
          </w:rPr>
          <w:tab/>
        </w:r>
        <w:r w:rsidR="005B6533" w:rsidRPr="00244861">
          <w:rPr>
            <w:rStyle w:val="Hyperlink"/>
            <w:rFonts w:ascii="Times New Roman" w:hAnsi="Times New Roman"/>
            <w:sz w:val="24"/>
            <w:szCs w:val="24"/>
          </w:rPr>
          <w:t>Documents Establishing Goods’ Eligibility and Conformity to Bidding Documents</w:t>
        </w:r>
        <w:r w:rsidR="005B6533" w:rsidRPr="00244861">
          <w:rPr>
            <w:rFonts w:ascii="Times New Roman" w:hAnsi="Times New Roman"/>
            <w:webHidden/>
            <w:sz w:val="24"/>
            <w:szCs w:val="24"/>
          </w:rPr>
          <w:tab/>
        </w:r>
        <w:r w:rsidR="005B6533" w:rsidRPr="00244861">
          <w:rPr>
            <w:rFonts w:ascii="Times New Roman" w:hAnsi="Times New Roman"/>
            <w:webHidden/>
            <w:sz w:val="24"/>
            <w:szCs w:val="24"/>
          </w:rPr>
          <w:fldChar w:fldCharType="begin"/>
        </w:r>
        <w:r w:rsidR="005B6533" w:rsidRPr="00244861">
          <w:rPr>
            <w:rFonts w:ascii="Times New Roman" w:hAnsi="Times New Roman"/>
            <w:webHidden/>
            <w:sz w:val="24"/>
            <w:szCs w:val="24"/>
          </w:rPr>
          <w:instrText xml:space="preserve"> PAGEREF _Toc231267267 \h </w:instrText>
        </w:r>
        <w:r w:rsidR="005B6533" w:rsidRPr="00244861">
          <w:rPr>
            <w:rFonts w:ascii="Times New Roman" w:hAnsi="Times New Roman"/>
            <w:webHidden/>
            <w:sz w:val="24"/>
            <w:szCs w:val="24"/>
          </w:rPr>
        </w:r>
        <w:r w:rsidR="005B6533" w:rsidRPr="00244861">
          <w:rPr>
            <w:rFonts w:ascii="Times New Roman" w:hAnsi="Times New Roman"/>
            <w:webHidden/>
            <w:sz w:val="24"/>
            <w:szCs w:val="24"/>
          </w:rPr>
          <w:fldChar w:fldCharType="separate"/>
        </w:r>
        <w:r w:rsidR="00DA3AD9">
          <w:rPr>
            <w:rFonts w:ascii="Times New Roman" w:hAnsi="Times New Roman"/>
            <w:webHidden/>
            <w:sz w:val="24"/>
            <w:szCs w:val="24"/>
          </w:rPr>
          <w:t>13</w:t>
        </w:r>
        <w:r w:rsidR="005B6533" w:rsidRPr="00244861">
          <w:rPr>
            <w:rFonts w:ascii="Times New Roman" w:hAnsi="Times New Roman"/>
            <w:webHidden/>
            <w:sz w:val="24"/>
            <w:szCs w:val="24"/>
          </w:rPr>
          <w:fldChar w:fldCharType="end"/>
        </w:r>
      </w:hyperlink>
    </w:p>
    <w:p w:rsidR="005B6533" w:rsidRPr="00244861" w:rsidRDefault="00460EFA">
      <w:pPr>
        <w:pStyle w:val="TOC2"/>
        <w:tabs>
          <w:tab w:val="left" w:pos="1440"/>
        </w:tabs>
        <w:rPr>
          <w:rFonts w:ascii="Times New Roman" w:hAnsi="Times New Roman"/>
          <w:sz w:val="24"/>
          <w:szCs w:val="24"/>
        </w:rPr>
      </w:pPr>
      <w:hyperlink w:anchor="_Toc231267268" w:history="1">
        <w:r w:rsidR="005B6533" w:rsidRPr="00244861">
          <w:rPr>
            <w:rStyle w:val="Hyperlink"/>
            <w:rFonts w:ascii="Times New Roman" w:hAnsi="Times New Roman"/>
            <w:sz w:val="24"/>
            <w:szCs w:val="24"/>
          </w:rPr>
          <w:t>16.</w:t>
        </w:r>
        <w:r w:rsidR="005B6533" w:rsidRPr="00244861">
          <w:rPr>
            <w:rFonts w:ascii="Times New Roman" w:hAnsi="Times New Roman"/>
            <w:sz w:val="24"/>
            <w:szCs w:val="24"/>
          </w:rPr>
          <w:tab/>
        </w:r>
        <w:r w:rsidR="005B6533" w:rsidRPr="00244861">
          <w:rPr>
            <w:rStyle w:val="Hyperlink"/>
            <w:rFonts w:ascii="Times New Roman" w:hAnsi="Times New Roman"/>
            <w:sz w:val="24"/>
            <w:szCs w:val="24"/>
          </w:rPr>
          <w:t>Period of Validity of Bids</w:t>
        </w:r>
        <w:r w:rsidR="005B6533" w:rsidRPr="00244861">
          <w:rPr>
            <w:rFonts w:ascii="Times New Roman" w:hAnsi="Times New Roman"/>
            <w:webHidden/>
            <w:sz w:val="24"/>
            <w:szCs w:val="24"/>
          </w:rPr>
          <w:tab/>
        </w:r>
        <w:r w:rsidR="005B6533" w:rsidRPr="00244861">
          <w:rPr>
            <w:rFonts w:ascii="Times New Roman" w:hAnsi="Times New Roman"/>
            <w:webHidden/>
            <w:sz w:val="24"/>
            <w:szCs w:val="24"/>
          </w:rPr>
          <w:fldChar w:fldCharType="begin"/>
        </w:r>
        <w:r w:rsidR="005B6533" w:rsidRPr="00244861">
          <w:rPr>
            <w:rFonts w:ascii="Times New Roman" w:hAnsi="Times New Roman"/>
            <w:webHidden/>
            <w:sz w:val="24"/>
            <w:szCs w:val="24"/>
          </w:rPr>
          <w:instrText xml:space="preserve"> PAGEREF _Toc231267268 \h </w:instrText>
        </w:r>
        <w:r w:rsidR="005B6533" w:rsidRPr="00244861">
          <w:rPr>
            <w:rFonts w:ascii="Times New Roman" w:hAnsi="Times New Roman"/>
            <w:webHidden/>
            <w:sz w:val="24"/>
            <w:szCs w:val="24"/>
          </w:rPr>
        </w:r>
        <w:r w:rsidR="005B6533" w:rsidRPr="00244861">
          <w:rPr>
            <w:rFonts w:ascii="Times New Roman" w:hAnsi="Times New Roman"/>
            <w:webHidden/>
            <w:sz w:val="24"/>
            <w:szCs w:val="24"/>
          </w:rPr>
          <w:fldChar w:fldCharType="separate"/>
        </w:r>
        <w:r w:rsidR="00DA3AD9">
          <w:rPr>
            <w:rFonts w:ascii="Times New Roman" w:hAnsi="Times New Roman"/>
            <w:webHidden/>
            <w:sz w:val="24"/>
            <w:szCs w:val="24"/>
          </w:rPr>
          <w:t>13</w:t>
        </w:r>
        <w:r w:rsidR="005B6533" w:rsidRPr="00244861">
          <w:rPr>
            <w:rFonts w:ascii="Times New Roman" w:hAnsi="Times New Roman"/>
            <w:webHidden/>
            <w:sz w:val="24"/>
            <w:szCs w:val="24"/>
          </w:rPr>
          <w:fldChar w:fldCharType="end"/>
        </w:r>
      </w:hyperlink>
    </w:p>
    <w:p w:rsidR="005B6533" w:rsidRPr="00244861" w:rsidRDefault="00460EFA">
      <w:pPr>
        <w:pStyle w:val="TOC2"/>
        <w:tabs>
          <w:tab w:val="left" w:pos="1440"/>
        </w:tabs>
        <w:rPr>
          <w:rFonts w:ascii="Times New Roman" w:hAnsi="Times New Roman"/>
          <w:sz w:val="24"/>
          <w:szCs w:val="24"/>
        </w:rPr>
      </w:pPr>
      <w:hyperlink w:anchor="_Toc231267269" w:history="1">
        <w:r w:rsidR="005B6533" w:rsidRPr="00244861">
          <w:rPr>
            <w:rStyle w:val="Hyperlink"/>
            <w:rFonts w:ascii="Times New Roman" w:hAnsi="Times New Roman"/>
            <w:sz w:val="24"/>
            <w:szCs w:val="24"/>
          </w:rPr>
          <w:t>17.</w:t>
        </w:r>
        <w:r w:rsidR="005B6533" w:rsidRPr="00244861">
          <w:rPr>
            <w:rFonts w:ascii="Times New Roman" w:hAnsi="Times New Roman"/>
            <w:sz w:val="24"/>
            <w:szCs w:val="24"/>
          </w:rPr>
          <w:tab/>
        </w:r>
        <w:r w:rsidR="005B6533" w:rsidRPr="00244861">
          <w:rPr>
            <w:rStyle w:val="Hyperlink"/>
            <w:rFonts w:ascii="Times New Roman" w:hAnsi="Times New Roman"/>
            <w:sz w:val="24"/>
            <w:szCs w:val="24"/>
          </w:rPr>
          <w:t>Bid Security</w:t>
        </w:r>
        <w:r w:rsidR="005B6533" w:rsidRPr="00244861">
          <w:rPr>
            <w:rFonts w:ascii="Times New Roman" w:hAnsi="Times New Roman"/>
            <w:webHidden/>
            <w:sz w:val="24"/>
            <w:szCs w:val="24"/>
          </w:rPr>
          <w:tab/>
        </w:r>
        <w:r w:rsidR="005B6533" w:rsidRPr="00244861">
          <w:rPr>
            <w:rFonts w:ascii="Times New Roman" w:hAnsi="Times New Roman"/>
            <w:webHidden/>
            <w:sz w:val="24"/>
            <w:szCs w:val="24"/>
          </w:rPr>
          <w:fldChar w:fldCharType="begin"/>
        </w:r>
        <w:r w:rsidR="005B6533" w:rsidRPr="00244861">
          <w:rPr>
            <w:rFonts w:ascii="Times New Roman" w:hAnsi="Times New Roman"/>
            <w:webHidden/>
            <w:sz w:val="24"/>
            <w:szCs w:val="24"/>
          </w:rPr>
          <w:instrText xml:space="preserve"> PAGEREF _Toc231267269 \h </w:instrText>
        </w:r>
        <w:r w:rsidR="005B6533" w:rsidRPr="00244861">
          <w:rPr>
            <w:rFonts w:ascii="Times New Roman" w:hAnsi="Times New Roman"/>
            <w:webHidden/>
            <w:sz w:val="24"/>
            <w:szCs w:val="24"/>
          </w:rPr>
        </w:r>
        <w:r w:rsidR="005B6533" w:rsidRPr="00244861">
          <w:rPr>
            <w:rFonts w:ascii="Times New Roman" w:hAnsi="Times New Roman"/>
            <w:webHidden/>
            <w:sz w:val="24"/>
            <w:szCs w:val="24"/>
          </w:rPr>
          <w:fldChar w:fldCharType="separate"/>
        </w:r>
        <w:r w:rsidR="00DA3AD9">
          <w:rPr>
            <w:rFonts w:ascii="Times New Roman" w:hAnsi="Times New Roman"/>
            <w:webHidden/>
            <w:sz w:val="24"/>
            <w:szCs w:val="24"/>
          </w:rPr>
          <w:t>14</w:t>
        </w:r>
        <w:r w:rsidR="005B6533" w:rsidRPr="00244861">
          <w:rPr>
            <w:rFonts w:ascii="Times New Roman" w:hAnsi="Times New Roman"/>
            <w:webHidden/>
            <w:sz w:val="24"/>
            <w:szCs w:val="24"/>
          </w:rPr>
          <w:fldChar w:fldCharType="end"/>
        </w:r>
      </w:hyperlink>
    </w:p>
    <w:p w:rsidR="005B6533" w:rsidRPr="00244861" w:rsidRDefault="00460EFA">
      <w:pPr>
        <w:pStyle w:val="TOC2"/>
        <w:tabs>
          <w:tab w:val="left" w:pos="1440"/>
        </w:tabs>
        <w:rPr>
          <w:rFonts w:ascii="Times New Roman" w:hAnsi="Times New Roman"/>
          <w:sz w:val="24"/>
          <w:szCs w:val="24"/>
        </w:rPr>
      </w:pPr>
      <w:hyperlink w:anchor="_Toc231267270" w:history="1">
        <w:r w:rsidR="005B6533" w:rsidRPr="00244861">
          <w:rPr>
            <w:rStyle w:val="Hyperlink"/>
            <w:rFonts w:ascii="Times New Roman" w:hAnsi="Times New Roman"/>
            <w:sz w:val="24"/>
            <w:szCs w:val="24"/>
          </w:rPr>
          <w:t>18</w:t>
        </w:r>
        <w:r w:rsidR="005B6533" w:rsidRPr="00244861">
          <w:rPr>
            <w:rFonts w:ascii="Times New Roman" w:hAnsi="Times New Roman"/>
            <w:sz w:val="24"/>
            <w:szCs w:val="24"/>
          </w:rPr>
          <w:tab/>
        </w:r>
        <w:r w:rsidR="005B6533" w:rsidRPr="00244861">
          <w:rPr>
            <w:rStyle w:val="Hyperlink"/>
            <w:rFonts w:ascii="Times New Roman" w:hAnsi="Times New Roman"/>
            <w:sz w:val="24"/>
            <w:szCs w:val="24"/>
          </w:rPr>
          <w:t>Format and Signing of Bid</w:t>
        </w:r>
        <w:r w:rsidR="005B6533" w:rsidRPr="00244861">
          <w:rPr>
            <w:rFonts w:ascii="Times New Roman" w:hAnsi="Times New Roman"/>
            <w:webHidden/>
            <w:sz w:val="24"/>
            <w:szCs w:val="24"/>
          </w:rPr>
          <w:tab/>
        </w:r>
        <w:r w:rsidR="005B6533" w:rsidRPr="00244861">
          <w:rPr>
            <w:rFonts w:ascii="Times New Roman" w:hAnsi="Times New Roman"/>
            <w:webHidden/>
            <w:sz w:val="24"/>
            <w:szCs w:val="24"/>
          </w:rPr>
          <w:fldChar w:fldCharType="begin"/>
        </w:r>
        <w:r w:rsidR="005B6533" w:rsidRPr="00244861">
          <w:rPr>
            <w:rFonts w:ascii="Times New Roman" w:hAnsi="Times New Roman"/>
            <w:webHidden/>
            <w:sz w:val="24"/>
            <w:szCs w:val="24"/>
          </w:rPr>
          <w:instrText xml:space="preserve"> PAGEREF _Toc231267270 \h </w:instrText>
        </w:r>
        <w:r w:rsidR="005B6533" w:rsidRPr="00244861">
          <w:rPr>
            <w:rFonts w:ascii="Times New Roman" w:hAnsi="Times New Roman"/>
            <w:webHidden/>
            <w:sz w:val="24"/>
            <w:szCs w:val="24"/>
          </w:rPr>
        </w:r>
        <w:r w:rsidR="005B6533" w:rsidRPr="00244861">
          <w:rPr>
            <w:rFonts w:ascii="Times New Roman" w:hAnsi="Times New Roman"/>
            <w:webHidden/>
            <w:sz w:val="24"/>
            <w:szCs w:val="24"/>
          </w:rPr>
          <w:fldChar w:fldCharType="separate"/>
        </w:r>
        <w:r w:rsidR="00DA3AD9">
          <w:rPr>
            <w:rFonts w:ascii="Times New Roman" w:hAnsi="Times New Roman"/>
            <w:webHidden/>
            <w:sz w:val="24"/>
            <w:szCs w:val="24"/>
          </w:rPr>
          <w:t>14</w:t>
        </w:r>
        <w:r w:rsidR="005B6533" w:rsidRPr="00244861">
          <w:rPr>
            <w:rFonts w:ascii="Times New Roman" w:hAnsi="Times New Roman"/>
            <w:webHidden/>
            <w:sz w:val="24"/>
            <w:szCs w:val="24"/>
          </w:rPr>
          <w:fldChar w:fldCharType="end"/>
        </w:r>
      </w:hyperlink>
    </w:p>
    <w:p w:rsidR="005B6533" w:rsidRPr="00244861" w:rsidRDefault="00460EFA">
      <w:pPr>
        <w:pStyle w:val="TOC1"/>
        <w:rPr>
          <w:rFonts w:ascii="Times New Roman" w:hAnsi="Times New Roman"/>
          <w:noProof/>
          <w:sz w:val="24"/>
          <w:szCs w:val="24"/>
        </w:rPr>
      </w:pPr>
      <w:hyperlink w:anchor="_Toc231267271" w:history="1">
        <w:r w:rsidR="005B6533" w:rsidRPr="00244861">
          <w:rPr>
            <w:rStyle w:val="Hyperlink"/>
            <w:rFonts w:ascii="Times New Roman" w:hAnsi="Times New Roman"/>
            <w:noProof/>
            <w:sz w:val="24"/>
            <w:szCs w:val="24"/>
          </w:rPr>
          <w:t>D.  Submission of Bids</w:t>
        </w:r>
        <w:r w:rsidR="005B6533" w:rsidRPr="00244861">
          <w:rPr>
            <w:rFonts w:ascii="Times New Roman" w:hAnsi="Times New Roman"/>
            <w:noProof/>
            <w:webHidden/>
            <w:sz w:val="24"/>
            <w:szCs w:val="24"/>
          </w:rPr>
          <w:tab/>
        </w:r>
        <w:r w:rsidR="005B6533" w:rsidRPr="00244861">
          <w:rPr>
            <w:rFonts w:ascii="Times New Roman" w:hAnsi="Times New Roman"/>
            <w:noProof/>
            <w:webHidden/>
            <w:sz w:val="24"/>
            <w:szCs w:val="24"/>
          </w:rPr>
          <w:fldChar w:fldCharType="begin"/>
        </w:r>
        <w:r w:rsidR="005B6533" w:rsidRPr="00244861">
          <w:rPr>
            <w:rFonts w:ascii="Times New Roman" w:hAnsi="Times New Roman"/>
            <w:noProof/>
            <w:webHidden/>
            <w:sz w:val="24"/>
            <w:szCs w:val="24"/>
          </w:rPr>
          <w:instrText xml:space="preserve"> PAGEREF _Toc231267271 \h </w:instrText>
        </w:r>
        <w:r w:rsidR="005B6533" w:rsidRPr="00244861">
          <w:rPr>
            <w:rFonts w:ascii="Times New Roman" w:hAnsi="Times New Roman"/>
            <w:noProof/>
            <w:webHidden/>
            <w:sz w:val="24"/>
            <w:szCs w:val="24"/>
          </w:rPr>
        </w:r>
        <w:r w:rsidR="005B6533" w:rsidRPr="00244861">
          <w:rPr>
            <w:rFonts w:ascii="Times New Roman" w:hAnsi="Times New Roman"/>
            <w:noProof/>
            <w:webHidden/>
            <w:sz w:val="24"/>
            <w:szCs w:val="24"/>
          </w:rPr>
          <w:fldChar w:fldCharType="separate"/>
        </w:r>
        <w:r w:rsidR="00DA3AD9">
          <w:rPr>
            <w:rFonts w:ascii="Times New Roman" w:hAnsi="Times New Roman"/>
            <w:noProof/>
            <w:webHidden/>
            <w:sz w:val="24"/>
            <w:szCs w:val="24"/>
          </w:rPr>
          <w:t>15</w:t>
        </w:r>
        <w:r w:rsidR="005B6533" w:rsidRPr="00244861">
          <w:rPr>
            <w:rFonts w:ascii="Times New Roman" w:hAnsi="Times New Roman"/>
            <w:noProof/>
            <w:webHidden/>
            <w:sz w:val="24"/>
            <w:szCs w:val="24"/>
          </w:rPr>
          <w:fldChar w:fldCharType="end"/>
        </w:r>
      </w:hyperlink>
    </w:p>
    <w:p w:rsidR="005B6533" w:rsidRPr="00244861" w:rsidRDefault="00460EFA">
      <w:pPr>
        <w:pStyle w:val="TOC2"/>
        <w:tabs>
          <w:tab w:val="left" w:pos="1440"/>
        </w:tabs>
        <w:rPr>
          <w:rFonts w:ascii="Times New Roman" w:hAnsi="Times New Roman"/>
          <w:sz w:val="24"/>
          <w:szCs w:val="24"/>
        </w:rPr>
      </w:pPr>
      <w:hyperlink w:anchor="_Toc231267272" w:history="1">
        <w:r w:rsidR="005B6533" w:rsidRPr="00244861">
          <w:rPr>
            <w:rStyle w:val="Hyperlink"/>
            <w:rFonts w:ascii="Times New Roman" w:hAnsi="Times New Roman"/>
            <w:sz w:val="24"/>
            <w:szCs w:val="24"/>
          </w:rPr>
          <w:t>19.</w:t>
        </w:r>
        <w:r w:rsidR="005B6533" w:rsidRPr="00244861">
          <w:rPr>
            <w:rFonts w:ascii="Times New Roman" w:hAnsi="Times New Roman"/>
            <w:sz w:val="24"/>
            <w:szCs w:val="24"/>
          </w:rPr>
          <w:tab/>
        </w:r>
        <w:r w:rsidR="005B6533" w:rsidRPr="00244861">
          <w:rPr>
            <w:rStyle w:val="Hyperlink"/>
            <w:rFonts w:ascii="Times New Roman" w:hAnsi="Times New Roman"/>
            <w:sz w:val="24"/>
            <w:szCs w:val="24"/>
          </w:rPr>
          <w:t>Sealing and Marking of Bids</w:t>
        </w:r>
        <w:r w:rsidR="005B6533" w:rsidRPr="00244861">
          <w:rPr>
            <w:rFonts w:ascii="Times New Roman" w:hAnsi="Times New Roman"/>
            <w:webHidden/>
            <w:sz w:val="24"/>
            <w:szCs w:val="24"/>
          </w:rPr>
          <w:tab/>
        </w:r>
        <w:r w:rsidR="005B6533" w:rsidRPr="00244861">
          <w:rPr>
            <w:rFonts w:ascii="Times New Roman" w:hAnsi="Times New Roman"/>
            <w:webHidden/>
            <w:sz w:val="24"/>
            <w:szCs w:val="24"/>
          </w:rPr>
          <w:fldChar w:fldCharType="begin"/>
        </w:r>
        <w:r w:rsidR="005B6533" w:rsidRPr="00244861">
          <w:rPr>
            <w:rFonts w:ascii="Times New Roman" w:hAnsi="Times New Roman"/>
            <w:webHidden/>
            <w:sz w:val="24"/>
            <w:szCs w:val="24"/>
          </w:rPr>
          <w:instrText xml:space="preserve"> PAGEREF _Toc231267272 \h </w:instrText>
        </w:r>
        <w:r w:rsidR="005B6533" w:rsidRPr="00244861">
          <w:rPr>
            <w:rFonts w:ascii="Times New Roman" w:hAnsi="Times New Roman"/>
            <w:webHidden/>
            <w:sz w:val="24"/>
            <w:szCs w:val="24"/>
          </w:rPr>
        </w:r>
        <w:r w:rsidR="005B6533" w:rsidRPr="00244861">
          <w:rPr>
            <w:rFonts w:ascii="Times New Roman" w:hAnsi="Times New Roman"/>
            <w:webHidden/>
            <w:sz w:val="24"/>
            <w:szCs w:val="24"/>
          </w:rPr>
          <w:fldChar w:fldCharType="separate"/>
        </w:r>
        <w:r w:rsidR="00DA3AD9">
          <w:rPr>
            <w:rFonts w:ascii="Times New Roman" w:hAnsi="Times New Roman"/>
            <w:webHidden/>
            <w:sz w:val="24"/>
            <w:szCs w:val="24"/>
          </w:rPr>
          <w:t>15</w:t>
        </w:r>
        <w:r w:rsidR="005B6533" w:rsidRPr="00244861">
          <w:rPr>
            <w:rFonts w:ascii="Times New Roman" w:hAnsi="Times New Roman"/>
            <w:webHidden/>
            <w:sz w:val="24"/>
            <w:szCs w:val="24"/>
          </w:rPr>
          <w:fldChar w:fldCharType="end"/>
        </w:r>
      </w:hyperlink>
    </w:p>
    <w:p w:rsidR="005B6533" w:rsidRPr="00244861" w:rsidRDefault="00460EFA">
      <w:pPr>
        <w:pStyle w:val="TOC2"/>
        <w:tabs>
          <w:tab w:val="left" w:pos="1440"/>
        </w:tabs>
        <w:rPr>
          <w:rFonts w:ascii="Times New Roman" w:hAnsi="Times New Roman"/>
          <w:sz w:val="24"/>
          <w:szCs w:val="24"/>
        </w:rPr>
      </w:pPr>
      <w:hyperlink w:anchor="_Toc231267273" w:history="1">
        <w:r w:rsidR="005B6533" w:rsidRPr="00244861">
          <w:rPr>
            <w:rStyle w:val="Hyperlink"/>
            <w:rFonts w:ascii="Times New Roman" w:hAnsi="Times New Roman"/>
            <w:sz w:val="24"/>
            <w:szCs w:val="24"/>
          </w:rPr>
          <w:t>20.</w:t>
        </w:r>
        <w:r w:rsidR="005B6533" w:rsidRPr="00244861">
          <w:rPr>
            <w:rFonts w:ascii="Times New Roman" w:hAnsi="Times New Roman"/>
            <w:sz w:val="24"/>
            <w:szCs w:val="24"/>
          </w:rPr>
          <w:tab/>
        </w:r>
        <w:r w:rsidR="005B6533" w:rsidRPr="00244861">
          <w:rPr>
            <w:rStyle w:val="Hyperlink"/>
            <w:rFonts w:ascii="Times New Roman" w:hAnsi="Times New Roman"/>
            <w:sz w:val="24"/>
            <w:szCs w:val="24"/>
          </w:rPr>
          <w:t>Deadline for Submission of Bids</w:t>
        </w:r>
        <w:r w:rsidR="005B6533" w:rsidRPr="00244861">
          <w:rPr>
            <w:rFonts w:ascii="Times New Roman" w:hAnsi="Times New Roman"/>
            <w:webHidden/>
            <w:sz w:val="24"/>
            <w:szCs w:val="24"/>
          </w:rPr>
          <w:tab/>
        </w:r>
        <w:r w:rsidR="005B6533" w:rsidRPr="00244861">
          <w:rPr>
            <w:rFonts w:ascii="Times New Roman" w:hAnsi="Times New Roman"/>
            <w:webHidden/>
            <w:sz w:val="24"/>
            <w:szCs w:val="24"/>
          </w:rPr>
          <w:fldChar w:fldCharType="begin"/>
        </w:r>
        <w:r w:rsidR="005B6533" w:rsidRPr="00244861">
          <w:rPr>
            <w:rFonts w:ascii="Times New Roman" w:hAnsi="Times New Roman"/>
            <w:webHidden/>
            <w:sz w:val="24"/>
            <w:szCs w:val="24"/>
          </w:rPr>
          <w:instrText xml:space="preserve"> PAGEREF _Toc231267273 \h </w:instrText>
        </w:r>
        <w:r w:rsidR="005B6533" w:rsidRPr="00244861">
          <w:rPr>
            <w:rFonts w:ascii="Times New Roman" w:hAnsi="Times New Roman"/>
            <w:webHidden/>
            <w:sz w:val="24"/>
            <w:szCs w:val="24"/>
          </w:rPr>
        </w:r>
        <w:r w:rsidR="005B6533" w:rsidRPr="00244861">
          <w:rPr>
            <w:rFonts w:ascii="Times New Roman" w:hAnsi="Times New Roman"/>
            <w:webHidden/>
            <w:sz w:val="24"/>
            <w:szCs w:val="24"/>
          </w:rPr>
          <w:fldChar w:fldCharType="separate"/>
        </w:r>
        <w:r w:rsidR="00DA3AD9">
          <w:rPr>
            <w:rFonts w:ascii="Times New Roman" w:hAnsi="Times New Roman"/>
            <w:webHidden/>
            <w:sz w:val="24"/>
            <w:szCs w:val="24"/>
          </w:rPr>
          <w:t>15</w:t>
        </w:r>
        <w:r w:rsidR="005B6533" w:rsidRPr="00244861">
          <w:rPr>
            <w:rFonts w:ascii="Times New Roman" w:hAnsi="Times New Roman"/>
            <w:webHidden/>
            <w:sz w:val="24"/>
            <w:szCs w:val="24"/>
          </w:rPr>
          <w:fldChar w:fldCharType="end"/>
        </w:r>
      </w:hyperlink>
    </w:p>
    <w:p w:rsidR="005B6533" w:rsidRPr="00244861" w:rsidRDefault="00460EFA">
      <w:pPr>
        <w:pStyle w:val="TOC2"/>
        <w:tabs>
          <w:tab w:val="left" w:pos="1440"/>
        </w:tabs>
        <w:rPr>
          <w:rFonts w:ascii="Times New Roman" w:hAnsi="Times New Roman"/>
          <w:sz w:val="24"/>
          <w:szCs w:val="24"/>
        </w:rPr>
      </w:pPr>
      <w:hyperlink w:anchor="_Toc231267274" w:history="1">
        <w:r w:rsidR="005B6533" w:rsidRPr="00244861">
          <w:rPr>
            <w:rStyle w:val="Hyperlink"/>
            <w:rFonts w:ascii="Times New Roman" w:hAnsi="Times New Roman"/>
            <w:sz w:val="24"/>
            <w:szCs w:val="24"/>
          </w:rPr>
          <w:t>21.</w:t>
        </w:r>
        <w:r w:rsidR="005B6533" w:rsidRPr="00244861">
          <w:rPr>
            <w:rFonts w:ascii="Times New Roman" w:hAnsi="Times New Roman"/>
            <w:sz w:val="24"/>
            <w:szCs w:val="24"/>
          </w:rPr>
          <w:tab/>
        </w:r>
        <w:r w:rsidR="005B6533" w:rsidRPr="00244861">
          <w:rPr>
            <w:rStyle w:val="Hyperlink"/>
            <w:rFonts w:ascii="Times New Roman" w:hAnsi="Times New Roman"/>
            <w:sz w:val="24"/>
            <w:szCs w:val="24"/>
          </w:rPr>
          <w:t>Late Bids</w:t>
        </w:r>
        <w:r w:rsidR="005B6533" w:rsidRPr="00244861">
          <w:rPr>
            <w:rFonts w:ascii="Times New Roman" w:hAnsi="Times New Roman"/>
            <w:webHidden/>
            <w:sz w:val="24"/>
            <w:szCs w:val="24"/>
          </w:rPr>
          <w:tab/>
        </w:r>
        <w:r w:rsidR="005B6533" w:rsidRPr="00244861">
          <w:rPr>
            <w:rFonts w:ascii="Times New Roman" w:hAnsi="Times New Roman"/>
            <w:webHidden/>
            <w:sz w:val="24"/>
            <w:szCs w:val="24"/>
          </w:rPr>
          <w:fldChar w:fldCharType="begin"/>
        </w:r>
        <w:r w:rsidR="005B6533" w:rsidRPr="00244861">
          <w:rPr>
            <w:rFonts w:ascii="Times New Roman" w:hAnsi="Times New Roman"/>
            <w:webHidden/>
            <w:sz w:val="24"/>
            <w:szCs w:val="24"/>
          </w:rPr>
          <w:instrText xml:space="preserve"> PAGEREF _Toc231267274 \h </w:instrText>
        </w:r>
        <w:r w:rsidR="005B6533" w:rsidRPr="00244861">
          <w:rPr>
            <w:rFonts w:ascii="Times New Roman" w:hAnsi="Times New Roman"/>
            <w:webHidden/>
            <w:sz w:val="24"/>
            <w:szCs w:val="24"/>
          </w:rPr>
        </w:r>
        <w:r w:rsidR="005B6533" w:rsidRPr="00244861">
          <w:rPr>
            <w:rFonts w:ascii="Times New Roman" w:hAnsi="Times New Roman"/>
            <w:webHidden/>
            <w:sz w:val="24"/>
            <w:szCs w:val="24"/>
          </w:rPr>
          <w:fldChar w:fldCharType="separate"/>
        </w:r>
        <w:r w:rsidR="00DA3AD9">
          <w:rPr>
            <w:rFonts w:ascii="Times New Roman" w:hAnsi="Times New Roman"/>
            <w:webHidden/>
            <w:sz w:val="24"/>
            <w:szCs w:val="24"/>
          </w:rPr>
          <w:t>15</w:t>
        </w:r>
        <w:r w:rsidR="005B6533" w:rsidRPr="00244861">
          <w:rPr>
            <w:rFonts w:ascii="Times New Roman" w:hAnsi="Times New Roman"/>
            <w:webHidden/>
            <w:sz w:val="24"/>
            <w:szCs w:val="24"/>
          </w:rPr>
          <w:fldChar w:fldCharType="end"/>
        </w:r>
      </w:hyperlink>
    </w:p>
    <w:p w:rsidR="005B6533" w:rsidRPr="00244861" w:rsidRDefault="00460EFA">
      <w:pPr>
        <w:pStyle w:val="TOC2"/>
        <w:tabs>
          <w:tab w:val="left" w:pos="1440"/>
        </w:tabs>
        <w:rPr>
          <w:rFonts w:ascii="Times New Roman" w:hAnsi="Times New Roman"/>
          <w:sz w:val="24"/>
          <w:szCs w:val="24"/>
        </w:rPr>
      </w:pPr>
      <w:hyperlink w:anchor="_Toc231267275" w:history="1">
        <w:r w:rsidR="005B6533" w:rsidRPr="00244861">
          <w:rPr>
            <w:rStyle w:val="Hyperlink"/>
            <w:rFonts w:ascii="Times New Roman" w:hAnsi="Times New Roman"/>
            <w:sz w:val="24"/>
            <w:szCs w:val="24"/>
          </w:rPr>
          <w:t>22.</w:t>
        </w:r>
        <w:r w:rsidR="005B6533" w:rsidRPr="00244861">
          <w:rPr>
            <w:rFonts w:ascii="Times New Roman" w:hAnsi="Times New Roman"/>
            <w:sz w:val="24"/>
            <w:szCs w:val="24"/>
          </w:rPr>
          <w:tab/>
        </w:r>
        <w:r w:rsidR="005B6533" w:rsidRPr="00244861">
          <w:rPr>
            <w:rStyle w:val="Hyperlink"/>
            <w:rFonts w:ascii="Times New Roman" w:hAnsi="Times New Roman"/>
            <w:sz w:val="24"/>
            <w:szCs w:val="24"/>
          </w:rPr>
          <w:t>Modification and Withdrawal of Bids</w:t>
        </w:r>
        <w:r w:rsidR="005B6533" w:rsidRPr="00244861">
          <w:rPr>
            <w:rFonts w:ascii="Times New Roman" w:hAnsi="Times New Roman"/>
            <w:webHidden/>
            <w:sz w:val="24"/>
            <w:szCs w:val="24"/>
          </w:rPr>
          <w:tab/>
        </w:r>
        <w:r w:rsidR="005B6533" w:rsidRPr="00244861">
          <w:rPr>
            <w:rFonts w:ascii="Times New Roman" w:hAnsi="Times New Roman"/>
            <w:webHidden/>
            <w:sz w:val="24"/>
            <w:szCs w:val="24"/>
          </w:rPr>
          <w:fldChar w:fldCharType="begin"/>
        </w:r>
        <w:r w:rsidR="005B6533" w:rsidRPr="00244861">
          <w:rPr>
            <w:rFonts w:ascii="Times New Roman" w:hAnsi="Times New Roman"/>
            <w:webHidden/>
            <w:sz w:val="24"/>
            <w:szCs w:val="24"/>
          </w:rPr>
          <w:instrText xml:space="preserve"> PAGEREF _Toc231267275 \h </w:instrText>
        </w:r>
        <w:r w:rsidR="005B6533" w:rsidRPr="00244861">
          <w:rPr>
            <w:rFonts w:ascii="Times New Roman" w:hAnsi="Times New Roman"/>
            <w:webHidden/>
            <w:sz w:val="24"/>
            <w:szCs w:val="24"/>
          </w:rPr>
        </w:r>
        <w:r w:rsidR="005B6533" w:rsidRPr="00244861">
          <w:rPr>
            <w:rFonts w:ascii="Times New Roman" w:hAnsi="Times New Roman"/>
            <w:webHidden/>
            <w:sz w:val="24"/>
            <w:szCs w:val="24"/>
          </w:rPr>
          <w:fldChar w:fldCharType="separate"/>
        </w:r>
        <w:r w:rsidR="00DA3AD9">
          <w:rPr>
            <w:rFonts w:ascii="Times New Roman" w:hAnsi="Times New Roman"/>
            <w:webHidden/>
            <w:sz w:val="24"/>
            <w:szCs w:val="24"/>
          </w:rPr>
          <w:t>16</w:t>
        </w:r>
        <w:r w:rsidR="005B6533" w:rsidRPr="00244861">
          <w:rPr>
            <w:rFonts w:ascii="Times New Roman" w:hAnsi="Times New Roman"/>
            <w:webHidden/>
            <w:sz w:val="24"/>
            <w:szCs w:val="24"/>
          </w:rPr>
          <w:fldChar w:fldCharType="end"/>
        </w:r>
      </w:hyperlink>
    </w:p>
    <w:p w:rsidR="005B6533" w:rsidRPr="00244861" w:rsidRDefault="00460EFA">
      <w:pPr>
        <w:pStyle w:val="TOC1"/>
        <w:rPr>
          <w:rFonts w:ascii="Times New Roman" w:hAnsi="Times New Roman"/>
          <w:noProof/>
          <w:sz w:val="24"/>
          <w:szCs w:val="24"/>
        </w:rPr>
      </w:pPr>
      <w:hyperlink w:anchor="_Toc231267276" w:history="1">
        <w:r w:rsidR="005B6533" w:rsidRPr="00244861">
          <w:rPr>
            <w:rStyle w:val="Hyperlink"/>
            <w:rFonts w:ascii="Times New Roman" w:hAnsi="Times New Roman"/>
            <w:noProof/>
            <w:sz w:val="24"/>
            <w:szCs w:val="24"/>
          </w:rPr>
          <w:t>E.  Opening and Evaluation of Bids</w:t>
        </w:r>
        <w:r w:rsidR="005B6533" w:rsidRPr="00244861">
          <w:rPr>
            <w:rFonts w:ascii="Times New Roman" w:hAnsi="Times New Roman"/>
            <w:noProof/>
            <w:webHidden/>
            <w:sz w:val="24"/>
            <w:szCs w:val="24"/>
          </w:rPr>
          <w:tab/>
        </w:r>
        <w:r w:rsidR="005B6533" w:rsidRPr="00244861">
          <w:rPr>
            <w:rFonts w:ascii="Times New Roman" w:hAnsi="Times New Roman"/>
            <w:noProof/>
            <w:webHidden/>
            <w:sz w:val="24"/>
            <w:szCs w:val="24"/>
          </w:rPr>
          <w:fldChar w:fldCharType="begin"/>
        </w:r>
        <w:r w:rsidR="005B6533" w:rsidRPr="00244861">
          <w:rPr>
            <w:rFonts w:ascii="Times New Roman" w:hAnsi="Times New Roman"/>
            <w:noProof/>
            <w:webHidden/>
            <w:sz w:val="24"/>
            <w:szCs w:val="24"/>
          </w:rPr>
          <w:instrText xml:space="preserve"> PAGEREF _Toc231267276 \h </w:instrText>
        </w:r>
        <w:r w:rsidR="005B6533" w:rsidRPr="00244861">
          <w:rPr>
            <w:rFonts w:ascii="Times New Roman" w:hAnsi="Times New Roman"/>
            <w:noProof/>
            <w:webHidden/>
            <w:sz w:val="24"/>
            <w:szCs w:val="24"/>
          </w:rPr>
        </w:r>
        <w:r w:rsidR="005B6533" w:rsidRPr="00244861">
          <w:rPr>
            <w:rFonts w:ascii="Times New Roman" w:hAnsi="Times New Roman"/>
            <w:noProof/>
            <w:webHidden/>
            <w:sz w:val="24"/>
            <w:szCs w:val="24"/>
          </w:rPr>
          <w:fldChar w:fldCharType="separate"/>
        </w:r>
        <w:r w:rsidR="00DA3AD9">
          <w:rPr>
            <w:rFonts w:ascii="Times New Roman" w:hAnsi="Times New Roman"/>
            <w:noProof/>
            <w:webHidden/>
            <w:sz w:val="24"/>
            <w:szCs w:val="24"/>
          </w:rPr>
          <w:t>16</w:t>
        </w:r>
        <w:r w:rsidR="005B6533" w:rsidRPr="00244861">
          <w:rPr>
            <w:rFonts w:ascii="Times New Roman" w:hAnsi="Times New Roman"/>
            <w:noProof/>
            <w:webHidden/>
            <w:sz w:val="24"/>
            <w:szCs w:val="24"/>
          </w:rPr>
          <w:fldChar w:fldCharType="end"/>
        </w:r>
      </w:hyperlink>
    </w:p>
    <w:p w:rsidR="005B6533" w:rsidRPr="00244861" w:rsidRDefault="00460EFA">
      <w:pPr>
        <w:pStyle w:val="TOC2"/>
        <w:rPr>
          <w:rFonts w:ascii="Times New Roman" w:hAnsi="Times New Roman"/>
          <w:sz w:val="24"/>
          <w:szCs w:val="24"/>
        </w:rPr>
      </w:pPr>
      <w:hyperlink w:anchor="_Toc231267277" w:history="1">
        <w:r w:rsidR="005B6533" w:rsidRPr="00244861">
          <w:rPr>
            <w:rStyle w:val="Hyperlink"/>
            <w:rFonts w:ascii="Times New Roman" w:hAnsi="Times New Roman"/>
            <w:sz w:val="24"/>
            <w:szCs w:val="24"/>
          </w:rPr>
          <w:t>23.</w:t>
        </w:r>
        <w:r w:rsidR="002A6B45" w:rsidRPr="00244861">
          <w:rPr>
            <w:rStyle w:val="Hyperlink"/>
            <w:rFonts w:ascii="Times New Roman" w:hAnsi="Times New Roman"/>
            <w:sz w:val="24"/>
            <w:szCs w:val="24"/>
          </w:rPr>
          <w:tab/>
        </w:r>
        <w:r w:rsidR="005B6533" w:rsidRPr="00244861">
          <w:rPr>
            <w:rStyle w:val="Hyperlink"/>
            <w:rFonts w:ascii="Times New Roman" w:hAnsi="Times New Roman"/>
            <w:sz w:val="24"/>
            <w:szCs w:val="24"/>
          </w:rPr>
          <w:t>Opening of Bids</w:t>
        </w:r>
        <w:r w:rsidR="005B6533" w:rsidRPr="00244861">
          <w:rPr>
            <w:rFonts w:ascii="Times New Roman" w:hAnsi="Times New Roman"/>
            <w:webHidden/>
            <w:sz w:val="24"/>
            <w:szCs w:val="24"/>
          </w:rPr>
          <w:tab/>
        </w:r>
        <w:r w:rsidR="005B6533" w:rsidRPr="00244861">
          <w:rPr>
            <w:rFonts w:ascii="Times New Roman" w:hAnsi="Times New Roman"/>
            <w:webHidden/>
            <w:sz w:val="24"/>
            <w:szCs w:val="24"/>
          </w:rPr>
          <w:fldChar w:fldCharType="begin"/>
        </w:r>
        <w:r w:rsidR="005B6533" w:rsidRPr="00244861">
          <w:rPr>
            <w:rFonts w:ascii="Times New Roman" w:hAnsi="Times New Roman"/>
            <w:webHidden/>
            <w:sz w:val="24"/>
            <w:szCs w:val="24"/>
          </w:rPr>
          <w:instrText xml:space="preserve"> PAGEREF _Toc231267277 \h </w:instrText>
        </w:r>
        <w:r w:rsidR="005B6533" w:rsidRPr="00244861">
          <w:rPr>
            <w:rFonts w:ascii="Times New Roman" w:hAnsi="Times New Roman"/>
            <w:webHidden/>
            <w:sz w:val="24"/>
            <w:szCs w:val="24"/>
          </w:rPr>
        </w:r>
        <w:r w:rsidR="005B6533" w:rsidRPr="00244861">
          <w:rPr>
            <w:rFonts w:ascii="Times New Roman" w:hAnsi="Times New Roman"/>
            <w:webHidden/>
            <w:sz w:val="24"/>
            <w:szCs w:val="24"/>
          </w:rPr>
          <w:fldChar w:fldCharType="separate"/>
        </w:r>
        <w:r w:rsidR="00DA3AD9">
          <w:rPr>
            <w:rFonts w:ascii="Times New Roman" w:hAnsi="Times New Roman"/>
            <w:webHidden/>
            <w:sz w:val="24"/>
            <w:szCs w:val="24"/>
          </w:rPr>
          <w:t>16</w:t>
        </w:r>
        <w:r w:rsidR="005B6533" w:rsidRPr="00244861">
          <w:rPr>
            <w:rFonts w:ascii="Times New Roman" w:hAnsi="Times New Roman"/>
            <w:webHidden/>
            <w:sz w:val="24"/>
            <w:szCs w:val="24"/>
          </w:rPr>
          <w:fldChar w:fldCharType="end"/>
        </w:r>
      </w:hyperlink>
    </w:p>
    <w:p w:rsidR="005B6533" w:rsidRPr="00244861" w:rsidRDefault="00460EFA">
      <w:pPr>
        <w:pStyle w:val="TOC2"/>
        <w:tabs>
          <w:tab w:val="left" w:pos="1440"/>
        </w:tabs>
        <w:rPr>
          <w:rFonts w:ascii="Times New Roman" w:hAnsi="Times New Roman"/>
          <w:sz w:val="24"/>
          <w:szCs w:val="24"/>
        </w:rPr>
      </w:pPr>
      <w:hyperlink w:anchor="_Toc231267278" w:history="1">
        <w:r w:rsidR="005B6533" w:rsidRPr="00244861">
          <w:rPr>
            <w:rStyle w:val="Hyperlink"/>
            <w:rFonts w:ascii="Times New Roman" w:hAnsi="Times New Roman"/>
            <w:sz w:val="24"/>
            <w:szCs w:val="24"/>
          </w:rPr>
          <w:t>24.</w:t>
        </w:r>
        <w:r w:rsidR="005B6533" w:rsidRPr="00244861">
          <w:rPr>
            <w:rFonts w:ascii="Times New Roman" w:hAnsi="Times New Roman"/>
            <w:sz w:val="24"/>
            <w:szCs w:val="24"/>
          </w:rPr>
          <w:tab/>
        </w:r>
        <w:r w:rsidR="005B6533" w:rsidRPr="00244861">
          <w:rPr>
            <w:rStyle w:val="Hyperlink"/>
            <w:rFonts w:ascii="Times New Roman" w:hAnsi="Times New Roman"/>
            <w:sz w:val="24"/>
            <w:szCs w:val="24"/>
          </w:rPr>
          <w:t>Clarification of Bids and Contacting IOM</w:t>
        </w:r>
        <w:r w:rsidR="005B6533" w:rsidRPr="00244861">
          <w:rPr>
            <w:rFonts w:ascii="Times New Roman" w:hAnsi="Times New Roman"/>
            <w:webHidden/>
            <w:sz w:val="24"/>
            <w:szCs w:val="24"/>
          </w:rPr>
          <w:tab/>
        </w:r>
        <w:r w:rsidR="005B6533" w:rsidRPr="00244861">
          <w:rPr>
            <w:rFonts w:ascii="Times New Roman" w:hAnsi="Times New Roman"/>
            <w:webHidden/>
            <w:sz w:val="24"/>
            <w:szCs w:val="24"/>
          </w:rPr>
          <w:fldChar w:fldCharType="begin"/>
        </w:r>
        <w:r w:rsidR="005B6533" w:rsidRPr="00244861">
          <w:rPr>
            <w:rFonts w:ascii="Times New Roman" w:hAnsi="Times New Roman"/>
            <w:webHidden/>
            <w:sz w:val="24"/>
            <w:szCs w:val="24"/>
          </w:rPr>
          <w:instrText xml:space="preserve"> PAGEREF _Toc231267278 \h </w:instrText>
        </w:r>
        <w:r w:rsidR="005B6533" w:rsidRPr="00244861">
          <w:rPr>
            <w:rFonts w:ascii="Times New Roman" w:hAnsi="Times New Roman"/>
            <w:webHidden/>
            <w:sz w:val="24"/>
            <w:szCs w:val="24"/>
          </w:rPr>
        </w:r>
        <w:r w:rsidR="005B6533" w:rsidRPr="00244861">
          <w:rPr>
            <w:rFonts w:ascii="Times New Roman" w:hAnsi="Times New Roman"/>
            <w:webHidden/>
            <w:sz w:val="24"/>
            <w:szCs w:val="24"/>
          </w:rPr>
          <w:fldChar w:fldCharType="separate"/>
        </w:r>
        <w:r w:rsidR="00DA3AD9">
          <w:rPr>
            <w:rFonts w:ascii="Times New Roman" w:hAnsi="Times New Roman"/>
            <w:webHidden/>
            <w:sz w:val="24"/>
            <w:szCs w:val="24"/>
          </w:rPr>
          <w:t>16</w:t>
        </w:r>
        <w:r w:rsidR="005B6533" w:rsidRPr="00244861">
          <w:rPr>
            <w:rFonts w:ascii="Times New Roman" w:hAnsi="Times New Roman"/>
            <w:webHidden/>
            <w:sz w:val="24"/>
            <w:szCs w:val="24"/>
          </w:rPr>
          <w:fldChar w:fldCharType="end"/>
        </w:r>
      </w:hyperlink>
    </w:p>
    <w:p w:rsidR="005B6533" w:rsidRPr="00244861" w:rsidRDefault="00460EFA">
      <w:pPr>
        <w:pStyle w:val="TOC2"/>
        <w:tabs>
          <w:tab w:val="left" w:pos="1440"/>
        </w:tabs>
        <w:rPr>
          <w:rFonts w:ascii="Times New Roman" w:hAnsi="Times New Roman"/>
          <w:sz w:val="24"/>
          <w:szCs w:val="24"/>
        </w:rPr>
      </w:pPr>
      <w:hyperlink w:anchor="_Toc231267279" w:history="1">
        <w:r w:rsidR="005B6533" w:rsidRPr="00244861">
          <w:rPr>
            <w:rStyle w:val="Hyperlink"/>
            <w:rFonts w:ascii="Times New Roman" w:hAnsi="Times New Roman"/>
            <w:sz w:val="24"/>
            <w:szCs w:val="24"/>
          </w:rPr>
          <w:t>25.</w:t>
        </w:r>
        <w:r w:rsidR="005B6533" w:rsidRPr="00244861">
          <w:rPr>
            <w:rFonts w:ascii="Times New Roman" w:hAnsi="Times New Roman"/>
            <w:sz w:val="24"/>
            <w:szCs w:val="24"/>
          </w:rPr>
          <w:tab/>
        </w:r>
        <w:r w:rsidR="005B6533" w:rsidRPr="00244861">
          <w:rPr>
            <w:rStyle w:val="Hyperlink"/>
            <w:rFonts w:ascii="Times New Roman" w:hAnsi="Times New Roman"/>
            <w:sz w:val="24"/>
            <w:szCs w:val="24"/>
          </w:rPr>
          <w:t>Preliminary</w:t>
        </w:r>
        <w:r w:rsidR="005B6533" w:rsidRPr="00244861">
          <w:rPr>
            <w:rFonts w:ascii="Times New Roman" w:hAnsi="Times New Roman"/>
            <w:webHidden/>
            <w:sz w:val="24"/>
            <w:szCs w:val="24"/>
          </w:rPr>
          <w:tab/>
        </w:r>
        <w:r w:rsidR="005B6533" w:rsidRPr="00244861">
          <w:rPr>
            <w:rFonts w:ascii="Times New Roman" w:hAnsi="Times New Roman"/>
            <w:webHidden/>
            <w:sz w:val="24"/>
            <w:szCs w:val="24"/>
          </w:rPr>
          <w:fldChar w:fldCharType="begin"/>
        </w:r>
        <w:r w:rsidR="005B6533" w:rsidRPr="00244861">
          <w:rPr>
            <w:rFonts w:ascii="Times New Roman" w:hAnsi="Times New Roman"/>
            <w:webHidden/>
            <w:sz w:val="24"/>
            <w:szCs w:val="24"/>
          </w:rPr>
          <w:instrText xml:space="preserve"> PAGEREF _Toc231267279 \h </w:instrText>
        </w:r>
        <w:r w:rsidR="005B6533" w:rsidRPr="00244861">
          <w:rPr>
            <w:rFonts w:ascii="Times New Roman" w:hAnsi="Times New Roman"/>
            <w:webHidden/>
            <w:sz w:val="24"/>
            <w:szCs w:val="24"/>
          </w:rPr>
        </w:r>
        <w:r w:rsidR="005B6533" w:rsidRPr="00244861">
          <w:rPr>
            <w:rFonts w:ascii="Times New Roman" w:hAnsi="Times New Roman"/>
            <w:webHidden/>
            <w:sz w:val="24"/>
            <w:szCs w:val="24"/>
          </w:rPr>
          <w:fldChar w:fldCharType="separate"/>
        </w:r>
        <w:r w:rsidR="00DA3AD9">
          <w:rPr>
            <w:rFonts w:ascii="Times New Roman" w:hAnsi="Times New Roman"/>
            <w:webHidden/>
            <w:sz w:val="24"/>
            <w:szCs w:val="24"/>
          </w:rPr>
          <w:t>17</w:t>
        </w:r>
        <w:r w:rsidR="005B6533" w:rsidRPr="00244861">
          <w:rPr>
            <w:rFonts w:ascii="Times New Roman" w:hAnsi="Times New Roman"/>
            <w:webHidden/>
            <w:sz w:val="24"/>
            <w:szCs w:val="24"/>
          </w:rPr>
          <w:fldChar w:fldCharType="end"/>
        </w:r>
      </w:hyperlink>
    </w:p>
    <w:p w:rsidR="005B6533" w:rsidRPr="00244861" w:rsidRDefault="00460EFA">
      <w:pPr>
        <w:pStyle w:val="TOC2"/>
        <w:tabs>
          <w:tab w:val="left" w:pos="1440"/>
        </w:tabs>
        <w:rPr>
          <w:rFonts w:ascii="Times New Roman" w:hAnsi="Times New Roman"/>
          <w:sz w:val="24"/>
          <w:szCs w:val="24"/>
        </w:rPr>
      </w:pPr>
      <w:hyperlink w:anchor="_Toc231267281" w:history="1">
        <w:r w:rsidR="005B6533" w:rsidRPr="00244861">
          <w:rPr>
            <w:rStyle w:val="Hyperlink"/>
            <w:rFonts w:ascii="Times New Roman" w:hAnsi="Times New Roman"/>
            <w:sz w:val="24"/>
            <w:szCs w:val="24"/>
          </w:rPr>
          <w:t>26.</w:t>
        </w:r>
        <w:r w:rsidR="005B6533" w:rsidRPr="00244861">
          <w:rPr>
            <w:rFonts w:ascii="Times New Roman" w:hAnsi="Times New Roman"/>
            <w:sz w:val="24"/>
            <w:szCs w:val="24"/>
          </w:rPr>
          <w:tab/>
        </w:r>
        <w:r w:rsidR="005B6533" w:rsidRPr="00244861">
          <w:rPr>
            <w:rStyle w:val="Hyperlink"/>
            <w:rFonts w:ascii="Times New Roman" w:hAnsi="Times New Roman"/>
            <w:sz w:val="24"/>
            <w:szCs w:val="24"/>
          </w:rPr>
          <w:t>Conversion to Single Currency (if applicable)</w:t>
        </w:r>
        <w:r w:rsidR="005B6533" w:rsidRPr="00244861">
          <w:rPr>
            <w:rFonts w:ascii="Times New Roman" w:hAnsi="Times New Roman"/>
            <w:webHidden/>
            <w:sz w:val="24"/>
            <w:szCs w:val="24"/>
          </w:rPr>
          <w:tab/>
        </w:r>
        <w:r w:rsidR="005B6533" w:rsidRPr="00244861">
          <w:rPr>
            <w:rFonts w:ascii="Times New Roman" w:hAnsi="Times New Roman"/>
            <w:webHidden/>
            <w:sz w:val="24"/>
            <w:szCs w:val="24"/>
          </w:rPr>
          <w:fldChar w:fldCharType="begin"/>
        </w:r>
        <w:r w:rsidR="005B6533" w:rsidRPr="00244861">
          <w:rPr>
            <w:rFonts w:ascii="Times New Roman" w:hAnsi="Times New Roman"/>
            <w:webHidden/>
            <w:sz w:val="24"/>
            <w:szCs w:val="24"/>
          </w:rPr>
          <w:instrText xml:space="preserve"> PAGEREF _Toc231267281 \h </w:instrText>
        </w:r>
        <w:r w:rsidR="005B6533" w:rsidRPr="00244861">
          <w:rPr>
            <w:rFonts w:ascii="Times New Roman" w:hAnsi="Times New Roman"/>
            <w:webHidden/>
            <w:sz w:val="24"/>
            <w:szCs w:val="24"/>
          </w:rPr>
        </w:r>
        <w:r w:rsidR="005B6533" w:rsidRPr="00244861">
          <w:rPr>
            <w:rFonts w:ascii="Times New Roman" w:hAnsi="Times New Roman"/>
            <w:webHidden/>
            <w:sz w:val="24"/>
            <w:szCs w:val="24"/>
          </w:rPr>
          <w:fldChar w:fldCharType="separate"/>
        </w:r>
        <w:r w:rsidR="00DA3AD9">
          <w:rPr>
            <w:rFonts w:ascii="Times New Roman" w:hAnsi="Times New Roman"/>
            <w:webHidden/>
            <w:sz w:val="24"/>
            <w:szCs w:val="24"/>
          </w:rPr>
          <w:t>17</w:t>
        </w:r>
        <w:r w:rsidR="005B6533" w:rsidRPr="00244861">
          <w:rPr>
            <w:rFonts w:ascii="Times New Roman" w:hAnsi="Times New Roman"/>
            <w:webHidden/>
            <w:sz w:val="24"/>
            <w:szCs w:val="24"/>
          </w:rPr>
          <w:fldChar w:fldCharType="end"/>
        </w:r>
      </w:hyperlink>
    </w:p>
    <w:p w:rsidR="005B6533" w:rsidRPr="00244861" w:rsidRDefault="00460EFA">
      <w:pPr>
        <w:pStyle w:val="TOC2"/>
        <w:tabs>
          <w:tab w:val="left" w:pos="1440"/>
        </w:tabs>
        <w:rPr>
          <w:rFonts w:ascii="Times New Roman" w:hAnsi="Times New Roman"/>
          <w:sz w:val="24"/>
          <w:szCs w:val="24"/>
        </w:rPr>
      </w:pPr>
      <w:hyperlink w:anchor="_Toc231267282" w:history="1">
        <w:r w:rsidR="005B6533" w:rsidRPr="00244861">
          <w:rPr>
            <w:rStyle w:val="Hyperlink"/>
            <w:rFonts w:ascii="Times New Roman" w:hAnsi="Times New Roman"/>
            <w:sz w:val="24"/>
            <w:szCs w:val="24"/>
          </w:rPr>
          <w:t>27.</w:t>
        </w:r>
        <w:r w:rsidR="005B6533" w:rsidRPr="00244861">
          <w:rPr>
            <w:rFonts w:ascii="Times New Roman" w:hAnsi="Times New Roman"/>
            <w:sz w:val="24"/>
            <w:szCs w:val="24"/>
          </w:rPr>
          <w:tab/>
        </w:r>
        <w:r w:rsidR="005B6533" w:rsidRPr="00244861">
          <w:rPr>
            <w:rStyle w:val="Hyperlink"/>
            <w:rFonts w:ascii="Times New Roman" w:hAnsi="Times New Roman"/>
            <w:sz w:val="24"/>
            <w:szCs w:val="24"/>
          </w:rPr>
          <w:t>Evaluation and Comparison of Bids</w:t>
        </w:r>
        <w:r w:rsidR="005B6533" w:rsidRPr="00244861">
          <w:rPr>
            <w:rFonts w:ascii="Times New Roman" w:hAnsi="Times New Roman"/>
            <w:webHidden/>
            <w:sz w:val="24"/>
            <w:szCs w:val="24"/>
          </w:rPr>
          <w:tab/>
        </w:r>
        <w:r w:rsidR="005B6533" w:rsidRPr="00244861">
          <w:rPr>
            <w:rFonts w:ascii="Times New Roman" w:hAnsi="Times New Roman"/>
            <w:webHidden/>
            <w:sz w:val="24"/>
            <w:szCs w:val="24"/>
          </w:rPr>
          <w:fldChar w:fldCharType="begin"/>
        </w:r>
        <w:r w:rsidR="005B6533" w:rsidRPr="00244861">
          <w:rPr>
            <w:rFonts w:ascii="Times New Roman" w:hAnsi="Times New Roman"/>
            <w:webHidden/>
            <w:sz w:val="24"/>
            <w:szCs w:val="24"/>
          </w:rPr>
          <w:instrText xml:space="preserve"> PAGEREF _Toc231267282 \h </w:instrText>
        </w:r>
        <w:r w:rsidR="005B6533" w:rsidRPr="00244861">
          <w:rPr>
            <w:rFonts w:ascii="Times New Roman" w:hAnsi="Times New Roman"/>
            <w:webHidden/>
            <w:sz w:val="24"/>
            <w:szCs w:val="24"/>
          </w:rPr>
        </w:r>
        <w:r w:rsidR="005B6533" w:rsidRPr="00244861">
          <w:rPr>
            <w:rFonts w:ascii="Times New Roman" w:hAnsi="Times New Roman"/>
            <w:webHidden/>
            <w:sz w:val="24"/>
            <w:szCs w:val="24"/>
          </w:rPr>
          <w:fldChar w:fldCharType="separate"/>
        </w:r>
        <w:r w:rsidR="00DA3AD9">
          <w:rPr>
            <w:rFonts w:ascii="Times New Roman" w:hAnsi="Times New Roman"/>
            <w:webHidden/>
            <w:sz w:val="24"/>
            <w:szCs w:val="24"/>
          </w:rPr>
          <w:t>17</w:t>
        </w:r>
        <w:r w:rsidR="005B6533" w:rsidRPr="00244861">
          <w:rPr>
            <w:rFonts w:ascii="Times New Roman" w:hAnsi="Times New Roman"/>
            <w:webHidden/>
            <w:sz w:val="24"/>
            <w:szCs w:val="24"/>
          </w:rPr>
          <w:fldChar w:fldCharType="end"/>
        </w:r>
      </w:hyperlink>
    </w:p>
    <w:p w:rsidR="005B6533" w:rsidRPr="00244861" w:rsidRDefault="00460EFA">
      <w:pPr>
        <w:pStyle w:val="TOC2"/>
        <w:tabs>
          <w:tab w:val="left" w:pos="1440"/>
        </w:tabs>
        <w:rPr>
          <w:rFonts w:ascii="Times New Roman" w:hAnsi="Times New Roman"/>
          <w:sz w:val="24"/>
          <w:szCs w:val="24"/>
        </w:rPr>
      </w:pPr>
      <w:hyperlink w:anchor="_Toc231267283" w:history="1">
        <w:r w:rsidR="005B6533" w:rsidRPr="00244861">
          <w:rPr>
            <w:rStyle w:val="Hyperlink"/>
            <w:rFonts w:ascii="Times New Roman" w:hAnsi="Times New Roman"/>
            <w:sz w:val="24"/>
            <w:szCs w:val="24"/>
          </w:rPr>
          <w:t>28.</w:t>
        </w:r>
        <w:r w:rsidR="005B6533" w:rsidRPr="00244861">
          <w:rPr>
            <w:rFonts w:ascii="Times New Roman" w:hAnsi="Times New Roman"/>
            <w:sz w:val="24"/>
            <w:szCs w:val="24"/>
          </w:rPr>
          <w:tab/>
        </w:r>
        <w:r w:rsidR="005B6533" w:rsidRPr="00244861">
          <w:rPr>
            <w:rStyle w:val="Hyperlink"/>
            <w:rFonts w:ascii="Times New Roman" w:hAnsi="Times New Roman"/>
            <w:sz w:val="24"/>
            <w:szCs w:val="24"/>
          </w:rPr>
          <w:t>Clarification of Bids and Contacting IOM</w:t>
        </w:r>
        <w:r w:rsidR="005B6533" w:rsidRPr="00244861">
          <w:rPr>
            <w:rFonts w:ascii="Times New Roman" w:hAnsi="Times New Roman"/>
            <w:webHidden/>
            <w:sz w:val="24"/>
            <w:szCs w:val="24"/>
          </w:rPr>
          <w:tab/>
        </w:r>
        <w:r w:rsidR="005B6533" w:rsidRPr="00244861">
          <w:rPr>
            <w:rFonts w:ascii="Times New Roman" w:hAnsi="Times New Roman"/>
            <w:webHidden/>
            <w:sz w:val="24"/>
            <w:szCs w:val="24"/>
          </w:rPr>
          <w:fldChar w:fldCharType="begin"/>
        </w:r>
        <w:r w:rsidR="005B6533" w:rsidRPr="00244861">
          <w:rPr>
            <w:rFonts w:ascii="Times New Roman" w:hAnsi="Times New Roman"/>
            <w:webHidden/>
            <w:sz w:val="24"/>
            <w:szCs w:val="24"/>
          </w:rPr>
          <w:instrText xml:space="preserve"> PAGEREF _Toc231267283 \h </w:instrText>
        </w:r>
        <w:r w:rsidR="005B6533" w:rsidRPr="00244861">
          <w:rPr>
            <w:rFonts w:ascii="Times New Roman" w:hAnsi="Times New Roman"/>
            <w:webHidden/>
            <w:sz w:val="24"/>
            <w:szCs w:val="24"/>
          </w:rPr>
        </w:r>
        <w:r w:rsidR="005B6533" w:rsidRPr="00244861">
          <w:rPr>
            <w:rFonts w:ascii="Times New Roman" w:hAnsi="Times New Roman"/>
            <w:webHidden/>
            <w:sz w:val="24"/>
            <w:szCs w:val="24"/>
          </w:rPr>
          <w:fldChar w:fldCharType="separate"/>
        </w:r>
        <w:r w:rsidR="00DA3AD9">
          <w:rPr>
            <w:rFonts w:ascii="Times New Roman" w:hAnsi="Times New Roman"/>
            <w:webHidden/>
            <w:sz w:val="24"/>
            <w:szCs w:val="24"/>
          </w:rPr>
          <w:t>19</w:t>
        </w:r>
        <w:r w:rsidR="005B6533" w:rsidRPr="00244861">
          <w:rPr>
            <w:rFonts w:ascii="Times New Roman" w:hAnsi="Times New Roman"/>
            <w:webHidden/>
            <w:sz w:val="24"/>
            <w:szCs w:val="24"/>
          </w:rPr>
          <w:fldChar w:fldCharType="end"/>
        </w:r>
      </w:hyperlink>
    </w:p>
    <w:p w:rsidR="005B6533" w:rsidRPr="00244861" w:rsidRDefault="00460EFA">
      <w:pPr>
        <w:pStyle w:val="TOC2"/>
        <w:tabs>
          <w:tab w:val="left" w:pos="1440"/>
        </w:tabs>
        <w:rPr>
          <w:rFonts w:ascii="Times New Roman" w:hAnsi="Times New Roman"/>
          <w:sz w:val="24"/>
          <w:szCs w:val="24"/>
        </w:rPr>
      </w:pPr>
      <w:hyperlink w:anchor="_Toc231267284" w:history="1">
        <w:r w:rsidR="005B6533" w:rsidRPr="00244861">
          <w:rPr>
            <w:rStyle w:val="Hyperlink"/>
            <w:rFonts w:ascii="Times New Roman" w:hAnsi="Times New Roman"/>
            <w:sz w:val="24"/>
            <w:szCs w:val="24"/>
          </w:rPr>
          <w:t>29.</w:t>
        </w:r>
        <w:r w:rsidR="005B6533" w:rsidRPr="00244861">
          <w:rPr>
            <w:rFonts w:ascii="Times New Roman" w:hAnsi="Times New Roman"/>
            <w:sz w:val="24"/>
            <w:szCs w:val="24"/>
          </w:rPr>
          <w:tab/>
        </w:r>
        <w:r w:rsidR="005B6533" w:rsidRPr="00244861">
          <w:rPr>
            <w:rStyle w:val="Hyperlink"/>
            <w:rFonts w:ascii="Times New Roman" w:hAnsi="Times New Roman"/>
            <w:sz w:val="24"/>
            <w:szCs w:val="24"/>
          </w:rPr>
          <w:t>Post-qualification</w:t>
        </w:r>
        <w:r w:rsidR="005B6533" w:rsidRPr="00244861">
          <w:rPr>
            <w:rFonts w:ascii="Times New Roman" w:hAnsi="Times New Roman"/>
            <w:webHidden/>
            <w:sz w:val="24"/>
            <w:szCs w:val="24"/>
          </w:rPr>
          <w:tab/>
        </w:r>
        <w:r w:rsidR="005B6533" w:rsidRPr="00244861">
          <w:rPr>
            <w:rFonts w:ascii="Times New Roman" w:hAnsi="Times New Roman"/>
            <w:webHidden/>
            <w:sz w:val="24"/>
            <w:szCs w:val="24"/>
          </w:rPr>
          <w:fldChar w:fldCharType="begin"/>
        </w:r>
        <w:r w:rsidR="005B6533" w:rsidRPr="00244861">
          <w:rPr>
            <w:rFonts w:ascii="Times New Roman" w:hAnsi="Times New Roman"/>
            <w:webHidden/>
            <w:sz w:val="24"/>
            <w:szCs w:val="24"/>
          </w:rPr>
          <w:instrText xml:space="preserve"> PAGEREF _Toc231267284 \h </w:instrText>
        </w:r>
        <w:r w:rsidR="005B6533" w:rsidRPr="00244861">
          <w:rPr>
            <w:rFonts w:ascii="Times New Roman" w:hAnsi="Times New Roman"/>
            <w:webHidden/>
            <w:sz w:val="24"/>
            <w:szCs w:val="24"/>
          </w:rPr>
        </w:r>
        <w:r w:rsidR="005B6533" w:rsidRPr="00244861">
          <w:rPr>
            <w:rFonts w:ascii="Times New Roman" w:hAnsi="Times New Roman"/>
            <w:webHidden/>
            <w:sz w:val="24"/>
            <w:szCs w:val="24"/>
          </w:rPr>
          <w:fldChar w:fldCharType="separate"/>
        </w:r>
        <w:r w:rsidR="00DA3AD9">
          <w:rPr>
            <w:rFonts w:ascii="Times New Roman" w:hAnsi="Times New Roman"/>
            <w:webHidden/>
            <w:sz w:val="24"/>
            <w:szCs w:val="24"/>
          </w:rPr>
          <w:t>19</w:t>
        </w:r>
        <w:r w:rsidR="005B6533" w:rsidRPr="00244861">
          <w:rPr>
            <w:rFonts w:ascii="Times New Roman" w:hAnsi="Times New Roman"/>
            <w:webHidden/>
            <w:sz w:val="24"/>
            <w:szCs w:val="24"/>
          </w:rPr>
          <w:fldChar w:fldCharType="end"/>
        </w:r>
      </w:hyperlink>
    </w:p>
    <w:p w:rsidR="005B6533" w:rsidRPr="00244861" w:rsidRDefault="00460EFA">
      <w:pPr>
        <w:pStyle w:val="TOC2"/>
        <w:tabs>
          <w:tab w:val="left" w:pos="1440"/>
        </w:tabs>
        <w:rPr>
          <w:rFonts w:ascii="Times New Roman" w:hAnsi="Times New Roman"/>
          <w:sz w:val="24"/>
          <w:szCs w:val="24"/>
        </w:rPr>
      </w:pPr>
      <w:hyperlink w:anchor="_Toc231267285" w:history="1">
        <w:r w:rsidR="005B6533" w:rsidRPr="00244861">
          <w:rPr>
            <w:rStyle w:val="Hyperlink"/>
            <w:rFonts w:ascii="Times New Roman" w:hAnsi="Times New Roman"/>
            <w:sz w:val="24"/>
            <w:szCs w:val="24"/>
          </w:rPr>
          <w:t>3</w:t>
        </w:r>
        <w:r w:rsidR="006F32A6" w:rsidRPr="00244861">
          <w:rPr>
            <w:rStyle w:val="Hyperlink"/>
            <w:rFonts w:ascii="Times New Roman" w:hAnsi="Times New Roman"/>
            <w:sz w:val="24"/>
            <w:szCs w:val="24"/>
          </w:rPr>
          <w:t>0</w:t>
        </w:r>
        <w:r w:rsidR="005B6533" w:rsidRPr="00244861">
          <w:rPr>
            <w:rStyle w:val="Hyperlink"/>
            <w:rFonts w:ascii="Times New Roman" w:hAnsi="Times New Roman"/>
            <w:sz w:val="24"/>
            <w:szCs w:val="24"/>
          </w:rPr>
          <w:t>.</w:t>
        </w:r>
        <w:r w:rsidR="005B6533" w:rsidRPr="00244861">
          <w:rPr>
            <w:rFonts w:ascii="Times New Roman" w:hAnsi="Times New Roman"/>
            <w:sz w:val="24"/>
            <w:szCs w:val="24"/>
          </w:rPr>
          <w:tab/>
        </w:r>
        <w:r w:rsidR="005B6533" w:rsidRPr="00244861">
          <w:rPr>
            <w:rStyle w:val="Hyperlink"/>
            <w:rFonts w:ascii="Times New Roman" w:hAnsi="Times New Roman"/>
            <w:sz w:val="24"/>
            <w:szCs w:val="24"/>
          </w:rPr>
          <w:t>Purchaser’s Right to Accept any Bid and to Reject any or All Bids</w:t>
        </w:r>
        <w:r w:rsidR="005B6533" w:rsidRPr="00244861">
          <w:rPr>
            <w:rFonts w:ascii="Times New Roman" w:hAnsi="Times New Roman"/>
            <w:webHidden/>
            <w:sz w:val="24"/>
            <w:szCs w:val="24"/>
          </w:rPr>
          <w:tab/>
        </w:r>
        <w:r w:rsidR="005B6533" w:rsidRPr="00244861">
          <w:rPr>
            <w:rFonts w:ascii="Times New Roman" w:hAnsi="Times New Roman"/>
            <w:webHidden/>
            <w:sz w:val="24"/>
            <w:szCs w:val="24"/>
          </w:rPr>
          <w:fldChar w:fldCharType="begin"/>
        </w:r>
        <w:r w:rsidR="005B6533" w:rsidRPr="00244861">
          <w:rPr>
            <w:rFonts w:ascii="Times New Roman" w:hAnsi="Times New Roman"/>
            <w:webHidden/>
            <w:sz w:val="24"/>
            <w:szCs w:val="24"/>
          </w:rPr>
          <w:instrText xml:space="preserve"> PAGEREF _Toc231267285 \h </w:instrText>
        </w:r>
        <w:r w:rsidR="005B6533" w:rsidRPr="00244861">
          <w:rPr>
            <w:rFonts w:ascii="Times New Roman" w:hAnsi="Times New Roman"/>
            <w:webHidden/>
            <w:sz w:val="24"/>
            <w:szCs w:val="24"/>
          </w:rPr>
        </w:r>
        <w:r w:rsidR="005B6533" w:rsidRPr="00244861">
          <w:rPr>
            <w:rFonts w:ascii="Times New Roman" w:hAnsi="Times New Roman"/>
            <w:webHidden/>
            <w:sz w:val="24"/>
            <w:szCs w:val="24"/>
          </w:rPr>
          <w:fldChar w:fldCharType="separate"/>
        </w:r>
        <w:r w:rsidR="00DA3AD9">
          <w:rPr>
            <w:rFonts w:ascii="Times New Roman" w:hAnsi="Times New Roman"/>
            <w:webHidden/>
            <w:sz w:val="24"/>
            <w:szCs w:val="24"/>
          </w:rPr>
          <w:t>20</w:t>
        </w:r>
        <w:r w:rsidR="005B6533" w:rsidRPr="00244861">
          <w:rPr>
            <w:rFonts w:ascii="Times New Roman" w:hAnsi="Times New Roman"/>
            <w:webHidden/>
            <w:sz w:val="24"/>
            <w:szCs w:val="24"/>
          </w:rPr>
          <w:fldChar w:fldCharType="end"/>
        </w:r>
      </w:hyperlink>
    </w:p>
    <w:p w:rsidR="005B6533" w:rsidRPr="00244861" w:rsidRDefault="00460EFA">
      <w:pPr>
        <w:pStyle w:val="TOC1"/>
        <w:rPr>
          <w:rFonts w:ascii="Times New Roman" w:hAnsi="Times New Roman"/>
          <w:noProof/>
          <w:sz w:val="24"/>
          <w:szCs w:val="24"/>
        </w:rPr>
      </w:pPr>
      <w:hyperlink w:anchor="_Toc231267286" w:history="1">
        <w:r w:rsidR="005B6533" w:rsidRPr="00244861">
          <w:rPr>
            <w:rStyle w:val="Hyperlink"/>
            <w:rFonts w:ascii="Times New Roman" w:hAnsi="Times New Roman"/>
            <w:noProof/>
            <w:sz w:val="24"/>
            <w:szCs w:val="24"/>
          </w:rPr>
          <w:t>F.  Award of Contract</w:t>
        </w:r>
        <w:r w:rsidR="005B6533" w:rsidRPr="00244861">
          <w:rPr>
            <w:rFonts w:ascii="Times New Roman" w:hAnsi="Times New Roman"/>
            <w:noProof/>
            <w:webHidden/>
            <w:sz w:val="24"/>
            <w:szCs w:val="24"/>
          </w:rPr>
          <w:tab/>
        </w:r>
        <w:r w:rsidR="005B6533" w:rsidRPr="00244861">
          <w:rPr>
            <w:rFonts w:ascii="Times New Roman" w:hAnsi="Times New Roman"/>
            <w:noProof/>
            <w:webHidden/>
            <w:sz w:val="24"/>
            <w:szCs w:val="24"/>
          </w:rPr>
          <w:fldChar w:fldCharType="begin"/>
        </w:r>
        <w:r w:rsidR="005B6533" w:rsidRPr="00244861">
          <w:rPr>
            <w:rFonts w:ascii="Times New Roman" w:hAnsi="Times New Roman"/>
            <w:noProof/>
            <w:webHidden/>
            <w:sz w:val="24"/>
            <w:szCs w:val="24"/>
          </w:rPr>
          <w:instrText xml:space="preserve"> PAGEREF _Toc231267286 \h </w:instrText>
        </w:r>
        <w:r w:rsidR="005B6533" w:rsidRPr="00244861">
          <w:rPr>
            <w:rFonts w:ascii="Times New Roman" w:hAnsi="Times New Roman"/>
            <w:noProof/>
            <w:webHidden/>
            <w:sz w:val="24"/>
            <w:szCs w:val="24"/>
          </w:rPr>
        </w:r>
        <w:r w:rsidR="005B6533" w:rsidRPr="00244861">
          <w:rPr>
            <w:rFonts w:ascii="Times New Roman" w:hAnsi="Times New Roman"/>
            <w:noProof/>
            <w:webHidden/>
            <w:sz w:val="24"/>
            <w:szCs w:val="24"/>
          </w:rPr>
          <w:fldChar w:fldCharType="separate"/>
        </w:r>
        <w:r w:rsidR="00DA3AD9">
          <w:rPr>
            <w:rFonts w:ascii="Times New Roman" w:hAnsi="Times New Roman"/>
            <w:noProof/>
            <w:webHidden/>
            <w:sz w:val="24"/>
            <w:szCs w:val="24"/>
          </w:rPr>
          <w:t>20</w:t>
        </w:r>
        <w:r w:rsidR="005B6533" w:rsidRPr="00244861">
          <w:rPr>
            <w:rFonts w:ascii="Times New Roman" w:hAnsi="Times New Roman"/>
            <w:noProof/>
            <w:webHidden/>
            <w:sz w:val="24"/>
            <w:szCs w:val="24"/>
          </w:rPr>
          <w:fldChar w:fldCharType="end"/>
        </w:r>
      </w:hyperlink>
    </w:p>
    <w:p w:rsidR="005B6533" w:rsidRPr="00244861" w:rsidRDefault="00460EFA">
      <w:pPr>
        <w:pStyle w:val="TOC2"/>
        <w:tabs>
          <w:tab w:val="left" w:pos="1440"/>
        </w:tabs>
        <w:rPr>
          <w:rFonts w:ascii="Times New Roman" w:hAnsi="Times New Roman"/>
          <w:sz w:val="24"/>
          <w:szCs w:val="24"/>
        </w:rPr>
      </w:pPr>
      <w:hyperlink w:anchor="_Toc231267287" w:history="1">
        <w:r w:rsidR="005B6533" w:rsidRPr="00244861">
          <w:rPr>
            <w:rStyle w:val="Hyperlink"/>
            <w:rFonts w:ascii="Times New Roman" w:hAnsi="Times New Roman"/>
            <w:sz w:val="24"/>
            <w:szCs w:val="24"/>
          </w:rPr>
          <w:t>3</w:t>
        </w:r>
        <w:r w:rsidR="006F32A6" w:rsidRPr="00244861">
          <w:rPr>
            <w:rStyle w:val="Hyperlink"/>
            <w:rFonts w:ascii="Times New Roman" w:hAnsi="Times New Roman"/>
            <w:sz w:val="24"/>
            <w:szCs w:val="24"/>
          </w:rPr>
          <w:t>1</w:t>
        </w:r>
        <w:r w:rsidR="005B6533" w:rsidRPr="00244861">
          <w:rPr>
            <w:rStyle w:val="Hyperlink"/>
            <w:rFonts w:ascii="Times New Roman" w:hAnsi="Times New Roman"/>
            <w:sz w:val="24"/>
            <w:szCs w:val="24"/>
          </w:rPr>
          <w:t>.</w:t>
        </w:r>
        <w:r w:rsidR="005B6533" w:rsidRPr="00244861">
          <w:rPr>
            <w:rFonts w:ascii="Times New Roman" w:hAnsi="Times New Roman"/>
            <w:sz w:val="24"/>
            <w:szCs w:val="24"/>
          </w:rPr>
          <w:tab/>
        </w:r>
        <w:r w:rsidR="005B6533" w:rsidRPr="00244861">
          <w:rPr>
            <w:rStyle w:val="Hyperlink"/>
            <w:rFonts w:ascii="Times New Roman" w:hAnsi="Times New Roman"/>
            <w:sz w:val="24"/>
            <w:szCs w:val="24"/>
          </w:rPr>
          <w:t>Award Criteria</w:t>
        </w:r>
        <w:r w:rsidR="005B6533" w:rsidRPr="00244861">
          <w:rPr>
            <w:rFonts w:ascii="Times New Roman" w:hAnsi="Times New Roman"/>
            <w:webHidden/>
            <w:sz w:val="24"/>
            <w:szCs w:val="24"/>
          </w:rPr>
          <w:tab/>
        </w:r>
        <w:r w:rsidR="005B6533" w:rsidRPr="00244861">
          <w:rPr>
            <w:rFonts w:ascii="Times New Roman" w:hAnsi="Times New Roman"/>
            <w:webHidden/>
            <w:sz w:val="24"/>
            <w:szCs w:val="24"/>
          </w:rPr>
          <w:fldChar w:fldCharType="begin"/>
        </w:r>
        <w:r w:rsidR="005B6533" w:rsidRPr="00244861">
          <w:rPr>
            <w:rFonts w:ascii="Times New Roman" w:hAnsi="Times New Roman"/>
            <w:webHidden/>
            <w:sz w:val="24"/>
            <w:szCs w:val="24"/>
          </w:rPr>
          <w:instrText xml:space="preserve"> PAGEREF _Toc231267287 \h </w:instrText>
        </w:r>
        <w:r w:rsidR="005B6533" w:rsidRPr="00244861">
          <w:rPr>
            <w:rFonts w:ascii="Times New Roman" w:hAnsi="Times New Roman"/>
            <w:webHidden/>
            <w:sz w:val="24"/>
            <w:szCs w:val="24"/>
          </w:rPr>
        </w:r>
        <w:r w:rsidR="005B6533" w:rsidRPr="00244861">
          <w:rPr>
            <w:rFonts w:ascii="Times New Roman" w:hAnsi="Times New Roman"/>
            <w:webHidden/>
            <w:sz w:val="24"/>
            <w:szCs w:val="24"/>
          </w:rPr>
          <w:fldChar w:fldCharType="separate"/>
        </w:r>
        <w:r w:rsidR="00DA3AD9">
          <w:rPr>
            <w:rFonts w:ascii="Times New Roman" w:hAnsi="Times New Roman"/>
            <w:webHidden/>
            <w:sz w:val="24"/>
            <w:szCs w:val="24"/>
          </w:rPr>
          <w:t>20</w:t>
        </w:r>
        <w:r w:rsidR="005B6533" w:rsidRPr="00244861">
          <w:rPr>
            <w:rFonts w:ascii="Times New Roman" w:hAnsi="Times New Roman"/>
            <w:webHidden/>
            <w:sz w:val="24"/>
            <w:szCs w:val="24"/>
          </w:rPr>
          <w:fldChar w:fldCharType="end"/>
        </w:r>
      </w:hyperlink>
    </w:p>
    <w:p w:rsidR="005B6533" w:rsidRPr="00244861" w:rsidRDefault="00460EFA">
      <w:pPr>
        <w:pStyle w:val="TOC2"/>
        <w:tabs>
          <w:tab w:val="left" w:pos="1440"/>
        </w:tabs>
        <w:rPr>
          <w:rFonts w:ascii="Times New Roman" w:hAnsi="Times New Roman"/>
          <w:sz w:val="24"/>
          <w:szCs w:val="24"/>
        </w:rPr>
      </w:pPr>
      <w:hyperlink w:anchor="_Toc231267288" w:history="1">
        <w:r w:rsidR="005B6533" w:rsidRPr="00244861">
          <w:rPr>
            <w:rStyle w:val="Hyperlink"/>
            <w:rFonts w:ascii="Times New Roman" w:hAnsi="Times New Roman"/>
            <w:sz w:val="24"/>
            <w:szCs w:val="24"/>
          </w:rPr>
          <w:t>3</w:t>
        </w:r>
        <w:r w:rsidR="006F32A6" w:rsidRPr="00244861">
          <w:rPr>
            <w:rStyle w:val="Hyperlink"/>
            <w:rFonts w:ascii="Times New Roman" w:hAnsi="Times New Roman"/>
            <w:sz w:val="24"/>
            <w:szCs w:val="24"/>
          </w:rPr>
          <w:t>2</w:t>
        </w:r>
        <w:r w:rsidR="005B6533" w:rsidRPr="00244861">
          <w:rPr>
            <w:rStyle w:val="Hyperlink"/>
            <w:rFonts w:ascii="Times New Roman" w:hAnsi="Times New Roman"/>
            <w:sz w:val="24"/>
            <w:szCs w:val="24"/>
          </w:rPr>
          <w:t>.</w:t>
        </w:r>
        <w:r w:rsidR="005B6533" w:rsidRPr="00244861">
          <w:rPr>
            <w:rFonts w:ascii="Times New Roman" w:hAnsi="Times New Roman"/>
            <w:sz w:val="24"/>
            <w:szCs w:val="24"/>
          </w:rPr>
          <w:tab/>
        </w:r>
        <w:r w:rsidR="005B6533" w:rsidRPr="00244861">
          <w:rPr>
            <w:rStyle w:val="Hyperlink"/>
            <w:rFonts w:ascii="Times New Roman" w:hAnsi="Times New Roman"/>
            <w:sz w:val="24"/>
            <w:szCs w:val="24"/>
          </w:rPr>
          <w:t>Purchaser’s Right to Vary Quantities at Time of Award</w:t>
        </w:r>
        <w:r w:rsidR="005B6533" w:rsidRPr="00244861">
          <w:rPr>
            <w:rFonts w:ascii="Times New Roman" w:hAnsi="Times New Roman"/>
            <w:webHidden/>
            <w:sz w:val="24"/>
            <w:szCs w:val="24"/>
          </w:rPr>
          <w:tab/>
        </w:r>
        <w:r w:rsidR="005B6533" w:rsidRPr="00244861">
          <w:rPr>
            <w:rFonts w:ascii="Times New Roman" w:hAnsi="Times New Roman"/>
            <w:webHidden/>
            <w:sz w:val="24"/>
            <w:szCs w:val="24"/>
          </w:rPr>
          <w:fldChar w:fldCharType="begin"/>
        </w:r>
        <w:r w:rsidR="005B6533" w:rsidRPr="00244861">
          <w:rPr>
            <w:rFonts w:ascii="Times New Roman" w:hAnsi="Times New Roman"/>
            <w:webHidden/>
            <w:sz w:val="24"/>
            <w:szCs w:val="24"/>
          </w:rPr>
          <w:instrText xml:space="preserve"> PAGEREF _Toc231267288 \h </w:instrText>
        </w:r>
        <w:r w:rsidR="005B6533" w:rsidRPr="00244861">
          <w:rPr>
            <w:rFonts w:ascii="Times New Roman" w:hAnsi="Times New Roman"/>
            <w:webHidden/>
            <w:sz w:val="24"/>
            <w:szCs w:val="24"/>
          </w:rPr>
        </w:r>
        <w:r w:rsidR="005B6533" w:rsidRPr="00244861">
          <w:rPr>
            <w:rFonts w:ascii="Times New Roman" w:hAnsi="Times New Roman"/>
            <w:webHidden/>
            <w:sz w:val="24"/>
            <w:szCs w:val="24"/>
          </w:rPr>
          <w:fldChar w:fldCharType="separate"/>
        </w:r>
        <w:r w:rsidR="00DA3AD9">
          <w:rPr>
            <w:rFonts w:ascii="Times New Roman" w:hAnsi="Times New Roman"/>
            <w:webHidden/>
            <w:sz w:val="24"/>
            <w:szCs w:val="24"/>
          </w:rPr>
          <w:t>20</w:t>
        </w:r>
        <w:r w:rsidR="005B6533" w:rsidRPr="00244861">
          <w:rPr>
            <w:rFonts w:ascii="Times New Roman" w:hAnsi="Times New Roman"/>
            <w:webHidden/>
            <w:sz w:val="24"/>
            <w:szCs w:val="24"/>
          </w:rPr>
          <w:fldChar w:fldCharType="end"/>
        </w:r>
      </w:hyperlink>
    </w:p>
    <w:p w:rsidR="005B6533" w:rsidRPr="00244861" w:rsidRDefault="00460EFA">
      <w:pPr>
        <w:pStyle w:val="TOC2"/>
        <w:tabs>
          <w:tab w:val="left" w:pos="1440"/>
        </w:tabs>
        <w:rPr>
          <w:rFonts w:ascii="Times New Roman" w:hAnsi="Times New Roman"/>
          <w:sz w:val="24"/>
          <w:szCs w:val="24"/>
        </w:rPr>
      </w:pPr>
      <w:hyperlink w:anchor="_Toc231267289" w:history="1">
        <w:r w:rsidR="005B6533" w:rsidRPr="00244861">
          <w:rPr>
            <w:rStyle w:val="Hyperlink"/>
            <w:rFonts w:ascii="Times New Roman" w:hAnsi="Times New Roman"/>
            <w:sz w:val="24"/>
            <w:szCs w:val="24"/>
          </w:rPr>
          <w:t>33.</w:t>
        </w:r>
        <w:r w:rsidR="005B6533" w:rsidRPr="00244861">
          <w:rPr>
            <w:rFonts w:ascii="Times New Roman" w:hAnsi="Times New Roman"/>
            <w:sz w:val="24"/>
            <w:szCs w:val="24"/>
          </w:rPr>
          <w:tab/>
        </w:r>
        <w:r w:rsidR="005B6533" w:rsidRPr="00244861">
          <w:rPr>
            <w:rStyle w:val="Hyperlink"/>
            <w:rFonts w:ascii="Times New Roman" w:hAnsi="Times New Roman"/>
            <w:sz w:val="24"/>
            <w:szCs w:val="24"/>
          </w:rPr>
          <w:t>Notification of Award</w:t>
        </w:r>
        <w:r w:rsidR="005B6533" w:rsidRPr="00244861">
          <w:rPr>
            <w:rFonts w:ascii="Times New Roman" w:hAnsi="Times New Roman"/>
            <w:webHidden/>
            <w:sz w:val="24"/>
            <w:szCs w:val="24"/>
          </w:rPr>
          <w:tab/>
        </w:r>
        <w:r w:rsidR="005B6533" w:rsidRPr="00244861">
          <w:rPr>
            <w:rFonts w:ascii="Times New Roman" w:hAnsi="Times New Roman"/>
            <w:webHidden/>
            <w:sz w:val="24"/>
            <w:szCs w:val="24"/>
          </w:rPr>
          <w:fldChar w:fldCharType="begin"/>
        </w:r>
        <w:r w:rsidR="005B6533" w:rsidRPr="00244861">
          <w:rPr>
            <w:rFonts w:ascii="Times New Roman" w:hAnsi="Times New Roman"/>
            <w:webHidden/>
            <w:sz w:val="24"/>
            <w:szCs w:val="24"/>
          </w:rPr>
          <w:instrText xml:space="preserve"> PAGEREF _Toc231267289 \h </w:instrText>
        </w:r>
        <w:r w:rsidR="005B6533" w:rsidRPr="00244861">
          <w:rPr>
            <w:rFonts w:ascii="Times New Roman" w:hAnsi="Times New Roman"/>
            <w:webHidden/>
            <w:sz w:val="24"/>
            <w:szCs w:val="24"/>
          </w:rPr>
        </w:r>
        <w:r w:rsidR="005B6533" w:rsidRPr="00244861">
          <w:rPr>
            <w:rFonts w:ascii="Times New Roman" w:hAnsi="Times New Roman"/>
            <w:webHidden/>
            <w:sz w:val="24"/>
            <w:szCs w:val="24"/>
          </w:rPr>
          <w:fldChar w:fldCharType="separate"/>
        </w:r>
        <w:r w:rsidR="00DA3AD9">
          <w:rPr>
            <w:rFonts w:ascii="Times New Roman" w:hAnsi="Times New Roman"/>
            <w:webHidden/>
            <w:sz w:val="24"/>
            <w:szCs w:val="24"/>
          </w:rPr>
          <w:t>20</w:t>
        </w:r>
        <w:r w:rsidR="005B6533" w:rsidRPr="00244861">
          <w:rPr>
            <w:rFonts w:ascii="Times New Roman" w:hAnsi="Times New Roman"/>
            <w:webHidden/>
            <w:sz w:val="24"/>
            <w:szCs w:val="24"/>
          </w:rPr>
          <w:fldChar w:fldCharType="end"/>
        </w:r>
      </w:hyperlink>
    </w:p>
    <w:p w:rsidR="005B6533" w:rsidRPr="00244861" w:rsidRDefault="00460EFA">
      <w:pPr>
        <w:pStyle w:val="TOC2"/>
        <w:tabs>
          <w:tab w:val="left" w:pos="1440"/>
        </w:tabs>
        <w:rPr>
          <w:rFonts w:ascii="Times New Roman" w:hAnsi="Times New Roman"/>
          <w:sz w:val="24"/>
          <w:szCs w:val="24"/>
        </w:rPr>
      </w:pPr>
      <w:hyperlink w:anchor="_Toc231267290" w:history="1">
        <w:r w:rsidR="005B6533" w:rsidRPr="00244861">
          <w:rPr>
            <w:rStyle w:val="Hyperlink"/>
            <w:rFonts w:ascii="Times New Roman" w:hAnsi="Times New Roman"/>
            <w:sz w:val="24"/>
            <w:szCs w:val="24"/>
          </w:rPr>
          <w:t>3</w:t>
        </w:r>
        <w:r w:rsidR="006F32A6" w:rsidRPr="00244861">
          <w:rPr>
            <w:rStyle w:val="Hyperlink"/>
            <w:rFonts w:ascii="Times New Roman" w:hAnsi="Times New Roman"/>
            <w:sz w:val="24"/>
            <w:szCs w:val="24"/>
          </w:rPr>
          <w:t>4</w:t>
        </w:r>
        <w:r w:rsidR="005B6533" w:rsidRPr="00244861">
          <w:rPr>
            <w:rStyle w:val="Hyperlink"/>
            <w:rFonts w:ascii="Times New Roman" w:hAnsi="Times New Roman"/>
            <w:sz w:val="24"/>
            <w:szCs w:val="24"/>
          </w:rPr>
          <w:t>.</w:t>
        </w:r>
        <w:r w:rsidR="005B6533" w:rsidRPr="00244861">
          <w:rPr>
            <w:rFonts w:ascii="Times New Roman" w:hAnsi="Times New Roman"/>
            <w:sz w:val="24"/>
            <w:szCs w:val="24"/>
          </w:rPr>
          <w:tab/>
        </w:r>
        <w:r w:rsidR="005B6533" w:rsidRPr="00244861">
          <w:rPr>
            <w:rStyle w:val="Hyperlink"/>
            <w:rFonts w:ascii="Times New Roman" w:hAnsi="Times New Roman"/>
            <w:sz w:val="24"/>
            <w:szCs w:val="24"/>
          </w:rPr>
          <w:t>Performance Security</w:t>
        </w:r>
        <w:r w:rsidR="005B6533" w:rsidRPr="00244861">
          <w:rPr>
            <w:rFonts w:ascii="Times New Roman" w:hAnsi="Times New Roman"/>
            <w:webHidden/>
            <w:sz w:val="24"/>
            <w:szCs w:val="24"/>
          </w:rPr>
          <w:tab/>
        </w:r>
        <w:r w:rsidR="005B6533" w:rsidRPr="00244861">
          <w:rPr>
            <w:rFonts w:ascii="Times New Roman" w:hAnsi="Times New Roman"/>
            <w:webHidden/>
            <w:sz w:val="24"/>
            <w:szCs w:val="24"/>
          </w:rPr>
          <w:fldChar w:fldCharType="begin"/>
        </w:r>
        <w:r w:rsidR="005B6533" w:rsidRPr="00244861">
          <w:rPr>
            <w:rFonts w:ascii="Times New Roman" w:hAnsi="Times New Roman"/>
            <w:webHidden/>
            <w:sz w:val="24"/>
            <w:szCs w:val="24"/>
          </w:rPr>
          <w:instrText xml:space="preserve"> PAGEREF _Toc231267290 \h </w:instrText>
        </w:r>
        <w:r w:rsidR="005B6533" w:rsidRPr="00244861">
          <w:rPr>
            <w:rFonts w:ascii="Times New Roman" w:hAnsi="Times New Roman"/>
            <w:webHidden/>
            <w:sz w:val="24"/>
            <w:szCs w:val="24"/>
          </w:rPr>
        </w:r>
        <w:r w:rsidR="005B6533" w:rsidRPr="00244861">
          <w:rPr>
            <w:rFonts w:ascii="Times New Roman" w:hAnsi="Times New Roman"/>
            <w:webHidden/>
            <w:sz w:val="24"/>
            <w:szCs w:val="24"/>
          </w:rPr>
          <w:fldChar w:fldCharType="separate"/>
        </w:r>
        <w:r w:rsidR="00DA3AD9">
          <w:rPr>
            <w:rFonts w:ascii="Times New Roman" w:hAnsi="Times New Roman"/>
            <w:webHidden/>
            <w:sz w:val="24"/>
            <w:szCs w:val="24"/>
          </w:rPr>
          <w:t>20</w:t>
        </w:r>
        <w:r w:rsidR="005B6533" w:rsidRPr="00244861">
          <w:rPr>
            <w:rFonts w:ascii="Times New Roman" w:hAnsi="Times New Roman"/>
            <w:webHidden/>
            <w:sz w:val="24"/>
            <w:szCs w:val="24"/>
          </w:rPr>
          <w:fldChar w:fldCharType="end"/>
        </w:r>
      </w:hyperlink>
    </w:p>
    <w:p w:rsidR="005B6533" w:rsidRPr="00244861" w:rsidRDefault="00460EFA">
      <w:pPr>
        <w:pStyle w:val="TOC2"/>
        <w:tabs>
          <w:tab w:val="left" w:pos="1440"/>
        </w:tabs>
        <w:rPr>
          <w:rFonts w:ascii="Times New Roman" w:hAnsi="Times New Roman"/>
          <w:sz w:val="24"/>
          <w:szCs w:val="24"/>
        </w:rPr>
      </w:pPr>
      <w:hyperlink w:anchor="_Toc231267291" w:history="1">
        <w:r w:rsidR="005B6533" w:rsidRPr="00244861">
          <w:rPr>
            <w:rStyle w:val="Hyperlink"/>
            <w:rFonts w:ascii="Times New Roman" w:hAnsi="Times New Roman"/>
            <w:sz w:val="24"/>
            <w:szCs w:val="24"/>
          </w:rPr>
          <w:t>3</w:t>
        </w:r>
        <w:r w:rsidR="006F32A6" w:rsidRPr="00244861">
          <w:rPr>
            <w:rStyle w:val="Hyperlink"/>
            <w:rFonts w:ascii="Times New Roman" w:hAnsi="Times New Roman"/>
            <w:sz w:val="24"/>
            <w:szCs w:val="24"/>
          </w:rPr>
          <w:t>5</w:t>
        </w:r>
        <w:r w:rsidR="005B6533" w:rsidRPr="00244861">
          <w:rPr>
            <w:rStyle w:val="Hyperlink"/>
            <w:rFonts w:ascii="Times New Roman" w:hAnsi="Times New Roman"/>
            <w:sz w:val="24"/>
            <w:szCs w:val="24"/>
          </w:rPr>
          <w:t>.</w:t>
        </w:r>
        <w:r w:rsidR="005B6533" w:rsidRPr="00244861">
          <w:rPr>
            <w:rFonts w:ascii="Times New Roman" w:hAnsi="Times New Roman"/>
            <w:sz w:val="24"/>
            <w:szCs w:val="24"/>
          </w:rPr>
          <w:tab/>
        </w:r>
        <w:r w:rsidR="005B6533" w:rsidRPr="00244861">
          <w:rPr>
            <w:rStyle w:val="Hyperlink"/>
            <w:rFonts w:ascii="Times New Roman" w:hAnsi="Times New Roman"/>
            <w:sz w:val="24"/>
            <w:szCs w:val="24"/>
          </w:rPr>
          <w:t>Signing of Contract</w:t>
        </w:r>
        <w:r w:rsidR="005B6533" w:rsidRPr="00244861">
          <w:rPr>
            <w:rFonts w:ascii="Times New Roman" w:hAnsi="Times New Roman"/>
            <w:webHidden/>
            <w:sz w:val="24"/>
            <w:szCs w:val="24"/>
          </w:rPr>
          <w:tab/>
        </w:r>
        <w:r w:rsidR="005B6533" w:rsidRPr="00244861">
          <w:rPr>
            <w:rFonts w:ascii="Times New Roman" w:hAnsi="Times New Roman"/>
            <w:webHidden/>
            <w:sz w:val="24"/>
            <w:szCs w:val="24"/>
          </w:rPr>
          <w:fldChar w:fldCharType="begin"/>
        </w:r>
        <w:r w:rsidR="005B6533" w:rsidRPr="00244861">
          <w:rPr>
            <w:rFonts w:ascii="Times New Roman" w:hAnsi="Times New Roman"/>
            <w:webHidden/>
            <w:sz w:val="24"/>
            <w:szCs w:val="24"/>
          </w:rPr>
          <w:instrText xml:space="preserve"> PAGEREF _Toc231267291 \h </w:instrText>
        </w:r>
        <w:r w:rsidR="005B6533" w:rsidRPr="00244861">
          <w:rPr>
            <w:rFonts w:ascii="Times New Roman" w:hAnsi="Times New Roman"/>
            <w:webHidden/>
            <w:sz w:val="24"/>
            <w:szCs w:val="24"/>
          </w:rPr>
        </w:r>
        <w:r w:rsidR="005B6533" w:rsidRPr="00244861">
          <w:rPr>
            <w:rFonts w:ascii="Times New Roman" w:hAnsi="Times New Roman"/>
            <w:webHidden/>
            <w:sz w:val="24"/>
            <w:szCs w:val="24"/>
          </w:rPr>
          <w:fldChar w:fldCharType="separate"/>
        </w:r>
        <w:r w:rsidR="00DA3AD9">
          <w:rPr>
            <w:rFonts w:ascii="Times New Roman" w:hAnsi="Times New Roman"/>
            <w:webHidden/>
            <w:sz w:val="24"/>
            <w:szCs w:val="24"/>
          </w:rPr>
          <w:t>20</w:t>
        </w:r>
        <w:r w:rsidR="005B6533" w:rsidRPr="00244861">
          <w:rPr>
            <w:rFonts w:ascii="Times New Roman" w:hAnsi="Times New Roman"/>
            <w:webHidden/>
            <w:sz w:val="24"/>
            <w:szCs w:val="24"/>
          </w:rPr>
          <w:fldChar w:fldCharType="end"/>
        </w:r>
      </w:hyperlink>
    </w:p>
    <w:p w:rsidR="00305AA3" w:rsidRPr="00244861" w:rsidRDefault="00305AA3">
      <w:pPr>
        <w:jc w:val="center"/>
      </w:pPr>
      <w:r w:rsidRPr="00244861">
        <w:lastRenderedPageBreak/>
        <w:fldChar w:fldCharType="end"/>
      </w:r>
      <w:r w:rsidRPr="00244861">
        <w:rPr>
          <w:b/>
        </w:rPr>
        <w:t>Instructions to Bidders</w:t>
      </w:r>
    </w:p>
    <w:p w:rsidR="00305AA3" w:rsidRPr="00244861" w:rsidRDefault="00305AA3">
      <w:pPr>
        <w:pStyle w:val="Head21"/>
        <w:rPr>
          <w:szCs w:val="24"/>
        </w:rPr>
      </w:pPr>
      <w:bookmarkStart w:id="63" w:name="_Toc340548851"/>
      <w:bookmarkStart w:id="64" w:name="_Toc420479649"/>
      <w:bookmarkStart w:id="65" w:name="_Toc410064160"/>
      <w:bookmarkStart w:id="66" w:name="_Toc420910634"/>
      <w:bookmarkStart w:id="67" w:name="_Toc421000510"/>
      <w:bookmarkStart w:id="68" w:name="_Toc410900162"/>
      <w:bookmarkStart w:id="69" w:name="_Toc392949073"/>
      <w:bookmarkStart w:id="70" w:name="_Toc231267246"/>
      <w:r w:rsidRPr="00244861">
        <w:rPr>
          <w:szCs w:val="24"/>
        </w:rPr>
        <w:t xml:space="preserve">A.  </w:t>
      </w:r>
      <w:r w:rsidR="00EC511D" w:rsidRPr="00244861">
        <w:rPr>
          <w:szCs w:val="24"/>
        </w:rPr>
        <w:t>General</w:t>
      </w:r>
      <w:bookmarkEnd w:id="63"/>
      <w:bookmarkEnd w:id="64"/>
      <w:bookmarkEnd w:id="65"/>
      <w:bookmarkEnd w:id="66"/>
      <w:bookmarkEnd w:id="67"/>
      <w:bookmarkEnd w:id="68"/>
      <w:bookmarkEnd w:id="69"/>
      <w:bookmarkEnd w:id="70"/>
    </w:p>
    <w:p w:rsidR="00305AA3" w:rsidRPr="00244861" w:rsidRDefault="00305AA3"/>
    <w:tbl>
      <w:tblPr>
        <w:tblW w:w="9144" w:type="dxa"/>
        <w:tblLayout w:type="fixed"/>
        <w:tblLook w:val="0000" w:firstRow="0" w:lastRow="0" w:firstColumn="0" w:lastColumn="0" w:noHBand="0" w:noVBand="0"/>
      </w:tblPr>
      <w:tblGrid>
        <w:gridCol w:w="2160"/>
        <w:gridCol w:w="6984"/>
      </w:tblGrid>
      <w:tr w:rsidR="00567B7C" w:rsidRPr="00244861">
        <w:tc>
          <w:tcPr>
            <w:tcW w:w="2160" w:type="dxa"/>
          </w:tcPr>
          <w:p w:rsidR="00567B7C" w:rsidRPr="00244861" w:rsidRDefault="00567B7C">
            <w:pPr>
              <w:pStyle w:val="Head22"/>
              <w:rPr>
                <w:szCs w:val="24"/>
              </w:rPr>
            </w:pPr>
            <w:bookmarkStart w:id="71" w:name="_Toc343309764"/>
            <w:bookmarkStart w:id="72" w:name="_Toc231267247"/>
            <w:r w:rsidRPr="00244861">
              <w:rPr>
                <w:szCs w:val="24"/>
              </w:rPr>
              <w:t>1.</w:t>
            </w:r>
            <w:r w:rsidRPr="00244861">
              <w:rPr>
                <w:szCs w:val="24"/>
              </w:rPr>
              <w:tab/>
              <w:t>Scope of Bid</w:t>
            </w:r>
            <w:bookmarkEnd w:id="71"/>
            <w:bookmarkEnd w:id="72"/>
          </w:p>
          <w:p w:rsidR="00567B7C" w:rsidRPr="00244861" w:rsidRDefault="00567B7C">
            <w:pPr>
              <w:pStyle w:val="Head22"/>
              <w:rPr>
                <w:szCs w:val="24"/>
              </w:rPr>
            </w:pPr>
          </w:p>
          <w:p w:rsidR="00567B7C" w:rsidRPr="00244861" w:rsidRDefault="00567B7C">
            <w:pPr>
              <w:pStyle w:val="Head22"/>
              <w:rPr>
                <w:szCs w:val="24"/>
              </w:rPr>
            </w:pPr>
          </w:p>
          <w:p w:rsidR="00567B7C" w:rsidRPr="00244861" w:rsidRDefault="00567B7C">
            <w:pPr>
              <w:pStyle w:val="Head22"/>
              <w:rPr>
                <w:szCs w:val="24"/>
              </w:rPr>
            </w:pPr>
          </w:p>
          <w:p w:rsidR="00567B7C" w:rsidRPr="00244861" w:rsidRDefault="00567B7C">
            <w:pPr>
              <w:pStyle w:val="Head22"/>
              <w:rPr>
                <w:szCs w:val="24"/>
              </w:rPr>
            </w:pPr>
          </w:p>
        </w:tc>
        <w:tc>
          <w:tcPr>
            <w:tcW w:w="6984" w:type="dxa"/>
          </w:tcPr>
          <w:p w:rsidR="00567B7C" w:rsidRPr="00244861" w:rsidRDefault="00567B7C" w:rsidP="00244861">
            <w:pPr>
              <w:tabs>
                <w:tab w:val="left" w:pos="540"/>
              </w:tabs>
              <w:ind w:left="540" w:right="-72" w:hanging="540"/>
              <w:jc w:val="both"/>
            </w:pPr>
            <w:r w:rsidRPr="00244861">
              <w:t xml:space="preserve">1.1 </w:t>
            </w:r>
            <w:r w:rsidR="00B072B7" w:rsidRPr="00244861">
              <w:t xml:space="preserve"> </w:t>
            </w:r>
            <w:r w:rsidR="00CE3980" w:rsidRPr="00244861">
              <w:t xml:space="preserve"> </w:t>
            </w:r>
            <w:r w:rsidRPr="00244861">
              <w:t xml:space="preserve">IOM </w:t>
            </w:r>
            <w:r w:rsidR="00B072B7" w:rsidRPr="00244861">
              <w:t>invites</w:t>
            </w:r>
            <w:r w:rsidRPr="00244861">
              <w:t xml:space="preserve"> bids for the supply and delivery of</w:t>
            </w:r>
            <w:r w:rsidR="00244861">
              <w:t xml:space="preserve"> </w:t>
            </w:r>
            <w:r w:rsidR="00244861" w:rsidRPr="00244861">
              <w:rPr>
                <w:bCs/>
                <w:i/>
                <w:color w:val="0000FF"/>
              </w:rPr>
              <w:t>FLIR</w:t>
            </w:r>
            <w:r w:rsidR="00244861">
              <w:rPr>
                <w:bCs/>
                <w:i/>
                <w:color w:val="0000FF"/>
              </w:rPr>
              <w:t xml:space="preserve"> </w:t>
            </w:r>
            <w:r w:rsidR="00244861" w:rsidRPr="00244861">
              <w:rPr>
                <w:bCs/>
                <w:i/>
                <w:color w:val="0000FF"/>
              </w:rPr>
              <w:t xml:space="preserve">Daylight and Thermal Surveillance (P/T/Z) Multi-Sensor systems </w:t>
            </w:r>
            <w:r w:rsidR="009C5671" w:rsidRPr="00244861">
              <w:rPr>
                <w:bCs/>
                <w:i/>
                <w:color w:val="0000FF"/>
              </w:rPr>
              <w:t>as per the requested specifications</w:t>
            </w:r>
            <w:r w:rsidR="000F7D0B" w:rsidRPr="00244861">
              <w:rPr>
                <w:bCs/>
                <w:i/>
                <w:color w:val="0000FF"/>
              </w:rPr>
              <w:t xml:space="preserve"> </w:t>
            </w:r>
            <w:r w:rsidRPr="00244861">
              <w:t xml:space="preserve">hereto referred as Goods. The Goods is specified in greater details in the </w:t>
            </w:r>
            <w:r w:rsidR="00D71D20" w:rsidRPr="00244861">
              <w:t xml:space="preserve">Sub Section of the </w:t>
            </w:r>
            <w:r w:rsidRPr="00244861">
              <w:t xml:space="preserve">Bid Documents.  </w:t>
            </w:r>
          </w:p>
          <w:p w:rsidR="00567B7C" w:rsidRPr="00244861" w:rsidRDefault="00567B7C" w:rsidP="00567B7C">
            <w:pPr>
              <w:tabs>
                <w:tab w:val="left" w:pos="540"/>
              </w:tabs>
              <w:ind w:left="540" w:right="-72" w:hanging="540"/>
            </w:pPr>
          </w:p>
          <w:p w:rsidR="00567B7C" w:rsidRPr="00244861" w:rsidRDefault="00567B7C" w:rsidP="000F7D0B">
            <w:pPr>
              <w:tabs>
                <w:tab w:val="left" w:pos="540"/>
              </w:tabs>
              <w:ind w:left="540" w:right="-72" w:hanging="540"/>
              <w:jc w:val="both"/>
            </w:pPr>
            <w:r w:rsidRPr="00244861">
              <w:fldChar w:fldCharType="begin"/>
            </w:r>
            <w:r w:rsidRPr="00244861">
              <w:instrText>ADVANCE \D 4.80</w:instrText>
            </w:r>
            <w:r w:rsidRPr="00244861">
              <w:fldChar w:fldCharType="end"/>
            </w:r>
            <w:r w:rsidRPr="00244861">
              <w:t>1.2</w:t>
            </w:r>
            <w:r w:rsidRPr="00244861">
              <w:tab/>
              <w:t xml:space="preserve">The successful Bidder </w:t>
            </w:r>
            <w:r w:rsidR="00D71D20" w:rsidRPr="00244861">
              <w:t>is</w:t>
            </w:r>
            <w:r w:rsidRPr="00244861">
              <w:t xml:space="preserve"> expected to complete the delivery by the Intended Completion </w:t>
            </w:r>
            <w:r w:rsidR="002A6B45" w:rsidRPr="00244861">
              <w:t>Date which</w:t>
            </w:r>
            <w:r w:rsidR="00D71D20" w:rsidRPr="00244861">
              <w:t xml:space="preserve"> is</w:t>
            </w:r>
            <w:r w:rsidR="00CD3E77" w:rsidRPr="00244861">
              <w:t xml:space="preserve"> </w:t>
            </w:r>
            <w:r w:rsidR="00CD3E77" w:rsidRPr="00244861">
              <w:rPr>
                <w:i/>
                <w:color w:val="0000FF"/>
              </w:rPr>
              <w:t xml:space="preserve">One hundred </w:t>
            </w:r>
            <w:r w:rsidR="00244861">
              <w:rPr>
                <w:i/>
                <w:color w:val="0000FF"/>
              </w:rPr>
              <w:t>fifty</w:t>
            </w:r>
            <w:r w:rsidR="00CD3E77" w:rsidRPr="00244861">
              <w:rPr>
                <w:i/>
                <w:color w:val="0000FF"/>
              </w:rPr>
              <w:t xml:space="preserve"> </w:t>
            </w:r>
            <w:r w:rsidRPr="00244861">
              <w:rPr>
                <w:i/>
                <w:color w:val="0000FF"/>
              </w:rPr>
              <w:t xml:space="preserve">calendar </w:t>
            </w:r>
            <w:r w:rsidR="00665A2B" w:rsidRPr="00244861">
              <w:rPr>
                <w:i/>
                <w:color w:val="0000FF"/>
              </w:rPr>
              <w:t>days</w:t>
            </w:r>
            <w:r w:rsidR="00244861">
              <w:rPr>
                <w:i/>
                <w:color w:val="0000FF"/>
              </w:rPr>
              <w:t xml:space="preserve"> (15</w:t>
            </w:r>
            <w:r w:rsidR="00CD3E77" w:rsidRPr="00244861">
              <w:rPr>
                <w:i/>
                <w:color w:val="0000FF"/>
              </w:rPr>
              <w:t>0cd)</w:t>
            </w:r>
            <w:r w:rsidR="00665A2B" w:rsidRPr="00244861">
              <w:rPr>
                <w:i/>
                <w:color w:val="3366FF"/>
              </w:rPr>
              <w:t xml:space="preserve"> </w:t>
            </w:r>
            <w:r w:rsidR="00665A2B" w:rsidRPr="00244861">
              <w:t>after</w:t>
            </w:r>
            <w:r w:rsidR="00D71D20" w:rsidRPr="00244861">
              <w:t xml:space="preserve"> signature of Contract.</w:t>
            </w:r>
          </w:p>
          <w:p w:rsidR="00567B7C" w:rsidRPr="00244861" w:rsidRDefault="00567B7C" w:rsidP="00567B7C">
            <w:pPr>
              <w:tabs>
                <w:tab w:val="left" w:pos="540"/>
              </w:tabs>
              <w:ind w:left="540" w:right="-72" w:hanging="540"/>
            </w:pPr>
          </w:p>
        </w:tc>
      </w:tr>
      <w:tr w:rsidR="00305AA3" w:rsidRPr="00244861">
        <w:tc>
          <w:tcPr>
            <w:tcW w:w="2160" w:type="dxa"/>
          </w:tcPr>
          <w:p w:rsidR="00305AA3" w:rsidRPr="00244861" w:rsidRDefault="00567B7C">
            <w:pPr>
              <w:pStyle w:val="Head22"/>
              <w:rPr>
                <w:szCs w:val="24"/>
              </w:rPr>
            </w:pPr>
            <w:bookmarkStart w:id="73" w:name="_Toc340548853"/>
            <w:bookmarkStart w:id="74" w:name="_Toc420479651"/>
            <w:bookmarkStart w:id="75" w:name="_Toc410064162"/>
            <w:bookmarkStart w:id="76" w:name="_Toc420910636"/>
            <w:bookmarkStart w:id="77" w:name="_Toc421000512"/>
            <w:bookmarkStart w:id="78" w:name="_Toc410900164"/>
            <w:bookmarkStart w:id="79" w:name="_Toc392949075"/>
            <w:bookmarkStart w:id="80" w:name="_Toc231267248"/>
            <w:r w:rsidRPr="00244861">
              <w:rPr>
                <w:szCs w:val="24"/>
              </w:rPr>
              <w:t>2</w:t>
            </w:r>
            <w:r w:rsidR="00305AA3" w:rsidRPr="00244861">
              <w:rPr>
                <w:szCs w:val="24"/>
              </w:rPr>
              <w:t>.</w:t>
            </w:r>
            <w:r w:rsidR="00305AA3" w:rsidRPr="00244861">
              <w:rPr>
                <w:szCs w:val="24"/>
              </w:rPr>
              <w:tab/>
              <w:t>Eligible Bidders</w:t>
            </w:r>
            <w:bookmarkEnd w:id="73"/>
            <w:bookmarkEnd w:id="74"/>
            <w:bookmarkEnd w:id="75"/>
            <w:bookmarkEnd w:id="76"/>
            <w:bookmarkEnd w:id="77"/>
            <w:bookmarkEnd w:id="78"/>
            <w:bookmarkEnd w:id="79"/>
            <w:bookmarkEnd w:id="80"/>
          </w:p>
        </w:tc>
        <w:tc>
          <w:tcPr>
            <w:tcW w:w="6984" w:type="dxa"/>
          </w:tcPr>
          <w:p w:rsidR="000F7D0B" w:rsidRPr="00244861" w:rsidRDefault="00305AA3" w:rsidP="00567B7C">
            <w:pPr>
              <w:numPr>
                <w:ilvl w:val="1"/>
                <w:numId w:val="1"/>
              </w:numPr>
              <w:ind w:right="-72"/>
              <w:jc w:val="both"/>
              <w:rPr>
                <w:i/>
                <w:color w:val="0000FF"/>
              </w:rPr>
            </w:pPr>
            <w:r w:rsidRPr="00244861">
              <w:t xml:space="preserve">This Invitation for Bids is open to all </w:t>
            </w:r>
            <w:r w:rsidR="00D71D20" w:rsidRPr="00244861">
              <w:t>Bidders</w:t>
            </w:r>
            <w:r w:rsidRPr="00244861">
              <w:t xml:space="preserve"> from eligible source countries</w:t>
            </w:r>
            <w:r w:rsidR="00567B7C" w:rsidRPr="00244861">
              <w:rPr>
                <w:i/>
                <w:color w:val="3366FF"/>
              </w:rPr>
              <w:t>.</w:t>
            </w:r>
            <w:r w:rsidR="00C2108D" w:rsidRPr="00244861">
              <w:rPr>
                <w:i/>
                <w:color w:val="3366FF"/>
              </w:rPr>
              <w:t xml:space="preserve"> </w:t>
            </w:r>
          </w:p>
          <w:p w:rsidR="00305AA3" w:rsidRPr="00244861" w:rsidRDefault="00C2108D" w:rsidP="000F7D0B">
            <w:pPr>
              <w:ind w:left="540" w:right="-72"/>
              <w:jc w:val="both"/>
              <w:rPr>
                <w:i/>
                <w:color w:val="0000FF"/>
              </w:rPr>
            </w:pPr>
            <w:r w:rsidRPr="00244861">
              <w:rPr>
                <w:i/>
                <w:color w:val="0000FF"/>
              </w:rPr>
              <w:t xml:space="preserve"> </w:t>
            </w:r>
            <w:r w:rsidR="00567B7C" w:rsidRPr="00244861">
              <w:rPr>
                <w:i/>
                <w:color w:val="0000FF"/>
              </w:rPr>
              <w:t xml:space="preserve"> </w:t>
            </w:r>
          </w:p>
          <w:p w:rsidR="00305AA3" w:rsidRPr="00244861" w:rsidRDefault="00305AA3">
            <w:pPr>
              <w:numPr>
                <w:ilvl w:val="1"/>
                <w:numId w:val="1"/>
              </w:numPr>
              <w:ind w:right="-72"/>
              <w:jc w:val="both"/>
            </w:pPr>
            <w:r w:rsidRPr="00244861">
              <w:t xml:space="preserve">Bidders should not be associated, or have been associated in the past, directly or indirectly, with a firm or any of its affiliates which have been engaged by </w:t>
            </w:r>
            <w:r w:rsidR="00567B7C" w:rsidRPr="00244861">
              <w:t>IOM</w:t>
            </w:r>
            <w:r w:rsidRPr="00244861">
              <w:t xml:space="preserve"> to provide consulting services for the preparation of the design, specifications, and other documents to be used for the procurement of the goods to be purchased under this Invitation for Bids.</w:t>
            </w:r>
          </w:p>
          <w:p w:rsidR="00305AA3" w:rsidRPr="00244861" w:rsidRDefault="00305AA3">
            <w:pPr>
              <w:ind w:right="-72"/>
              <w:jc w:val="both"/>
            </w:pPr>
          </w:p>
          <w:p w:rsidR="00305AA3" w:rsidRPr="00244861" w:rsidRDefault="00305AA3">
            <w:pPr>
              <w:numPr>
                <w:ilvl w:val="1"/>
                <w:numId w:val="1"/>
              </w:numPr>
              <w:ind w:right="-72"/>
              <w:jc w:val="both"/>
            </w:pPr>
            <w:r w:rsidRPr="00244861">
              <w:t xml:space="preserve">Government-owned enterprises in </w:t>
            </w:r>
            <w:r w:rsidR="00567B7C" w:rsidRPr="00244861">
              <w:t>IOM</w:t>
            </w:r>
            <w:r w:rsidRPr="00244861">
              <w:t xml:space="preserve">’s </w:t>
            </w:r>
            <w:r w:rsidR="008A7396" w:rsidRPr="00244861">
              <w:t>Mission country</w:t>
            </w:r>
            <w:r w:rsidR="00567B7C" w:rsidRPr="00244861">
              <w:t xml:space="preserve"> Mission</w:t>
            </w:r>
            <w:r w:rsidRPr="00244861">
              <w:t xml:space="preserve"> may participate only if they are legally and financially autonomous, if they operate under commercial law, and if they are not a </w:t>
            </w:r>
            <w:r w:rsidR="00D71D20" w:rsidRPr="00244861">
              <w:t>beneficiary</w:t>
            </w:r>
            <w:r w:rsidRPr="00244861">
              <w:t xml:space="preserve"> of </w:t>
            </w:r>
            <w:r w:rsidR="00567B7C" w:rsidRPr="00244861">
              <w:t>IOM</w:t>
            </w:r>
            <w:r w:rsidRPr="00244861">
              <w:t>.</w:t>
            </w:r>
          </w:p>
          <w:p w:rsidR="00305AA3" w:rsidRPr="00244861" w:rsidRDefault="00305AA3">
            <w:pPr>
              <w:ind w:right="-72"/>
              <w:jc w:val="both"/>
            </w:pPr>
          </w:p>
          <w:p w:rsidR="00305AA3" w:rsidRPr="00244861" w:rsidRDefault="00305AA3">
            <w:pPr>
              <w:numPr>
                <w:ilvl w:val="1"/>
                <w:numId w:val="1"/>
              </w:numPr>
              <w:ind w:right="-72"/>
              <w:jc w:val="both"/>
            </w:pPr>
            <w:r w:rsidRPr="00244861">
              <w:t>Bidders shall not be under a declaration of ineligibility for corrupt</w:t>
            </w:r>
            <w:r w:rsidR="00D23B7A" w:rsidRPr="00244861">
              <w:t xml:space="preserve">, </w:t>
            </w:r>
            <w:r w:rsidRPr="00244861">
              <w:t xml:space="preserve">fraudulent </w:t>
            </w:r>
            <w:r w:rsidR="00D23B7A" w:rsidRPr="00244861">
              <w:t xml:space="preserve">and coercive </w:t>
            </w:r>
            <w:r w:rsidRPr="00244861">
              <w:t xml:space="preserve">practices issued by </w:t>
            </w:r>
            <w:r w:rsidR="00567B7C" w:rsidRPr="00244861">
              <w:t xml:space="preserve">IOM in accordance with </w:t>
            </w:r>
            <w:r w:rsidR="00C2108D" w:rsidRPr="00244861">
              <w:t>ITB Clause</w:t>
            </w:r>
            <w:r w:rsidRPr="00244861">
              <w:t xml:space="preserve"> </w:t>
            </w:r>
            <w:r w:rsidR="00D23B7A" w:rsidRPr="00244861">
              <w:t>3</w:t>
            </w:r>
            <w:r w:rsidR="000F7D0B" w:rsidRPr="00244861">
              <w:t>.</w:t>
            </w:r>
          </w:p>
          <w:p w:rsidR="00305AA3" w:rsidRPr="00244861" w:rsidRDefault="00305AA3">
            <w:pPr>
              <w:tabs>
                <w:tab w:val="left" w:pos="540"/>
              </w:tabs>
              <w:ind w:left="522" w:right="-72" w:hanging="522"/>
              <w:jc w:val="both"/>
              <w:rPr>
                <w:b/>
              </w:rPr>
            </w:pPr>
          </w:p>
          <w:p w:rsidR="00F32889" w:rsidRPr="00244861" w:rsidRDefault="00C2108D" w:rsidP="00562945">
            <w:pPr>
              <w:numPr>
                <w:ilvl w:val="1"/>
                <w:numId w:val="1"/>
              </w:numPr>
              <w:ind w:right="-72"/>
              <w:jc w:val="both"/>
            </w:pPr>
            <w:r w:rsidRPr="00244861">
              <w:t xml:space="preserve">Bidders shall </w:t>
            </w:r>
            <w:r w:rsidR="00F32889" w:rsidRPr="00244861">
              <w:t>not be involved in terrorist act</w:t>
            </w:r>
            <w:r w:rsidR="00DD68D5" w:rsidRPr="00244861">
              <w:t>/criminal activities</w:t>
            </w:r>
            <w:r w:rsidR="00F32889" w:rsidRPr="00244861">
              <w:t xml:space="preserve"> or associated with individuals and/or entities associated with terrorist act</w:t>
            </w:r>
            <w:r w:rsidR="00DD68D5" w:rsidRPr="00244861">
              <w:t>/criminal activities</w:t>
            </w:r>
            <w:r w:rsidR="00F32889" w:rsidRPr="00244861">
              <w:t>. For this purpose, Bidders shall not be included in the proscribed list of individuals and/or entities as contained in the 1267 Committee of the UN Security Council Counter Terrorism Committee (CTC)</w:t>
            </w:r>
            <w:r w:rsidR="000F7D0B" w:rsidRPr="00244861">
              <w:t>.</w:t>
            </w:r>
            <w:r w:rsidR="00F32889" w:rsidRPr="00244861">
              <w:t xml:space="preserve"> </w:t>
            </w:r>
          </w:p>
          <w:p w:rsidR="00562945" w:rsidRPr="00244861" w:rsidRDefault="00562945" w:rsidP="00562945">
            <w:pPr>
              <w:tabs>
                <w:tab w:val="left" w:pos="540"/>
              </w:tabs>
              <w:ind w:left="540" w:right="-72"/>
              <w:jc w:val="both"/>
            </w:pPr>
          </w:p>
        </w:tc>
      </w:tr>
      <w:tr w:rsidR="00D23B7A" w:rsidRPr="00244861">
        <w:tc>
          <w:tcPr>
            <w:tcW w:w="2160" w:type="dxa"/>
          </w:tcPr>
          <w:p w:rsidR="00D23B7A" w:rsidRPr="00244861" w:rsidRDefault="00D23B7A">
            <w:pPr>
              <w:pStyle w:val="Head22"/>
              <w:rPr>
                <w:szCs w:val="24"/>
              </w:rPr>
            </w:pPr>
            <w:bookmarkStart w:id="81" w:name="_Toc231267249"/>
            <w:r w:rsidRPr="00244861">
              <w:rPr>
                <w:szCs w:val="24"/>
              </w:rPr>
              <w:t>3. Corrupt,</w:t>
            </w:r>
            <w:bookmarkEnd w:id="81"/>
          </w:p>
          <w:p w:rsidR="00B57CA5" w:rsidRPr="00244861" w:rsidRDefault="00D23B7A">
            <w:pPr>
              <w:pStyle w:val="Head22"/>
              <w:rPr>
                <w:szCs w:val="24"/>
              </w:rPr>
            </w:pPr>
            <w:r w:rsidRPr="00244861">
              <w:rPr>
                <w:szCs w:val="24"/>
              </w:rPr>
              <w:t xml:space="preserve">    </w:t>
            </w:r>
            <w:bookmarkStart w:id="82" w:name="_Toc227662616"/>
            <w:bookmarkStart w:id="83" w:name="_Toc231267250"/>
            <w:r w:rsidRPr="00244861">
              <w:rPr>
                <w:szCs w:val="24"/>
              </w:rPr>
              <w:t>Fraudulent</w:t>
            </w:r>
            <w:r w:rsidR="00B57CA5" w:rsidRPr="00244861">
              <w:rPr>
                <w:szCs w:val="24"/>
              </w:rPr>
              <w:t>,</w:t>
            </w:r>
            <w:bookmarkEnd w:id="82"/>
            <w:bookmarkEnd w:id="83"/>
          </w:p>
          <w:p w:rsidR="00D23B7A" w:rsidRPr="00244861" w:rsidRDefault="00B57CA5">
            <w:pPr>
              <w:pStyle w:val="Head22"/>
              <w:rPr>
                <w:szCs w:val="24"/>
              </w:rPr>
            </w:pPr>
            <w:r w:rsidRPr="00244861">
              <w:rPr>
                <w:szCs w:val="24"/>
              </w:rPr>
              <w:t xml:space="preserve">    </w:t>
            </w:r>
            <w:bookmarkStart w:id="84" w:name="_Toc227662617"/>
            <w:bookmarkStart w:id="85" w:name="_Toc231267251"/>
            <w:r w:rsidRPr="00244861">
              <w:rPr>
                <w:szCs w:val="24"/>
              </w:rPr>
              <w:t>Collusive</w:t>
            </w:r>
            <w:r w:rsidR="00D23B7A" w:rsidRPr="00244861">
              <w:rPr>
                <w:szCs w:val="24"/>
              </w:rPr>
              <w:t xml:space="preserve"> and</w:t>
            </w:r>
            <w:bookmarkEnd w:id="84"/>
            <w:bookmarkEnd w:id="85"/>
          </w:p>
          <w:p w:rsidR="00D23B7A" w:rsidRPr="00244861" w:rsidRDefault="00D23B7A">
            <w:pPr>
              <w:pStyle w:val="Head22"/>
              <w:rPr>
                <w:szCs w:val="24"/>
              </w:rPr>
            </w:pPr>
            <w:r w:rsidRPr="00244861">
              <w:rPr>
                <w:szCs w:val="24"/>
              </w:rPr>
              <w:t xml:space="preserve">    </w:t>
            </w:r>
            <w:bookmarkStart w:id="86" w:name="_Toc227662618"/>
            <w:bookmarkStart w:id="87" w:name="_Toc231267252"/>
            <w:r w:rsidRPr="00244861">
              <w:rPr>
                <w:szCs w:val="24"/>
              </w:rPr>
              <w:t>Coercive</w:t>
            </w:r>
            <w:bookmarkEnd w:id="86"/>
            <w:bookmarkEnd w:id="87"/>
          </w:p>
          <w:p w:rsidR="00D23B7A" w:rsidRPr="00244861" w:rsidRDefault="00D23B7A">
            <w:pPr>
              <w:pStyle w:val="Head22"/>
              <w:rPr>
                <w:szCs w:val="24"/>
              </w:rPr>
            </w:pPr>
            <w:r w:rsidRPr="00244861">
              <w:rPr>
                <w:szCs w:val="24"/>
              </w:rPr>
              <w:t xml:space="preserve">    </w:t>
            </w:r>
            <w:bookmarkStart w:id="88" w:name="_Toc227662619"/>
            <w:bookmarkStart w:id="89" w:name="_Toc231267253"/>
            <w:r w:rsidRPr="00244861">
              <w:rPr>
                <w:szCs w:val="24"/>
              </w:rPr>
              <w:t>Practices</w:t>
            </w:r>
            <w:bookmarkEnd w:id="88"/>
            <w:bookmarkEnd w:id="89"/>
          </w:p>
        </w:tc>
        <w:tc>
          <w:tcPr>
            <w:tcW w:w="6984" w:type="dxa"/>
          </w:tcPr>
          <w:p w:rsidR="00911FA3" w:rsidRPr="00244861" w:rsidRDefault="00911FA3" w:rsidP="008C6A12">
            <w:pPr>
              <w:numPr>
                <w:ilvl w:val="1"/>
                <w:numId w:val="8"/>
              </w:numPr>
              <w:tabs>
                <w:tab w:val="clear" w:pos="360"/>
                <w:tab w:val="num" w:pos="540"/>
              </w:tabs>
              <w:suppressAutoHyphens/>
              <w:ind w:left="540" w:right="-72" w:hanging="540"/>
              <w:jc w:val="both"/>
            </w:pPr>
            <w:r w:rsidRPr="00244861">
              <w:t>IOM requires that all IOM Staff, Bidders,</w:t>
            </w:r>
            <w:r w:rsidR="00B57CA5" w:rsidRPr="00244861">
              <w:t xml:space="preserve"> Manufacturers</w:t>
            </w:r>
            <w:r w:rsidRPr="00244861">
              <w:t xml:space="preserve">, </w:t>
            </w:r>
            <w:r w:rsidR="009B6823" w:rsidRPr="00244861">
              <w:t xml:space="preserve">  </w:t>
            </w:r>
            <w:r w:rsidRPr="00244861">
              <w:t>suppliers or distributors, observe the highest standard of ethics during procurement and execution of all contracts. IOM shall reject any Bids put forward by Bidders or where applicable terminate their contract, if it is determined that they have engaged in corrupt, fraudulent, collusive or coercive practices. In pursuance of this policy, IOM:</w:t>
            </w:r>
          </w:p>
          <w:p w:rsidR="00911FA3" w:rsidRPr="00244861" w:rsidRDefault="00911FA3" w:rsidP="00911FA3">
            <w:pPr>
              <w:tabs>
                <w:tab w:val="left" w:pos="540"/>
              </w:tabs>
              <w:ind w:left="645" w:right="-72"/>
              <w:jc w:val="both"/>
            </w:pPr>
          </w:p>
          <w:p w:rsidR="00911FA3" w:rsidRPr="00244861" w:rsidRDefault="00911FA3" w:rsidP="008C6A12">
            <w:pPr>
              <w:numPr>
                <w:ilvl w:val="0"/>
                <w:numId w:val="6"/>
              </w:numPr>
              <w:tabs>
                <w:tab w:val="left" w:pos="540"/>
              </w:tabs>
              <w:suppressAutoHyphens/>
              <w:ind w:right="-72"/>
              <w:jc w:val="both"/>
            </w:pPr>
            <w:r w:rsidRPr="00244861">
              <w:t>defines, for the purposes of this provision, the terms set forth below as follows:</w:t>
            </w:r>
          </w:p>
          <w:p w:rsidR="00911FA3" w:rsidRPr="00244861" w:rsidRDefault="00911FA3" w:rsidP="00911FA3">
            <w:pPr>
              <w:tabs>
                <w:tab w:val="left" w:pos="540"/>
              </w:tabs>
              <w:ind w:left="1290" w:right="-72"/>
            </w:pPr>
          </w:p>
          <w:p w:rsidR="00911FA3" w:rsidRPr="00244861" w:rsidRDefault="00911FA3" w:rsidP="008C6A12">
            <w:pPr>
              <w:numPr>
                <w:ilvl w:val="0"/>
                <w:numId w:val="7"/>
              </w:numPr>
              <w:tabs>
                <w:tab w:val="left" w:pos="540"/>
              </w:tabs>
              <w:suppressAutoHyphens/>
              <w:ind w:right="-72"/>
              <w:jc w:val="both"/>
            </w:pPr>
            <w:r w:rsidRPr="00244861">
              <w:lastRenderedPageBreak/>
              <w:t xml:space="preserve">“corrupt practice” means the offering, giving, receiving or soliciting directly or indirectly any thing of value to influence the action of the Procuring/Contracting Entity in the procurement process or in contract execution; </w:t>
            </w:r>
          </w:p>
          <w:p w:rsidR="00911FA3" w:rsidRPr="00244861" w:rsidRDefault="00911FA3" w:rsidP="00911FA3">
            <w:pPr>
              <w:tabs>
                <w:tab w:val="left" w:pos="540"/>
              </w:tabs>
              <w:ind w:left="1290" w:right="-72"/>
            </w:pPr>
          </w:p>
          <w:p w:rsidR="00911FA3" w:rsidRPr="00244861" w:rsidRDefault="00911FA3" w:rsidP="008C6A12">
            <w:pPr>
              <w:numPr>
                <w:ilvl w:val="0"/>
                <w:numId w:val="7"/>
              </w:numPr>
              <w:tabs>
                <w:tab w:val="left" w:pos="540"/>
              </w:tabs>
              <w:suppressAutoHyphens/>
              <w:ind w:right="-72"/>
              <w:jc w:val="both"/>
            </w:pPr>
            <w:r w:rsidRPr="00244861">
              <w:t xml:space="preserve">“fraudulent practice” is any acts or omission, including a misrepresentation, that knowingly  or recklessly misleads, or attempts to mislead, the Procuring/Contracting Entity in the procurement process or the execution of a contract, to obtain a financial gain or other benefit to avoid an obligation; </w:t>
            </w:r>
          </w:p>
          <w:p w:rsidR="00911FA3" w:rsidRPr="00244861" w:rsidRDefault="00911FA3" w:rsidP="00911FA3">
            <w:pPr>
              <w:tabs>
                <w:tab w:val="left" w:pos="540"/>
              </w:tabs>
              <w:ind w:right="-72"/>
            </w:pPr>
          </w:p>
          <w:p w:rsidR="00911FA3" w:rsidRPr="00244861" w:rsidRDefault="00911FA3" w:rsidP="008C6A12">
            <w:pPr>
              <w:numPr>
                <w:ilvl w:val="0"/>
                <w:numId w:val="7"/>
              </w:numPr>
              <w:tabs>
                <w:tab w:val="left" w:pos="540"/>
              </w:tabs>
              <w:suppressAutoHyphens/>
              <w:ind w:right="-72"/>
              <w:jc w:val="both"/>
            </w:pPr>
            <w:r w:rsidRPr="00244861">
              <w:t>“collusive practice” is an undisclosed arrangement between two or more Bidders designed to artificially alter the results of the tender procedure to obtain a financial gain or benefit;</w:t>
            </w:r>
          </w:p>
          <w:p w:rsidR="00911FA3" w:rsidRPr="00244861" w:rsidRDefault="00911FA3" w:rsidP="00911FA3">
            <w:pPr>
              <w:tabs>
                <w:tab w:val="left" w:pos="540"/>
              </w:tabs>
              <w:ind w:right="-72"/>
            </w:pPr>
          </w:p>
          <w:p w:rsidR="00911FA3" w:rsidRPr="00244861" w:rsidRDefault="00911FA3" w:rsidP="008C6A12">
            <w:pPr>
              <w:numPr>
                <w:ilvl w:val="0"/>
                <w:numId w:val="7"/>
              </w:numPr>
              <w:tabs>
                <w:tab w:val="left" w:pos="540"/>
              </w:tabs>
              <w:suppressAutoHyphens/>
              <w:ind w:right="-72"/>
              <w:jc w:val="both"/>
            </w:pPr>
            <w:r w:rsidRPr="00244861">
              <w:t>“coercive practice” is impairing or harming, or threatening to impair or harm, directly or indirectly, any participant in the tender process to influence improperly its activities in a procurement process, or after the execution of a contract.</w:t>
            </w:r>
          </w:p>
          <w:p w:rsidR="00911FA3" w:rsidRPr="00244861" w:rsidRDefault="00911FA3" w:rsidP="00911FA3">
            <w:pPr>
              <w:tabs>
                <w:tab w:val="left" w:pos="540"/>
              </w:tabs>
              <w:ind w:left="1290" w:right="-72"/>
            </w:pPr>
          </w:p>
          <w:p w:rsidR="00911FA3" w:rsidRPr="00244861" w:rsidRDefault="00911FA3" w:rsidP="008C6A12">
            <w:pPr>
              <w:pStyle w:val="BlockText"/>
              <w:numPr>
                <w:ilvl w:val="0"/>
                <w:numId w:val="6"/>
              </w:numPr>
              <w:tabs>
                <w:tab w:val="left" w:pos="630"/>
                <w:tab w:val="left" w:pos="1350"/>
              </w:tabs>
              <w:suppressAutoHyphens/>
            </w:pPr>
            <w:r w:rsidRPr="00244861">
              <w:t>will reject a proposal for award if it determines that the Bidder recommended for award has engaged in corrupt</w:t>
            </w:r>
            <w:r w:rsidR="00B57CA5" w:rsidRPr="00244861">
              <w:t>,</w:t>
            </w:r>
            <w:r w:rsidRPr="00244861">
              <w:t xml:space="preserve">  fraudulent</w:t>
            </w:r>
            <w:r w:rsidR="00B57CA5" w:rsidRPr="00244861">
              <w:t>, collusive or coercive</w:t>
            </w:r>
            <w:r w:rsidRPr="00244861">
              <w:t xml:space="preserve"> practices in competing for the contract in question; </w:t>
            </w:r>
          </w:p>
          <w:p w:rsidR="00911FA3" w:rsidRPr="00244861" w:rsidRDefault="00911FA3" w:rsidP="00911FA3">
            <w:pPr>
              <w:pStyle w:val="BlockText"/>
              <w:ind w:left="645"/>
            </w:pPr>
          </w:p>
          <w:p w:rsidR="00911FA3" w:rsidRPr="00244861" w:rsidRDefault="00911FA3" w:rsidP="008C6A12">
            <w:pPr>
              <w:numPr>
                <w:ilvl w:val="0"/>
                <w:numId w:val="6"/>
              </w:numPr>
              <w:tabs>
                <w:tab w:val="left" w:pos="630"/>
                <w:tab w:val="left" w:pos="1350"/>
              </w:tabs>
              <w:suppressAutoHyphens/>
              <w:ind w:right="-72"/>
              <w:jc w:val="both"/>
            </w:pPr>
            <w:r w:rsidRPr="00244861">
              <w:t>will declare a firm ineligible, either indefinitely or for a stated period of time, to be awarded an IOM financed contract if it at any time determines that the firm has engaged in corrupt</w:t>
            </w:r>
            <w:r w:rsidR="00B57CA5" w:rsidRPr="00244861">
              <w:t xml:space="preserve">, </w:t>
            </w:r>
            <w:r w:rsidRPr="00244861">
              <w:t>fraudulent</w:t>
            </w:r>
            <w:r w:rsidR="00B57CA5" w:rsidRPr="00244861">
              <w:t>, collusive or coercive</w:t>
            </w:r>
            <w:r w:rsidRPr="00244861">
              <w:t xml:space="preserve"> practices in competing for, or in executing, an IOM financed contract.</w:t>
            </w:r>
          </w:p>
          <w:p w:rsidR="00D23B7A" w:rsidRPr="00244861" w:rsidRDefault="00911FA3" w:rsidP="00911FA3">
            <w:pPr>
              <w:ind w:right="-72"/>
              <w:jc w:val="both"/>
            </w:pPr>
            <w:r w:rsidRPr="00244861">
              <w:t xml:space="preserve">     </w:t>
            </w:r>
          </w:p>
        </w:tc>
      </w:tr>
      <w:tr w:rsidR="00305AA3" w:rsidRPr="00244861">
        <w:tc>
          <w:tcPr>
            <w:tcW w:w="2160" w:type="dxa"/>
          </w:tcPr>
          <w:p w:rsidR="00305AA3" w:rsidRPr="00244861" w:rsidRDefault="00B57CA5">
            <w:pPr>
              <w:pStyle w:val="Head22"/>
              <w:rPr>
                <w:szCs w:val="24"/>
              </w:rPr>
            </w:pPr>
            <w:bookmarkStart w:id="90" w:name="_Toc340548854"/>
            <w:bookmarkStart w:id="91" w:name="_Toc420479652"/>
            <w:bookmarkStart w:id="92" w:name="_Toc410064163"/>
            <w:bookmarkStart w:id="93" w:name="_Toc420910637"/>
            <w:bookmarkStart w:id="94" w:name="_Toc421000513"/>
            <w:bookmarkStart w:id="95" w:name="_Toc410900165"/>
            <w:bookmarkStart w:id="96" w:name="_Toc392949076"/>
            <w:bookmarkStart w:id="97" w:name="_Toc231267254"/>
            <w:r w:rsidRPr="00244861">
              <w:rPr>
                <w:szCs w:val="24"/>
              </w:rPr>
              <w:lastRenderedPageBreak/>
              <w:t>4</w:t>
            </w:r>
            <w:r w:rsidR="00305AA3" w:rsidRPr="00244861">
              <w:rPr>
                <w:szCs w:val="24"/>
              </w:rPr>
              <w:t>.</w:t>
            </w:r>
            <w:r w:rsidR="00305AA3" w:rsidRPr="00244861">
              <w:rPr>
                <w:szCs w:val="24"/>
              </w:rPr>
              <w:tab/>
              <w:t xml:space="preserve">Eligible Goods </w:t>
            </w:r>
            <w:bookmarkStart w:id="98" w:name="_Toc410900170"/>
            <w:r w:rsidR="00305AA3" w:rsidRPr="00244861">
              <w:rPr>
                <w:szCs w:val="24"/>
              </w:rPr>
              <w:t>and Services</w:t>
            </w:r>
            <w:bookmarkEnd w:id="90"/>
            <w:bookmarkEnd w:id="91"/>
            <w:bookmarkEnd w:id="92"/>
            <w:bookmarkEnd w:id="93"/>
            <w:bookmarkEnd w:id="94"/>
            <w:bookmarkEnd w:id="95"/>
            <w:bookmarkEnd w:id="96"/>
            <w:bookmarkEnd w:id="97"/>
            <w:bookmarkEnd w:id="98"/>
          </w:p>
          <w:p w:rsidR="00305AA3" w:rsidRPr="00244861" w:rsidRDefault="00305AA3">
            <w:pPr>
              <w:pStyle w:val="Head22"/>
              <w:rPr>
                <w:szCs w:val="24"/>
              </w:rPr>
            </w:pPr>
          </w:p>
        </w:tc>
        <w:tc>
          <w:tcPr>
            <w:tcW w:w="6984" w:type="dxa"/>
          </w:tcPr>
          <w:p w:rsidR="00305AA3" w:rsidRPr="00244861" w:rsidRDefault="00305AA3" w:rsidP="008C6A12">
            <w:pPr>
              <w:numPr>
                <w:ilvl w:val="1"/>
                <w:numId w:val="9"/>
              </w:numPr>
              <w:tabs>
                <w:tab w:val="clear" w:pos="360"/>
                <w:tab w:val="num" w:pos="540"/>
              </w:tabs>
              <w:ind w:left="540" w:right="-72" w:hanging="540"/>
              <w:jc w:val="both"/>
            </w:pPr>
            <w:r w:rsidRPr="00244861">
              <w:t>All goods and related services to be supplied under the contract shall have their origin in eligible source coun</w:t>
            </w:r>
            <w:r w:rsidRPr="00244861">
              <w:softHyphen/>
              <w:t>tries, and all expenditures made under the contract will be limited to such goods and services</w:t>
            </w:r>
            <w:r w:rsidR="00567B7C" w:rsidRPr="00244861">
              <w:t xml:space="preserve">. </w:t>
            </w:r>
          </w:p>
          <w:p w:rsidR="00B57CA5" w:rsidRPr="00244861" w:rsidRDefault="00B57CA5" w:rsidP="00B57CA5">
            <w:pPr>
              <w:ind w:right="-72"/>
              <w:jc w:val="both"/>
            </w:pPr>
          </w:p>
          <w:p w:rsidR="00305AA3" w:rsidRPr="00244861" w:rsidRDefault="00305AA3" w:rsidP="008C6A12">
            <w:pPr>
              <w:numPr>
                <w:ilvl w:val="1"/>
                <w:numId w:val="9"/>
              </w:numPr>
              <w:tabs>
                <w:tab w:val="clear" w:pos="360"/>
                <w:tab w:val="num" w:pos="540"/>
              </w:tabs>
              <w:ind w:left="540" w:right="-72" w:hanging="540"/>
              <w:jc w:val="both"/>
            </w:pPr>
            <w:r w:rsidRPr="00244861">
              <w:t xml:space="preserve">For purposes of this clause, “origin” means the place where the goods are mined, grown, or produced, or the place from which the related services are supplied.  Goods are produced when, through manufacturing, processing, or substantial and major assembly of components, a commercially recognized product results that is </w:t>
            </w:r>
            <w:r w:rsidRPr="00244861">
              <w:lastRenderedPageBreak/>
              <w:t>substantially different in basic characteristics or in purpose or utility from its components.</w:t>
            </w:r>
          </w:p>
          <w:p w:rsidR="00305AA3" w:rsidRPr="00244861" w:rsidRDefault="00305AA3">
            <w:pPr>
              <w:ind w:right="-72"/>
            </w:pPr>
          </w:p>
          <w:p w:rsidR="00305AA3" w:rsidRPr="00244861" w:rsidRDefault="00305AA3" w:rsidP="008C6A12">
            <w:pPr>
              <w:numPr>
                <w:ilvl w:val="1"/>
                <w:numId w:val="9"/>
              </w:numPr>
              <w:tabs>
                <w:tab w:val="clear" w:pos="360"/>
                <w:tab w:val="num" w:pos="540"/>
              </w:tabs>
              <w:ind w:left="540" w:right="-72" w:hanging="540"/>
              <w:jc w:val="both"/>
            </w:pPr>
            <w:r w:rsidRPr="00244861">
              <w:t>The origin of goods and services is distinct from the nationality of the Bidder.</w:t>
            </w:r>
          </w:p>
          <w:p w:rsidR="00305AA3" w:rsidRPr="00244861" w:rsidRDefault="00305AA3">
            <w:pPr>
              <w:tabs>
                <w:tab w:val="left" w:pos="540"/>
              </w:tabs>
              <w:ind w:left="522" w:right="-72" w:hanging="522"/>
              <w:rPr>
                <w:b/>
              </w:rPr>
            </w:pPr>
          </w:p>
        </w:tc>
      </w:tr>
    </w:tbl>
    <w:p w:rsidR="009B6823" w:rsidRPr="00244861" w:rsidRDefault="009B6823">
      <w:pPr>
        <w:pStyle w:val="Head21"/>
        <w:rPr>
          <w:szCs w:val="24"/>
        </w:rPr>
      </w:pPr>
      <w:bookmarkStart w:id="99" w:name="_Toc340548856"/>
      <w:bookmarkStart w:id="100" w:name="_Toc420479654"/>
      <w:bookmarkStart w:id="101" w:name="_Toc410064165"/>
      <w:bookmarkStart w:id="102" w:name="_Toc420910639"/>
      <w:bookmarkStart w:id="103" w:name="_Toc421000515"/>
      <w:bookmarkStart w:id="104" w:name="_Toc410900167"/>
      <w:bookmarkStart w:id="105" w:name="_Toc392949078"/>
    </w:p>
    <w:p w:rsidR="00305AA3" w:rsidRPr="00244861" w:rsidRDefault="00305AA3">
      <w:pPr>
        <w:pStyle w:val="Head21"/>
        <w:rPr>
          <w:szCs w:val="24"/>
        </w:rPr>
      </w:pPr>
      <w:bookmarkStart w:id="106" w:name="_Toc231267255"/>
      <w:r w:rsidRPr="00244861">
        <w:rPr>
          <w:szCs w:val="24"/>
        </w:rPr>
        <w:t>B.  The Bidding Documents</w:t>
      </w:r>
      <w:bookmarkEnd w:id="99"/>
      <w:bookmarkEnd w:id="100"/>
      <w:bookmarkEnd w:id="101"/>
      <w:bookmarkEnd w:id="102"/>
      <w:bookmarkEnd w:id="103"/>
      <w:bookmarkEnd w:id="104"/>
      <w:bookmarkEnd w:id="105"/>
      <w:bookmarkEnd w:id="106"/>
    </w:p>
    <w:p w:rsidR="00305AA3" w:rsidRPr="00244861" w:rsidRDefault="00305AA3"/>
    <w:tbl>
      <w:tblPr>
        <w:tblW w:w="0" w:type="auto"/>
        <w:tblLayout w:type="fixed"/>
        <w:tblLook w:val="0000" w:firstRow="0" w:lastRow="0" w:firstColumn="0" w:lastColumn="0" w:noHBand="0" w:noVBand="0"/>
      </w:tblPr>
      <w:tblGrid>
        <w:gridCol w:w="2160"/>
        <w:gridCol w:w="6984"/>
      </w:tblGrid>
      <w:tr w:rsidR="00305AA3" w:rsidRPr="00244861">
        <w:tc>
          <w:tcPr>
            <w:tcW w:w="2160" w:type="dxa"/>
          </w:tcPr>
          <w:p w:rsidR="00305AA3" w:rsidRPr="00244861" w:rsidRDefault="00305AA3">
            <w:pPr>
              <w:pStyle w:val="Head22"/>
              <w:rPr>
                <w:szCs w:val="24"/>
              </w:rPr>
            </w:pPr>
            <w:bookmarkStart w:id="107" w:name="_Toc340548857"/>
            <w:bookmarkStart w:id="108" w:name="_Toc420479655"/>
            <w:bookmarkStart w:id="109" w:name="_Toc410064166"/>
            <w:bookmarkStart w:id="110" w:name="_Toc420910640"/>
            <w:bookmarkStart w:id="111" w:name="_Toc421000516"/>
            <w:bookmarkStart w:id="112" w:name="_Toc410900168"/>
            <w:bookmarkStart w:id="113" w:name="_Toc392949079"/>
            <w:bookmarkStart w:id="114" w:name="_Toc231267256"/>
            <w:r w:rsidRPr="00244861">
              <w:rPr>
                <w:szCs w:val="24"/>
              </w:rPr>
              <w:t>5.</w:t>
            </w:r>
            <w:r w:rsidRPr="00244861">
              <w:rPr>
                <w:szCs w:val="24"/>
              </w:rPr>
              <w:tab/>
              <w:t>Content of Bidding Documents</w:t>
            </w:r>
            <w:bookmarkEnd w:id="107"/>
            <w:bookmarkEnd w:id="108"/>
            <w:bookmarkEnd w:id="109"/>
            <w:bookmarkEnd w:id="110"/>
            <w:bookmarkEnd w:id="111"/>
            <w:bookmarkEnd w:id="112"/>
            <w:bookmarkEnd w:id="113"/>
            <w:bookmarkEnd w:id="114"/>
          </w:p>
        </w:tc>
        <w:tc>
          <w:tcPr>
            <w:tcW w:w="6984" w:type="dxa"/>
          </w:tcPr>
          <w:p w:rsidR="00305AA3" w:rsidRPr="00244861" w:rsidRDefault="00305AA3" w:rsidP="008C6A12">
            <w:pPr>
              <w:numPr>
                <w:ilvl w:val="1"/>
                <w:numId w:val="10"/>
              </w:numPr>
              <w:tabs>
                <w:tab w:val="clear" w:pos="360"/>
                <w:tab w:val="num" w:pos="540"/>
              </w:tabs>
              <w:ind w:left="540" w:right="-72" w:hanging="540"/>
              <w:jc w:val="both"/>
            </w:pPr>
            <w:r w:rsidRPr="00244861">
              <w:t>The goods required, bidding procedures, and contract terms are prescribed in the bidding documents.  In addition to the Invitation for Bids, the bidding documents include:</w:t>
            </w:r>
          </w:p>
          <w:p w:rsidR="00305AA3" w:rsidRPr="00244861" w:rsidRDefault="00305AA3">
            <w:pPr>
              <w:tabs>
                <w:tab w:val="left" w:pos="540"/>
              </w:tabs>
              <w:ind w:left="547" w:right="-72" w:hanging="547"/>
              <w:jc w:val="both"/>
            </w:pPr>
            <w:r w:rsidRPr="00244861">
              <w:fldChar w:fldCharType="begin"/>
            </w:r>
            <w:r w:rsidRPr="00244861">
              <w:instrText>ADVANCE \U 6.0</w:instrText>
            </w:r>
            <w:r w:rsidRPr="00244861">
              <w:fldChar w:fldCharType="end"/>
            </w:r>
          </w:p>
          <w:p w:rsidR="00305AA3" w:rsidRPr="00244861" w:rsidRDefault="00305AA3" w:rsidP="008C6A12">
            <w:pPr>
              <w:numPr>
                <w:ilvl w:val="0"/>
                <w:numId w:val="5"/>
              </w:numPr>
              <w:tabs>
                <w:tab w:val="left" w:pos="1080"/>
              </w:tabs>
              <w:ind w:right="-72"/>
            </w:pPr>
            <w:r w:rsidRPr="00244861">
              <w:t>Instructions to Bidders (ITB)</w:t>
            </w:r>
          </w:p>
          <w:p w:rsidR="00305AA3" w:rsidRPr="00244861" w:rsidRDefault="00305AA3" w:rsidP="008C6A12">
            <w:pPr>
              <w:numPr>
                <w:ilvl w:val="0"/>
                <w:numId w:val="5"/>
              </w:numPr>
              <w:tabs>
                <w:tab w:val="left" w:pos="1080"/>
              </w:tabs>
              <w:ind w:right="-72"/>
            </w:pPr>
            <w:r w:rsidRPr="00244861">
              <w:t>Contract</w:t>
            </w:r>
            <w:r w:rsidR="0033778E" w:rsidRPr="00244861">
              <w:t xml:space="preserve"> for Supply and Delivery of G</w:t>
            </w:r>
            <w:r w:rsidR="0096091B" w:rsidRPr="00244861">
              <w:t>oods</w:t>
            </w:r>
            <w:r w:rsidR="0033778E" w:rsidRPr="00244861">
              <w:t xml:space="preserve"> </w:t>
            </w:r>
          </w:p>
          <w:p w:rsidR="00305AA3" w:rsidRPr="00244861" w:rsidRDefault="00305AA3" w:rsidP="008C6A12">
            <w:pPr>
              <w:numPr>
                <w:ilvl w:val="0"/>
                <w:numId w:val="5"/>
              </w:numPr>
              <w:tabs>
                <w:tab w:val="left" w:pos="1080"/>
              </w:tabs>
              <w:ind w:right="-72"/>
            </w:pPr>
            <w:r w:rsidRPr="00244861">
              <w:t>Schedule of Requirements</w:t>
            </w:r>
          </w:p>
          <w:p w:rsidR="00305AA3" w:rsidRPr="00244861" w:rsidRDefault="00305AA3" w:rsidP="008C6A12">
            <w:pPr>
              <w:numPr>
                <w:ilvl w:val="0"/>
                <w:numId w:val="5"/>
              </w:numPr>
              <w:tabs>
                <w:tab w:val="left" w:pos="1080"/>
              </w:tabs>
              <w:ind w:right="-72"/>
            </w:pPr>
            <w:r w:rsidRPr="00244861">
              <w:t>Technical Specifications</w:t>
            </w:r>
          </w:p>
          <w:p w:rsidR="00813ADB" w:rsidRPr="00244861" w:rsidRDefault="00813ADB" w:rsidP="008C6A12">
            <w:pPr>
              <w:numPr>
                <w:ilvl w:val="0"/>
                <w:numId w:val="5"/>
              </w:numPr>
              <w:tabs>
                <w:tab w:val="left" w:pos="1080"/>
              </w:tabs>
              <w:ind w:right="-72"/>
            </w:pPr>
            <w:r w:rsidRPr="00244861">
              <w:t>Sample Forms</w:t>
            </w:r>
          </w:p>
          <w:p w:rsidR="00813ADB" w:rsidRPr="00244861" w:rsidRDefault="00813ADB" w:rsidP="00813ADB">
            <w:pPr>
              <w:tabs>
                <w:tab w:val="left" w:pos="1080"/>
              </w:tabs>
              <w:ind w:left="900" w:right="-72"/>
            </w:pPr>
          </w:p>
          <w:p w:rsidR="00305AA3" w:rsidRPr="00244861" w:rsidRDefault="00305AA3" w:rsidP="008C6A12">
            <w:pPr>
              <w:numPr>
                <w:ilvl w:val="1"/>
                <w:numId w:val="10"/>
              </w:numPr>
              <w:tabs>
                <w:tab w:val="clear" w:pos="360"/>
                <w:tab w:val="num" w:pos="540"/>
                <w:tab w:val="left" w:pos="1080"/>
              </w:tabs>
              <w:ind w:left="540" w:right="-72" w:hanging="540"/>
              <w:jc w:val="both"/>
            </w:pPr>
            <w:r w:rsidRPr="00244861">
              <w:t xml:space="preserve">The Bidder is expected to examine all instructions, forms, terms, and specifications in the bidding documents.  Failure to furnish all information required </w:t>
            </w:r>
            <w:r w:rsidR="009B6823" w:rsidRPr="00244861">
              <w:t>in</w:t>
            </w:r>
            <w:r w:rsidRPr="00244861">
              <w:t xml:space="preserve"> the bidding documents or to submit a bid not substantially responsive to the bidding documents in every respect will be at the Bidder’s risk and may result in the rejection of its bid.</w:t>
            </w:r>
          </w:p>
          <w:p w:rsidR="00305AA3" w:rsidRPr="00244861" w:rsidRDefault="00305AA3">
            <w:pPr>
              <w:tabs>
                <w:tab w:val="left" w:pos="540"/>
              </w:tabs>
              <w:ind w:left="547" w:right="-72" w:hanging="547"/>
            </w:pPr>
          </w:p>
        </w:tc>
      </w:tr>
      <w:tr w:rsidR="00305AA3" w:rsidRPr="00244861">
        <w:tc>
          <w:tcPr>
            <w:tcW w:w="2160" w:type="dxa"/>
          </w:tcPr>
          <w:p w:rsidR="00305AA3" w:rsidRPr="00244861" w:rsidRDefault="00305AA3">
            <w:pPr>
              <w:pStyle w:val="Head22"/>
              <w:rPr>
                <w:szCs w:val="24"/>
              </w:rPr>
            </w:pPr>
            <w:bookmarkStart w:id="115" w:name="_Toc340548858"/>
            <w:bookmarkStart w:id="116" w:name="_Toc420479656"/>
            <w:bookmarkStart w:id="117" w:name="_Toc410064167"/>
            <w:bookmarkStart w:id="118" w:name="_Toc420910641"/>
            <w:bookmarkStart w:id="119" w:name="_Toc421000517"/>
            <w:bookmarkStart w:id="120" w:name="_Toc410900169"/>
            <w:bookmarkStart w:id="121" w:name="_Toc392949080"/>
            <w:bookmarkStart w:id="122" w:name="_Toc231267257"/>
            <w:r w:rsidRPr="00244861">
              <w:rPr>
                <w:szCs w:val="24"/>
              </w:rPr>
              <w:t>6.</w:t>
            </w:r>
            <w:r w:rsidRPr="00244861">
              <w:rPr>
                <w:szCs w:val="24"/>
              </w:rPr>
              <w:tab/>
              <w:t>Clarification of Bidding Documents</w:t>
            </w:r>
            <w:bookmarkEnd w:id="115"/>
            <w:bookmarkEnd w:id="116"/>
            <w:bookmarkEnd w:id="117"/>
            <w:bookmarkEnd w:id="118"/>
            <w:bookmarkEnd w:id="119"/>
            <w:bookmarkEnd w:id="120"/>
            <w:bookmarkEnd w:id="121"/>
            <w:bookmarkEnd w:id="122"/>
          </w:p>
        </w:tc>
        <w:tc>
          <w:tcPr>
            <w:tcW w:w="6984" w:type="dxa"/>
          </w:tcPr>
          <w:p w:rsidR="00305AA3" w:rsidRPr="00244861" w:rsidRDefault="00431710" w:rsidP="00431710">
            <w:pPr>
              <w:numPr>
                <w:ilvl w:val="1"/>
                <w:numId w:val="2"/>
              </w:numPr>
              <w:ind w:right="-72"/>
              <w:jc w:val="both"/>
            </w:pPr>
            <w:r w:rsidRPr="002A6B45">
              <w:t xml:space="preserve">A prospective Bidder requiring any clarification of the bidding documents may notify IOM in writing at IOM’s address indicated in ITB Clause 19.2a.  IOM will respond in writing to any request for clarification of the bidding documents, which it receives no later than </w:t>
            </w:r>
            <w:r>
              <w:rPr>
                <w:i/>
                <w:color w:val="0000FF"/>
              </w:rPr>
              <w:t>ten (10)</w:t>
            </w:r>
            <w:r w:rsidRPr="002A6B45">
              <w:t xml:space="preserve"> days prior to the deadline for the submission of bids. Written copies of IOM’s response (including an explanation of the query but without identifying the source of inquiry) will be sent to all prospective bidders that have received the bidding documents.</w:t>
            </w:r>
          </w:p>
          <w:p w:rsidR="00305AA3" w:rsidRPr="00244861" w:rsidRDefault="00305AA3">
            <w:pPr>
              <w:tabs>
                <w:tab w:val="left" w:pos="540"/>
              </w:tabs>
              <w:ind w:left="547" w:right="-72" w:hanging="547"/>
              <w:jc w:val="both"/>
              <w:rPr>
                <w:b/>
              </w:rPr>
            </w:pPr>
          </w:p>
        </w:tc>
      </w:tr>
      <w:tr w:rsidR="00305AA3" w:rsidRPr="00244861">
        <w:tc>
          <w:tcPr>
            <w:tcW w:w="2160" w:type="dxa"/>
          </w:tcPr>
          <w:p w:rsidR="00305AA3" w:rsidRPr="00244861" w:rsidRDefault="00305AA3">
            <w:pPr>
              <w:pStyle w:val="Head22"/>
              <w:rPr>
                <w:szCs w:val="24"/>
              </w:rPr>
            </w:pPr>
            <w:bookmarkStart w:id="123" w:name="_Toc340548859"/>
            <w:bookmarkStart w:id="124" w:name="_Toc420479657"/>
            <w:bookmarkStart w:id="125" w:name="_Toc410064168"/>
            <w:bookmarkStart w:id="126" w:name="_Toc420910642"/>
            <w:bookmarkStart w:id="127" w:name="_Toc421000518"/>
            <w:bookmarkStart w:id="128" w:name="_Toc410900171"/>
            <w:bookmarkStart w:id="129" w:name="_Toc392949081"/>
            <w:bookmarkStart w:id="130" w:name="_Toc231267258"/>
            <w:r w:rsidRPr="00244861">
              <w:rPr>
                <w:szCs w:val="24"/>
              </w:rPr>
              <w:t>7.</w:t>
            </w:r>
            <w:r w:rsidRPr="00244861">
              <w:rPr>
                <w:szCs w:val="24"/>
              </w:rPr>
              <w:tab/>
              <w:t>Amendment of Bidding Documents</w:t>
            </w:r>
            <w:bookmarkEnd w:id="123"/>
            <w:bookmarkEnd w:id="124"/>
            <w:bookmarkEnd w:id="125"/>
            <w:bookmarkEnd w:id="126"/>
            <w:bookmarkEnd w:id="127"/>
            <w:bookmarkEnd w:id="128"/>
            <w:bookmarkEnd w:id="129"/>
            <w:bookmarkEnd w:id="130"/>
          </w:p>
        </w:tc>
        <w:tc>
          <w:tcPr>
            <w:tcW w:w="6984" w:type="dxa"/>
          </w:tcPr>
          <w:p w:rsidR="00305AA3" w:rsidRPr="00244861" w:rsidRDefault="00305AA3">
            <w:pPr>
              <w:numPr>
                <w:ilvl w:val="1"/>
                <w:numId w:val="3"/>
              </w:numPr>
              <w:ind w:right="-72"/>
              <w:jc w:val="both"/>
            </w:pPr>
            <w:r w:rsidRPr="00244861">
              <w:t xml:space="preserve">At any time prior to the deadline for submission of bids, </w:t>
            </w:r>
            <w:r w:rsidR="00567B7C" w:rsidRPr="00244861">
              <w:t>IOM</w:t>
            </w:r>
            <w:r w:rsidRPr="00244861">
              <w:t>, for any reason, whether at its own initiative or in response to a clarification requested by a prospective Bidder, may modify the bidding documents by amendment.</w:t>
            </w:r>
          </w:p>
          <w:p w:rsidR="00305AA3" w:rsidRPr="00244861" w:rsidRDefault="00305AA3">
            <w:pPr>
              <w:ind w:right="-72"/>
              <w:jc w:val="both"/>
            </w:pPr>
          </w:p>
          <w:p w:rsidR="00305AA3" w:rsidRPr="00244861" w:rsidRDefault="00305AA3">
            <w:pPr>
              <w:numPr>
                <w:ilvl w:val="1"/>
                <w:numId w:val="3"/>
              </w:numPr>
              <w:ind w:right="-72"/>
              <w:jc w:val="both"/>
            </w:pPr>
            <w:r w:rsidRPr="00244861">
              <w:t xml:space="preserve">All prospective bidders that have received the bidding documents will be notified of the amendment in writing and will be binding on them. </w:t>
            </w:r>
          </w:p>
          <w:p w:rsidR="00305AA3" w:rsidRPr="00244861" w:rsidRDefault="00305AA3">
            <w:pPr>
              <w:tabs>
                <w:tab w:val="left" w:pos="540"/>
              </w:tabs>
              <w:ind w:left="547" w:right="-72" w:hanging="547"/>
              <w:jc w:val="both"/>
            </w:pPr>
          </w:p>
          <w:p w:rsidR="00305AA3" w:rsidRPr="00244861" w:rsidRDefault="00305AA3">
            <w:pPr>
              <w:numPr>
                <w:ilvl w:val="1"/>
                <w:numId w:val="3"/>
              </w:numPr>
              <w:ind w:right="-72"/>
              <w:jc w:val="both"/>
            </w:pPr>
            <w:r w:rsidRPr="00244861">
              <w:t xml:space="preserve">In order to allow prospective bidders reasonable time in which to take the amendment into account in preparing their bids, </w:t>
            </w:r>
            <w:r w:rsidR="00567B7C" w:rsidRPr="00244861">
              <w:t>IOM</w:t>
            </w:r>
            <w:r w:rsidRPr="00244861">
              <w:t>, at its discretion, may extend the deadline for the submission of bids.</w:t>
            </w:r>
          </w:p>
          <w:p w:rsidR="00305AA3" w:rsidRPr="00244861" w:rsidRDefault="00305AA3">
            <w:pPr>
              <w:tabs>
                <w:tab w:val="left" w:pos="540"/>
              </w:tabs>
              <w:ind w:right="-72"/>
              <w:rPr>
                <w:b/>
              </w:rPr>
            </w:pPr>
          </w:p>
        </w:tc>
      </w:tr>
    </w:tbl>
    <w:p w:rsidR="00305AA3" w:rsidRPr="00244861" w:rsidRDefault="00305AA3">
      <w:pPr>
        <w:pStyle w:val="Head21"/>
        <w:rPr>
          <w:szCs w:val="24"/>
        </w:rPr>
      </w:pPr>
      <w:bookmarkStart w:id="131" w:name="_Toc340548860"/>
      <w:bookmarkStart w:id="132" w:name="_Toc420479658"/>
      <w:bookmarkStart w:id="133" w:name="_Toc410064169"/>
      <w:bookmarkStart w:id="134" w:name="_Toc420910643"/>
      <w:bookmarkStart w:id="135" w:name="_Toc421000519"/>
      <w:bookmarkStart w:id="136" w:name="_Toc410900172"/>
      <w:bookmarkStart w:id="137" w:name="_Toc392949082"/>
      <w:bookmarkStart w:id="138" w:name="_Toc231267259"/>
      <w:r w:rsidRPr="00244861">
        <w:rPr>
          <w:szCs w:val="24"/>
        </w:rPr>
        <w:t>C.  Preparation of Bids</w:t>
      </w:r>
      <w:bookmarkEnd w:id="131"/>
      <w:bookmarkEnd w:id="132"/>
      <w:bookmarkEnd w:id="133"/>
      <w:bookmarkEnd w:id="134"/>
      <w:bookmarkEnd w:id="135"/>
      <w:bookmarkEnd w:id="136"/>
      <w:bookmarkEnd w:id="137"/>
      <w:bookmarkEnd w:id="138"/>
    </w:p>
    <w:p w:rsidR="00305AA3" w:rsidRPr="00244861" w:rsidRDefault="00305AA3"/>
    <w:tbl>
      <w:tblPr>
        <w:tblW w:w="9144" w:type="dxa"/>
        <w:tblLayout w:type="fixed"/>
        <w:tblLook w:val="0000" w:firstRow="0" w:lastRow="0" w:firstColumn="0" w:lastColumn="0" w:noHBand="0" w:noVBand="0"/>
      </w:tblPr>
      <w:tblGrid>
        <w:gridCol w:w="2160"/>
        <w:gridCol w:w="6984"/>
      </w:tblGrid>
      <w:tr w:rsidR="009B6823" w:rsidRPr="00244861">
        <w:tc>
          <w:tcPr>
            <w:tcW w:w="2160" w:type="dxa"/>
          </w:tcPr>
          <w:p w:rsidR="009B6823" w:rsidRPr="00244861" w:rsidRDefault="009B6823" w:rsidP="00FD0ADF">
            <w:pPr>
              <w:pStyle w:val="Head22"/>
              <w:rPr>
                <w:szCs w:val="24"/>
              </w:rPr>
            </w:pPr>
            <w:bookmarkStart w:id="139" w:name="_Toc340548855"/>
            <w:bookmarkStart w:id="140" w:name="_Toc420479653"/>
            <w:bookmarkStart w:id="141" w:name="_Toc410064164"/>
            <w:bookmarkStart w:id="142" w:name="_Toc420910638"/>
            <w:bookmarkStart w:id="143" w:name="_Toc421000514"/>
            <w:bookmarkStart w:id="144" w:name="_Toc410900166"/>
            <w:bookmarkStart w:id="145" w:name="_Toc392949077"/>
            <w:bookmarkStart w:id="146" w:name="_Toc231267260"/>
            <w:r w:rsidRPr="00244861">
              <w:rPr>
                <w:szCs w:val="24"/>
              </w:rPr>
              <w:t>8.</w:t>
            </w:r>
            <w:r w:rsidRPr="00244861">
              <w:rPr>
                <w:szCs w:val="24"/>
              </w:rPr>
              <w:tab/>
              <w:t>Cost of Bidding</w:t>
            </w:r>
            <w:bookmarkEnd w:id="139"/>
            <w:bookmarkEnd w:id="140"/>
            <w:bookmarkEnd w:id="141"/>
            <w:bookmarkEnd w:id="142"/>
            <w:bookmarkEnd w:id="143"/>
            <w:bookmarkEnd w:id="144"/>
            <w:bookmarkEnd w:id="145"/>
            <w:bookmarkEnd w:id="146"/>
          </w:p>
        </w:tc>
        <w:tc>
          <w:tcPr>
            <w:tcW w:w="6984" w:type="dxa"/>
          </w:tcPr>
          <w:p w:rsidR="009B6823" w:rsidRPr="00244861" w:rsidRDefault="00031582" w:rsidP="008C6A12">
            <w:pPr>
              <w:numPr>
                <w:ilvl w:val="1"/>
                <w:numId w:val="24"/>
              </w:numPr>
              <w:tabs>
                <w:tab w:val="clear" w:pos="360"/>
                <w:tab w:val="num" w:pos="540"/>
              </w:tabs>
              <w:ind w:left="540" w:right="-72" w:hanging="540"/>
              <w:jc w:val="both"/>
            </w:pPr>
            <w:r w:rsidRPr="00244861">
              <w:t>T</w:t>
            </w:r>
            <w:r w:rsidR="009B6823" w:rsidRPr="00244861">
              <w:t>he Bidder shall bear all costs associated with the preparation and submission of its bid, and IOM will in no case be responsible or liable for those costs, regardless of the conduct or outcome of the bidding process.</w:t>
            </w:r>
          </w:p>
          <w:p w:rsidR="009B6823" w:rsidRPr="00244861" w:rsidRDefault="009B6823" w:rsidP="00FD0ADF">
            <w:pPr>
              <w:tabs>
                <w:tab w:val="left" w:pos="540"/>
              </w:tabs>
              <w:ind w:right="-72"/>
            </w:pPr>
          </w:p>
        </w:tc>
      </w:tr>
      <w:tr w:rsidR="009B6823" w:rsidRPr="00244861">
        <w:tc>
          <w:tcPr>
            <w:tcW w:w="2160" w:type="dxa"/>
          </w:tcPr>
          <w:p w:rsidR="009B6823" w:rsidRPr="00244861" w:rsidRDefault="009B6823" w:rsidP="00FD0ADF">
            <w:pPr>
              <w:pStyle w:val="Head22"/>
              <w:rPr>
                <w:szCs w:val="24"/>
              </w:rPr>
            </w:pPr>
            <w:bookmarkStart w:id="147" w:name="_Toc340548861"/>
            <w:bookmarkStart w:id="148" w:name="_Toc420479659"/>
            <w:bookmarkStart w:id="149" w:name="_Toc410064170"/>
            <w:bookmarkStart w:id="150" w:name="_Toc420910644"/>
            <w:bookmarkStart w:id="151" w:name="_Toc421000520"/>
            <w:bookmarkStart w:id="152" w:name="_Toc410900173"/>
            <w:bookmarkStart w:id="153" w:name="_Toc392949083"/>
            <w:bookmarkStart w:id="154" w:name="_Toc231267261"/>
            <w:r w:rsidRPr="00244861">
              <w:rPr>
                <w:szCs w:val="24"/>
              </w:rPr>
              <w:t>9.</w:t>
            </w:r>
            <w:r w:rsidRPr="00244861">
              <w:rPr>
                <w:szCs w:val="24"/>
              </w:rPr>
              <w:tab/>
              <w:t>Language of Bid</w:t>
            </w:r>
            <w:bookmarkEnd w:id="147"/>
            <w:bookmarkEnd w:id="148"/>
            <w:bookmarkEnd w:id="149"/>
            <w:bookmarkEnd w:id="150"/>
            <w:bookmarkEnd w:id="151"/>
            <w:bookmarkEnd w:id="152"/>
            <w:bookmarkEnd w:id="153"/>
            <w:bookmarkEnd w:id="154"/>
          </w:p>
        </w:tc>
        <w:tc>
          <w:tcPr>
            <w:tcW w:w="6984" w:type="dxa"/>
          </w:tcPr>
          <w:p w:rsidR="009B6823" w:rsidRPr="00244861" w:rsidRDefault="009B6823" w:rsidP="008C6A12">
            <w:pPr>
              <w:numPr>
                <w:ilvl w:val="1"/>
                <w:numId w:val="25"/>
              </w:numPr>
              <w:tabs>
                <w:tab w:val="clear" w:pos="360"/>
                <w:tab w:val="num" w:pos="540"/>
              </w:tabs>
              <w:ind w:left="540" w:right="-72" w:hanging="540"/>
              <w:jc w:val="both"/>
            </w:pPr>
            <w:r w:rsidRPr="00244861">
              <w:t xml:space="preserve">The bid prepared by the Bidder, as well as all correspondence and documents relating to the bid exchanged by the Bidder and IOM, shall be written in </w:t>
            </w:r>
            <w:r w:rsidRPr="00244861">
              <w:rPr>
                <w:i/>
                <w:color w:val="0000FF"/>
              </w:rPr>
              <w:t>English</w:t>
            </w:r>
            <w:r w:rsidR="0034318F" w:rsidRPr="00244861">
              <w:rPr>
                <w:i/>
                <w:color w:val="0000FF"/>
              </w:rPr>
              <w:t xml:space="preserve"> </w:t>
            </w:r>
            <w:r w:rsidRPr="00244861">
              <w:t>language. Supporting documents and printed literature furnished by the Bidder may be in another language provided they are accompanied by an accurate translation of the relevant passages in the required language, in which case, for purposes of interpretation of the Bid, the translation shall govern.</w:t>
            </w:r>
          </w:p>
          <w:p w:rsidR="009B6823" w:rsidRPr="00244861" w:rsidRDefault="009B6823" w:rsidP="00FD0ADF">
            <w:pPr>
              <w:tabs>
                <w:tab w:val="left" w:pos="540"/>
              </w:tabs>
              <w:ind w:right="-72"/>
              <w:rPr>
                <w:b/>
              </w:rPr>
            </w:pPr>
          </w:p>
        </w:tc>
      </w:tr>
      <w:tr w:rsidR="009B6823" w:rsidRPr="00244861">
        <w:tc>
          <w:tcPr>
            <w:tcW w:w="2160" w:type="dxa"/>
          </w:tcPr>
          <w:p w:rsidR="009B6823" w:rsidRPr="00244861" w:rsidRDefault="009B6823">
            <w:pPr>
              <w:pStyle w:val="Head22"/>
              <w:rPr>
                <w:szCs w:val="24"/>
              </w:rPr>
            </w:pPr>
            <w:bookmarkStart w:id="155" w:name="_Toc340548862"/>
            <w:bookmarkStart w:id="156" w:name="_Toc420479660"/>
            <w:bookmarkStart w:id="157" w:name="_Toc410064171"/>
            <w:bookmarkStart w:id="158" w:name="_Toc420910645"/>
            <w:bookmarkStart w:id="159" w:name="_Toc421000521"/>
            <w:bookmarkStart w:id="160" w:name="_Toc410900174"/>
            <w:bookmarkStart w:id="161" w:name="_Toc392949084"/>
            <w:bookmarkStart w:id="162" w:name="_Toc231267262"/>
            <w:r w:rsidRPr="00244861">
              <w:rPr>
                <w:szCs w:val="24"/>
              </w:rPr>
              <w:t>10.</w:t>
            </w:r>
            <w:r w:rsidRPr="00244861">
              <w:rPr>
                <w:szCs w:val="24"/>
              </w:rPr>
              <w:tab/>
              <w:t>Documents Comprising the Bid</w:t>
            </w:r>
            <w:bookmarkEnd w:id="155"/>
            <w:bookmarkEnd w:id="156"/>
            <w:bookmarkEnd w:id="157"/>
            <w:bookmarkEnd w:id="158"/>
            <w:bookmarkEnd w:id="159"/>
            <w:bookmarkEnd w:id="160"/>
            <w:bookmarkEnd w:id="161"/>
            <w:bookmarkEnd w:id="162"/>
          </w:p>
        </w:tc>
        <w:tc>
          <w:tcPr>
            <w:tcW w:w="6984" w:type="dxa"/>
          </w:tcPr>
          <w:p w:rsidR="009B6823" w:rsidRPr="00244861" w:rsidRDefault="009B6823" w:rsidP="008C6A12">
            <w:pPr>
              <w:numPr>
                <w:ilvl w:val="1"/>
                <w:numId w:val="26"/>
              </w:numPr>
              <w:tabs>
                <w:tab w:val="clear" w:pos="420"/>
                <w:tab w:val="num" w:pos="540"/>
              </w:tabs>
              <w:ind w:left="540" w:right="-72" w:hanging="540"/>
              <w:jc w:val="both"/>
            </w:pPr>
            <w:r w:rsidRPr="00244861">
              <w:t>The bid prepared by the Bidder shall comprise the following components:</w:t>
            </w:r>
          </w:p>
          <w:p w:rsidR="009B6823" w:rsidRPr="00244861" w:rsidRDefault="009B6823">
            <w:pPr>
              <w:tabs>
                <w:tab w:val="left" w:pos="540"/>
              </w:tabs>
              <w:ind w:left="547" w:right="-72" w:hanging="547"/>
              <w:jc w:val="both"/>
            </w:pPr>
          </w:p>
          <w:p w:rsidR="009B6823" w:rsidRPr="00244861" w:rsidRDefault="009B6823">
            <w:pPr>
              <w:tabs>
                <w:tab w:val="left" w:pos="1080"/>
              </w:tabs>
              <w:ind w:left="1080" w:right="-72" w:hanging="547"/>
            </w:pPr>
            <w:r w:rsidRPr="00244861">
              <w:t>(a)</w:t>
            </w:r>
            <w:r w:rsidRPr="00244861">
              <w:tab/>
              <w:t>a Bid Form and a Price Schedule completed in accordance with ITB Clauses 11, 12, and 13;</w:t>
            </w:r>
          </w:p>
          <w:p w:rsidR="009B6823" w:rsidRPr="00244861" w:rsidRDefault="009B6823">
            <w:pPr>
              <w:tabs>
                <w:tab w:val="left" w:pos="1080"/>
              </w:tabs>
              <w:ind w:left="1080" w:right="-72" w:hanging="547"/>
            </w:pPr>
          </w:p>
          <w:p w:rsidR="009B6823" w:rsidRPr="00244861" w:rsidRDefault="009B6823">
            <w:pPr>
              <w:tabs>
                <w:tab w:val="left" w:pos="1080"/>
              </w:tabs>
              <w:ind w:left="1080" w:right="-72" w:hanging="547"/>
            </w:pPr>
            <w:r w:rsidRPr="00244861">
              <w:t>(b)</w:t>
            </w:r>
            <w:r w:rsidRPr="00244861">
              <w:tab/>
              <w:t>documentary evidence established in accordance with ITB Clause 1</w:t>
            </w:r>
            <w:r w:rsidR="00AE28DB" w:rsidRPr="00244861">
              <w:t>4</w:t>
            </w:r>
            <w:r w:rsidRPr="00244861">
              <w:t xml:space="preserve"> that the Bidder is eligible to bid and is qualified to perform the contract if its bid is accepted;</w:t>
            </w:r>
          </w:p>
          <w:p w:rsidR="009B6823" w:rsidRPr="00244861" w:rsidRDefault="009B6823">
            <w:pPr>
              <w:tabs>
                <w:tab w:val="left" w:pos="1080"/>
              </w:tabs>
              <w:ind w:left="1080" w:right="-72" w:hanging="547"/>
            </w:pPr>
          </w:p>
          <w:p w:rsidR="009B6823" w:rsidRPr="00244861" w:rsidRDefault="009B6823">
            <w:pPr>
              <w:tabs>
                <w:tab w:val="left" w:pos="1080"/>
              </w:tabs>
              <w:ind w:left="1080" w:right="-72" w:hanging="547"/>
              <w:jc w:val="both"/>
            </w:pPr>
            <w:r w:rsidRPr="00244861">
              <w:t>(c)</w:t>
            </w:r>
            <w:r w:rsidRPr="00244861">
              <w:tab/>
              <w:t>documentary evidence established in accordance with ITB Clause 1</w:t>
            </w:r>
            <w:r w:rsidR="00AE28DB" w:rsidRPr="00244861">
              <w:t>5</w:t>
            </w:r>
            <w:r w:rsidRPr="00244861">
              <w:t xml:space="preserve"> that the goods and ancillary services to be supplied by the Bidder are eligible goods and services and conform to the bidding documents; and</w:t>
            </w:r>
          </w:p>
          <w:p w:rsidR="009B6823" w:rsidRPr="00244861" w:rsidRDefault="009B6823">
            <w:pPr>
              <w:tabs>
                <w:tab w:val="left" w:pos="1080"/>
              </w:tabs>
              <w:ind w:left="1080" w:right="-72" w:hanging="547"/>
              <w:jc w:val="both"/>
            </w:pPr>
          </w:p>
          <w:p w:rsidR="009B6823" w:rsidRPr="00244861" w:rsidRDefault="009B6823" w:rsidP="003E71B5">
            <w:pPr>
              <w:numPr>
                <w:ilvl w:val="0"/>
                <w:numId w:val="6"/>
              </w:numPr>
              <w:tabs>
                <w:tab w:val="clear" w:pos="1290"/>
              </w:tabs>
              <w:ind w:left="1074" w:right="-72" w:hanging="518"/>
            </w:pPr>
            <w:r w:rsidRPr="00244861">
              <w:t>bid security furnished in accordance with ITB Clause 1</w:t>
            </w:r>
            <w:r w:rsidR="005575C7" w:rsidRPr="00244861">
              <w:t>7</w:t>
            </w:r>
            <w:r w:rsidR="003E71B5" w:rsidRPr="00244861">
              <w:t xml:space="preserve"> (Form 4)</w:t>
            </w:r>
            <w:r w:rsidRPr="00244861">
              <w:t>.</w:t>
            </w:r>
          </w:p>
          <w:p w:rsidR="009B6823" w:rsidRPr="00244861" w:rsidRDefault="009B6823" w:rsidP="00737B73">
            <w:pPr>
              <w:tabs>
                <w:tab w:val="left" w:pos="1080"/>
              </w:tabs>
              <w:ind w:right="-72"/>
              <w:rPr>
                <w:b/>
              </w:rPr>
            </w:pPr>
          </w:p>
        </w:tc>
      </w:tr>
      <w:tr w:rsidR="009B6823" w:rsidRPr="00244861">
        <w:tc>
          <w:tcPr>
            <w:tcW w:w="2160" w:type="dxa"/>
          </w:tcPr>
          <w:p w:rsidR="009B6823" w:rsidRPr="00244861" w:rsidRDefault="009B6823">
            <w:pPr>
              <w:pStyle w:val="Head22"/>
              <w:rPr>
                <w:szCs w:val="24"/>
              </w:rPr>
            </w:pPr>
            <w:bookmarkStart w:id="163" w:name="_Toc340548863"/>
            <w:bookmarkStart w:id="164" w:name="_Toc420479661"/>
            <w:bookmarkStart w:id="165" w:name="_Toc410064172"/>
            <w:bookmarkStart w:id="166" w:name="_Toc420910646"/>
            <w:bookmarkStart w:id="167" w:name="_Toc421000522"/>
            <w:bookmarkStart w:id="168" w:name="_Toc410900175"/>
            <w:bookmarkStart w:id="169" w:name="_Toc392949085"/>
            <w:bookmarkStart w:id="170" w:name="_Toc231267263"/>
            <w:r w:rsidRPr="00244861">
              <w:rPr>
                <w:szCs w:val="24"/>
              </w:rPr>
              <w:t>1</w:t>
            </w:r>
            <w:r w:rsidR="00AE28DB" w:rsidRPr="00244861">
              <w:rPr>
                <w:szCs w:val="24"/>
              </w:rPr>
              <w:t>1</w:t>
            </w:r>
            <w:r w:rsidRPr="00244861">
              <w:rPr>
                <w:szCs w:val="24"/>
              </w:rPr>
              <w:t>.</w:t>
            </w:r>
            <w:r w:rsidRPr="00244861">
              <w:rPr>
                <w:szCs w:val="24"/>
              </w:rPr>
              <w:tab/>
              <w:t>Bid Form</w:t>
            </w:r>
            <w:bookmarkEnd w:id="163"/>
            <w:bookmarkEnd w:id="164"/>
            <w:bookmarkEnd w:id="165"/>
            <w:bookmarkEnd w:id="166"/>
            <w:bookmarkEnd w:id="167"/>
            <w:bookmarkEnd w:id="168"/>
            <w:bookmarkEnd w:id="169"/>
            <w:bookmarkEnd w:id="170"/>
          </w:p>
          <w:p w:rsidR="009B6823" w:rsidRPr="00244861" w:rsidRDefault="009B6823">
            <w:pPr>
              <w:ind w:left="360" w:hanging="360"/>
            </w:pPr>
          </w:p>
        </w:tc>
        <w:tc>
          <w:tcPr>
            <w:tcW w:w="6984" w:type="dxa"/>
          </w:tcPr>
          <w:p w:rsidR="009B6823" w:rsidRPr="00244861" w:rsidRDefault="009B6823" w:rsidP="008C6A12">
            <w:pPr>
              <w:numPr>
                <w:ilvl w:val="1"/>
                <w:numId w:val="27"/>
              </w:numPr>
              <w:tabs>
                <w:tab w:val="clear" w:pos="420"/>
                <w:tab w:val="num" w:pos="540"/>
              </w:tabs>
              <w:ind w:left="540" w:right="-72" w:hanging="540"/>
              <w:jc w:val="both"/>
            </w:pPr>
            <w:r w:rsidRPr="00244861">
              <w:t xml:space="preserve">The Bidder shall complete the Bid Form and the appropriate Price Schedule furnished in the bidding documents, indicating the goods to be supplied, a brief description of the goods, </w:t>
            </w:r>
            <w:r w:rsidR="002A6B45" w:rsidRPr="00244861">
              <w:t>and their</w:t>
            </w:r>
            <w:r w:rsidRPr="00244861">
              <w:t xml:space="preserve"> country of origin, quantity, and prices.</w:t>
            </w:r>
          </w:p>
          <w:p w:rsidR="009B6823" w:rsidRPr="00244861" w:rsidRDefault="009B6823">
            <w:pPr>
              <w:tabs>
                <w:tab w:val="left" w:pos="540"/>
              </w:tabs>
              <w:ind w:left="547" w:right="-72" w:hanging="547"/>
            </w:pPr>
          </w:p>
        </w:tc>
      </w:tr>
      <w:tr w:rsidR="009B6823" w:rsidRPr="00244861">
        <w:tc>
          <w:tcPr>
            <w:tcW w:w="2160" w:type="dxa"/>
          </w:tcPr>
          <w:p w:rsidR="009B6823" w:rsidRPr="00244861" w:rsidRDefault="009B6823">
            <w:pPr>
              <w:pStyle w:val="Head22"/>
              <w:rPr>
                <w:szCs w:val="24"/>
              </w:rPr>
            </w:pPr>
            <w:bookmarkStart w:id="171" w:name="_Toc340548864"/>
            <w:bookmarkStart w:id="172" w:name="_Toc420479662"/>
            <w:bookmarkStart w:id="173" w:name="_Toc410064173"/>
            <w:bookmarkStart w:id="174" w:name="_Toc420910647"/>
            <w:bookmarkStart w:id="175" w:name="_Toc421000523"/>
            <w:bookmarkStart w:id="176" w:name="_Toc410900176"/>
            <w:bookmarkStart w:id="177" w:name="_Toc392949086"/>
            <w:bookmarkStart w:id="178" w:name="_Toc231267264"/>
            <w:r w:rsidRPr="00244861">
              <w:rPr>
                <w:szCs w:val="24"/>
              </w:rPr>
              <w:t>1</w:t>
            </w:r>
            <w:r w:rsidR="00AE28DB" w:rsidRPr="00244861">
              <w:rPr>
                <w:szCs w:val="24"/>
              </w:rPr>
              <w:t>2</w:t>
            </w:r>
            <w:r w:rsidRPr="00244861">
              <w:rPr>
                <w:szCs w:val="24"/>
              </w:rPr>
              <w:t>.</w:t>
            </w:r>
            <w:r w:rsidRPr="00244861">
              <w:rPr>
                <w:szCs w:val="24"/>
              </w:rPr>
              <w:tab/>
              <w:t>Bid Prices</w:t>
            </w:r>
            <w:bookmarkEnd w:id="171"/>
            <w:bookmarkEnd w:id="172"/>
            <w:bookmarkEnd w:id="173"/>
            <w:bookmarkEnd w:id="174"/>
            <w:bookmarkEnd w:id="175"/>
            <w:bookmarkEnd w:id="176"/>
            <w:bookmarkEnd w:id="177"/>
            <w:bookmarkEnd w:id="178"/>
          </w:p>
        </w:tc>
        <w:tc>
          <w:tcPr>
            <w:tcW w:w="6984" w:type="dxa"/>
          </w:tcPr>
          <w:p w:rsidR="009B6823" w:rsidRPr="00244861" w:rsidRDefault="00031582" w:rsidP="005338AD">
            <w:pPr>
              <w:ind w:left="540" w:right="-72" w:hanging="540"/>
              <w:jc w:val="both"/>
            </w:pPr>
            <w:r w:rsidRPr="00244861">
              <w:t>12.1</w:t>
            </w:r>
            <w:r w:rsidR="00AD6857" w:rsidRPr="00244861">
              <w:t xml:space="preserve"> </w:t>
            </w:r>
            <w:r w:rsidR="009B6823" w:rsidRPr="00244861">
              <w:t>The Bidder shall indicate on the appropriate Price Schedule the unit prices and total bid price of the goods it proposes to supply under the contract.</w:t>
            </w:r>
          </w:p>
          <w:p w:rsidR="003E71B5" w:rsidRPr="00244861" w:rsidRDefault="003E71B5" w:rsidP="005338AD">
            <w:pPr>
              <w:ind w:left="540" w:right="-72" w:hanging="540"/>
              <w:jc w:val="both"/>
            </w:pPr>
          </w:p>
          <w:p w:rsidR="009B6823" w:rsidRPr="00244861" w:rsidRDefault="009B6823" w:rsidP="008C6A12">
            <w:pPr>
              <w:numPr>
                <w:ilvl w:val="1"/>
                <w:numId w:val="28"/>
              </w:numPr>
              <w:tabs>
                <w:tab w:val="clear" w:pos="420"/>
                <w:tab w:val="num" w:pos="540"/>
              </w:tabs>
              <w:ind w:left="540" w:right="-72" w:hanging="540"/>
              <w:jc w:val="both"/>
            </w:pPr>
            <w:r w:rsidRPr="00244861">
              <w:t>Prices indicated on the Price Schedule shall be entered separately in the following manner:</w:t>
            </w:r>
          </w:p>
          <w:p w:rsidR="009B6823" w:rsidRPr="00244861" w:rsidRDefault="009B6823">
            <w:pPr>
              <w:tabs>
                <w:tab w:val="left" w:pos="1080"/>
              </w:tabs>
              <w:ind w:left="1080" w:right="-72" w:hanging="547"/>
            </w:pPr>
            <w:r w:rsidRPr="00244861">
              <w:t>(a)</w:t>
            </w:r>
            <w:r w:rsidRPr="00244861">
              <w:tab/>
              <w:t>For goods offered from within IOM’s Mission country:</w:t>
            </w:r>
          </w:p>
          <w:p w:rsidR="009B6823" w:rsidRPr="00244861" w:rsidRDefault="009B6823">
            <w:pPr>
              <w:tabs>
                <w:tab w:val="left" w:pos="1080"/>
              </w:tabs>
              <w:ind w:left="1080" w:right="-72" w:hanging="547"/>
            </w:pPr>
          </w:p>
          <w:p w:rsidR="009B6823" w:rsidRPr="00244861" w:rsidRDefault="009B6823" w:rsidP="00730B83">
            <w:pPr>
              <w:tabs>
                <w:tab w:val="left" w:pos="1620"/>
              </w:tabs>
              <w:ind w:left="1620" w:right="-72" w:hanging="547"/>
              <w:jc w:val="both"/>
            </w:pPr>
            <w:r w:rsidRPr="00244861">
              <w:t>(i)</w:t>
            </w:r>
            <w:r w:rsidRPr="00244861">
              <w:tab/>
              <w:t>the price of the goods quoted EXW (ex works, ex factory, ex warehouse, ex showroom, or off-the-shelf, as applicable), including all customs duties and sales and other taxes already paid or payable:</w:t>
            </w:r>
          </w:p>
          <w:p w:rsidR="009B6823" w:rsidRPr="00244861" w:rsidRDefault="009B6823">
            <w:pPr>
              <w:tabs>
                <w:tab w:val="left" w:pos="1620"/>
              </w:tabs>
              <w:ind w:left="1620" w:right="-72" w:hanging="547"/>
            </w:pPr>
          </w:p>
          <w:p w:rsidR="009B6823" w:rsidRPr="00244861" w:rsidRDefault="009B6823" w:rsidP="00B069BE">
            <w:pPr>
              <w:tabs>
                <w:tab w:val="left" w:pos="2160"/>
              </w:tabs>
              <w:ind w:left="2160" w:right="-72" w:hanging="547"/>
              <w:jc w:val="both"/>
            </w:pPr>
            <w:r w:rsidRPr="00244861">
              <w:t>a.</w:t>
            </w:r>
            <w:r w:rsidRPr="00244861">
              <w:tab/>
              <w:t>on the components and raw material used in the manufacture or assembly of goods quoted ex works or ex factory;</w:t>
            </w:r>
          </w:p>
          <w:p w:rsidR="009B6823" w:rsidRPr="00244861" w:rsidRDefault="009B6823" w:rsidP="00B069BE">
            <w:pPr>
              <w:tabs>
                <w:tab w:val="left" w:pos="2160"/>
              </w:tabs>
              <w:ind w:left="2160" w:right="-72" w:hanging="547"/>
              <w:jc w:val="both"/>
            </w:pPr>
            <w:r w:rsidRPr="00244861">
              <w:rPr>
                <w:b/>
              </w:rPr>
              <w:t>or</w:t>
            </w:r>
          </w:p>
          <w:p w:rsidR="009B6823" w:rsidRPr="00244861" w:rsidRDefault="009B6823" w:rsidP="00B069BE">
            <w:pPr>
              <w:tabs>
                <w:tab w:val="left" w:pos="2160"/>
              </w:tabs>
              <w:ind w:left="2160" w:right="-72" w:hanging="547"/>
              <w:jc w:val="both"/>
            </w:pPr>
            <w:r w:rsidRPr="00244861">
              <w:t>b.</w:t>
            </w:r>
            <w:r w:rsidRPr="00244861">
              <w:tab/>
              <w:t>on the previously imported goods of foreign origin quoted ex warehouse, ex showroom, or off-the-shelf.</w:t>
            </w:r>
          </w:p>
          <w:p w:rsidR="009B6823" w:rsidRPr="00244861" w:rsidRDefault="009B6823" w:rsidP="00B069BE">
            <w:pPr>
              <w:tabs>
                <w:tab w:val="left" w:pos="2160"/>
              </w:tabs>
              <w:ind w:left="2160" w:right="-72" w:hanging="547"/>
              <w:jc w:val="both"/>
            </w:pPr>
          </w:p>
          <w:p w:rsidR="009B6823" w:rsidRPr="00244861" w:rsidRDefault="009B6823" w:rsidP="00B069BE">
            <w:pPr>
              <w:tabs>
                <w:tab w:val="left" w:pos="1620"/>
              </w:tabs>
              <w:ind w:left="1620" w:right="-72" w:hanging="547"/>
              <w:jc w:val="both"/>
            </w:pPr>
            <w:r w:rsidRPr="00244861">
              <w:t>(ii)</w:t>
            </w:r>
            <w:r w:rsidRPr="00244861">
              <w:tab/>
            </w:r>
            <w:r w:rsidR="002A6B45" w:rsidRPr="00244861">
              <w:t>any sales</w:t>
            </w:r>
            <w:r w:rsidRPr="00244861">
              <w:t xml:space="preserve"> and other taxes which will be payable on the goods if the contract is awarded.</w:t>
            </w:r>
          </w:p>
          <w:p w:rsidR="009B6823" w:rsidRPr="00244861" w:rsidRDefault="009B6823" w:rsidP="00B069BE">
            <w:pPr>
              <w:tabs>
                <w:tab w:val="left" w:pos="1620"/>
              </w:tabs>
              <w:ind w:left="1620" w:right="-72" w:hanging="547"/>
              <w:jc w:val="both"/>
            </w:pPr>
          </w:p>
          <w:p w:rsidR="009B6823" w:rsidRPr="00244861" w:rsidRDefault="009B6823" w:rsidP="00B069BE">
            <w:pPr>
              <w:numPr>
                <w:ilvl w:val="1"/>
                <w:numId w:val="5"/>
              </w:numPr>
              <w:tabs>
                <w:tab w:val="clear" w:pos="2340"/>
                <w:tab w:val="num" w:pos="1620"/>
              </w:tabs>
              <w:ind w:left="1620" w:right="-72" w:hanging="540"/>
              <w:jc w:val="both"/>
            </w:pPr>
            <w:r w:rsidRPr="00244861">
              <w:t>the price for inland transportation, insurance, and other local costs incidental to delivery of the goods to their final destination</w:t>
            </w:r>
            <w:r w:rsidR="00F4697C" w:rsidRPr="00244861">
              <w:t>.</w:t>
            </w:r>
          </w:p>
          <w:p w:rsidR="009B6823" w:rsidRPr="00244861" w:rsidRDefault="009B6823">
            <w:pPr>
              <w:tabs>
                <w:tab w:val="left" w:pos="1620"/>
              </w:tabs>
              <w:ind w:left="1620" w:right="-72" w:hanging="547"/>
            </w:pPr>
          </w:p>
          <w:p w:rsidR="009B6823" w:rsidRDefault="009B6823">
            <w:pPr>
              <w:tabs>
                <w:tab w:val="left" w:pos="1620"/>
              </w:tabs>
              <w:ind w:left="1620" w:right="-72" w:hanging="547"/>
            </w:pPr>
            <w:r w:rsidRPr="00244861">
              <w:t>(iv)</w:t>
            </w:r>
            <w:r w:rsidRPr="00244861">
              <w:tab/>
              <w:t>the price of other (incidental) services, if any</w:t>
            </w:r>
          </w:p>
          <w:p w:rsidR="00161797" w:rsidRPr="00475E03" w:rsidRDefault="00161797" w:rsidP="00161797">
            <w:pPr>
              <w:numPr>
                <w:ilvl w:val="0"/>
                <w:numId w:val="51"/>
              </w:numPr>
              <w:ind w:left="1985" w:right="-72"/>
              <w:jc w:val="both"/>
            </w:pPr>
            <w:r w:rsidRPr="007B1400">
              <w:t>Contractor shall ensure access to the factory (plant, workshop) resources of product manufacturer and shall provide “certified maintenance training” of the staff (3 persons) of the final beneficiary in the relevant skills, including installation, regular works (technical service, configuration, software, etc.)</w:t>
            </w:r>
            <w:r w:rsidRPr="00475E03">
              <w:t>;</w:t>
            </w:r>
          </w:p>
          <w:p w:rsidR="00161797" w:rsidRDefault="00161797" w:rsidP="00161797">
            <w:pPr>
              <w:numPr>
                <w:ilvl w:val="0"/>
                <w:numId w:val="51"/>
              </w:numPr>
              <w:ind w:left="1985" w:right="-72"/>
              <w:jc w:val="both"/>
            </w:pPr>
            <w:r w:rsidRPr="007B1400">
              <w:t>Installation works for the first three points shall be exercised jointly by the specialists of Contrac</w:t>
            </w:r>
            <w:r>
              <w:t>tor and the final beneficiary, f</w:t>
            </w:r>
            <w:r w:rsidRPr="007B1400">
              <w:t>urther installation works will be performed by the relevant personnel (already provided with manufacturers certified maintenance training course) of the final beneficiary (the presence of at least one representative of the Contractor is a preference issue in the awarding process of tenderers)</w:t>
            </w:r>
            <w:r w:rsidRPr="00475E03">
              <w:t>;</w:t>
            </w:r>
          </w:p>
          <w:p w:rsidR="00161797" w:rsidRPr="00475E03" w:rsidRDefault="00161797" w:rsidP="00161797">
            <w:pPr>
              <w:numPr>
                <w:ilvl w:val="0"/>
                <w:numId w:val="51"/>
              </w:numPr>
              <w:ind w:left="1985" w:right="-72"/>
              <w:jc w:val="both"/>
            </w:pPr>
            <w:r w:rsidRPr="007B1400">
              <w:t>Contractor shall give to the final beneficiary system development kit (SDK) of the basic software of the product</w:t>
            </w:r>
            <w:r>
              <w:t>.</w:t>
            </w:r>
          </w:p>
          <w:p w:rsidR="00161797" w:rsidRPr="00244861" w:rsidRDefault="00161797" w:rsidP="00161797">
            <w:pPr>
              <w:tabs>
                <w:tab w:val="left" w:pos="1620"/>
              </w:tabs>
              <w:ind w:left="1620" w:right="-72" w:hanging="547"/>
            </w:pPr>
          </w:p>
          <w:p w:rsidR="00587F8D" w:rsidRPr="00244861" w:rsidRDefault="00587F8D" w:rsidP="00587F8D">
            <w:pPr>
              <w:ind w:left="1620" w:right="-72"/>
              <w:rPr>
                <w:i/>
                <w:color w:val="0000FF"/>
              </w:rPr>
            </w:pPr>
          </w:p>
          <w:p w:rsidR="009B6823" w:rsidRPr="00244861" w:rsidRDefault="009B6823">
            <w:pPr>
              <w:tabs>
                <w:tab w:val="left" w:pos="1080"/>
              </w:tabs>
              <w:ind w:left="1080" w:right="-72" w:hanging="547"/>
            </w:pPr>
            <w:r w:rsidRPr="00244861">
              <w:t>(b)</w:t>
            </w:r>
            <w:r w:rsidRPr="00244861">
              <w:tab/>
              <w:t>For goods offered from abroad:</w:t>
            </w:r>
          </w:p>
          <w:p w:rsidR="009B6823" w:rsidRPr="00244861" w:rsidRDefault="009B6823">
            <w:pPr>
              <w:tabs>
                <w:tab w:val="left" w:pos="1080"/>
              </w:tabs>
              <w:ind w:left="1080" w:right="-72" w:hanging="547"/>
            </w:pPr>
          </w:p>
          <w:p w:rsidR="009B6823" w:rsidRPr="00244861" w:rsidRDefault="009B6823" w:rsidP="00730B83">
            <w:pPr>
              <w:tabs>
                <w:tab w:val="left" w:pos="1620"/>
              </w:tabs>
              <w:ind w:left="1620" w:right="-72" w:hanging="547"/>
              <w:jc w:val="both"/>
            </w:pPr>
            <w:r w:rsidRPr="00244861">
              <w:t>(i)</w:t>
            </w:r>
            <w:r w:rsidRPr="00244861">
              <w:tab/>
              <w:t xml:space="preserve">the price of the goods shall be quoted </w:t>
            </w:r>
            <w:r w:rsidR="00AE28DB" w:rsidRPr="00244861">
              <w:t xml:space="preserve">in </w:t>
            </w:r>
            <w:r w:rsidR="0034318F" w:rsidRPr="00244861">
              <w:rPr>
                <w:i/>
                <w:color w:val="0000FF"/>
              </w:rPr>
              <w:t>DAP</w:t>
            </w:r>
            <w:r w:rsidR="000D6A5B" w:rsidRPr="00244861">
              <w:rPr>
                <w:rFonts w:ascii="Sylfaen" w:hAnsi="Sylfaen"/>
                <w:i/>
                <w:color w:val="0000FF"/>
              </w:rPr>
              <w:t>,</w:t>
            </w:r>
            <w:r w:rsidR="000D6A5B" w:rsidRPr="00244861">
              <w:t xml:space="preserve"> </w:t>
            </w:r>
            <w:r w:rsidR="00244861" w:rsidRPr="00244861">
              <w:rPr>
                <w:rFonts w:ascii="Sylfaen" w:hAnsi="Sylfaen"/>
                <w:i/>
                <w:color w:val="0000FF"/>
              </w:rPr>
              <w:t>Erekle II Street, Didi Lilo, Tbilisi, Georgia</w:t>
            </w:r>
            <w:r w:rsidR="000D6A5B" w:rsidRPr="00244861">
              <w:rPr>
                <w:rFonts w:ascii="Sylfaen" w:hAnsi="Sylfaen"/>
                <w:i/>
                <w:color w:val="0000FF"/>
              </w:rPr>
              <w:t>.</w:t>
            </w:r>
            <w:r w:rsidRPr="00244861">
              <w:t xml:space="preserve"> </w:t>
            </w:r>
            <w:r w:rsidR="00431710" w:rsidRPr="002A6B45">
              <w:t>In quoting the price, the Bidder shall be free to use transportation through carriers registered in any eligible countries.  Similarly, the Bidder may obtain insurance services from any eligible/acceptable source</w:t>
            </w:r>
            <w:r w:rsidR="006B2E1A" w:rsidRPr="00244861">
              <w:t xml:space="preserve">.  </w:t>
            </w:r>
          </w:p>
          <w:p w:rsidR="009B6823" w:rsidRPr="00244861" w:rsidRDefault="009B6823" w:rsidP="002967B8">
            <w:pPr>
              <w:tabs>
                <w:tab w:val="left" w:pos="1620"/>
              </w:tabs>
              <w:ind w:right="-72"/>
            </w:pPr>
          </w:p>
          <w:p w:rsidR="009B6823" w:rsidRPr="00244861" w:rsidRDefault="009B6823" w:rsidP="00730B83">
            <w:pPr>
              <w:tabs>
                <w:tab w:val="left" w:pos="1620"/>
              </w:tabs>
              <w:ind w:left="1620" w:right="-72" w:hanging="547"/>
              <w:jc w:val="both"/>
            </w:pPr>
            <w:r w:rsidRPr="00244861">
              <w:t>(i</w:t>
            </w:r>
            <w:r w:rsidR="00265380" w:rsidRPr="00244861">
              <w:t>i</w:t>
            </w:r>
            <w:r w:rsidRPr="00244861">
              <w:t>)</w:t>
            </w:r>
            <w:r w:rsidRPr="00244861">
              <w:tab/>
              <w:t>the price for inland transportation, insurance, and other local costs incidental to delivery of the goods from the port of entry to their final destination</w:t>
            </w:r>
            <w:r w:rsidR="00F4697C" w:rsidRPr="00244861">
              <w:t>.</w:t>
            </w:r>
          </w:p>
          <w:p w:rsidR="009B6823" w:rsidRPr="00244861" w:rsidRDefault="009B6823" w:rsidP="00730B83">
            <w:pPr>
              <w:tabs>
                <w:tab w:val="left" w:pos="1620"/>
              </w:tabs>
              <w:ind w:left="1620" w:right="-72" w:hanging="547"/>
              <w:jc w:val="both"/>
            </w:pPr>
          </w:p>
          <w:p w:rsidR="009B6823" w:rsidRPr="00244861" w:rsidRDefault="009B6823" w:rsidP="008C6A12">
            <w:pPr>
              <w:numPr>
                <w:ilvl w:val="0"/>
                <w:numId w:val="29"/>
              </w:numPr>
              <w:tabs>
                <w:tab w:val="left" w:pos="1620"/>
              </w:tabs>
              <w:ind w:right="-72"/>
            </w:pPr>
            <w:r w:rsidRPr="00244861">
              <w:t>the price of (incidental) services, if any.</w:t>
            </w:r>
          </w:p>
          <w:p w:rsidR="00AD123B" w:rsidRPr="00244861" w:rsidRDefault="00AD123B" w:rsidP="00431710">
            <w:pPr>
              <w:ind w:right="-72"/>
              <w:jc w:val="both"/>
            </w:pPr>
          </w:p>
          <w:p w:rsidR="00161797" w:rsidRPr="00475E03" w:rsidRDefault="00161797" w:rsidP="00161797">
            <w:pPr>
              <w:numPr>
                <w:ilvl w:val="0"/>
                <w:numId w:val="55"/>
              </w:numPr>
              <w:ind w:left="1985" w:right="-72"/>
              <w:jc w:val="both"/>
            </w:pPr>
            <w:r w:rsidRPr="007B1400">
              <w:t>Contractor shall ensure access to the factory (plant, workshop) resources of product manufacturer and shall provide “certified maintenance training” of the staff (3 persons) of the final beneficiary in the relevant skills, including installation, regular works (technical service, configuration, software, etc.)</w:t>
            </w:r>
            <w:r w:rsidRPr="00475E03">
              <w:t>;</w:t>
            </w:r>
          </w:p>
          <w:p w:rsidR="00161797" w:rsidRDefault="00161797" w:rsidP="00161797">
            <w:pPr>
              <w:numPr>
                <w:ilvl w:val="0"/>
                <w:numId w:val="55"/>
              </w:numPr>
              <w:ind w:left="1985" w:right="-72"/>
              <w:jc w:val="both"/>
            </w:pPr>
            <w:r w:rsidRPr="007B1400">
              <w:t>Installation works for the first three points shall be exercised jointly by the specialists of Contrac</w:t>
            </w:r>
            <w:r>
              <w:t>tor and the final beneficiary, f</w:t>
            </w:r>
            <w:r w:rsidRPr="007B1400">
              <w:t>urther installation works will be performed by the relevant personnel (already provided with manufacturers certified maintenance training course) of the final beneficiary (the presence of at least one representative of the Contractor is a preference issue in the awarding process of tenderers)</w:t>
            </w:r>
            <w:r w:rsidRPr="00475E03">
              <w:t>;</w:t>
            </w:r>
          </w:p>
          <w:p w:rsidR="00161797" w:rsidRPr="00475E03" w:rsidRDefault="00161797" w:rsidP="00161797">
            <w:pPr>
              <w:numPr>
                <w:ilvl w:val="0"/>
                <w:numId w:val="55"/>
              </w:numPr>
              <w:ind w:left="1985" w:right="-72"/>
              <w:jc w:val="both"/>
            </w:pPr>
            <w:r w:rsidRPr="007B1400">
              <w:t>Contractor shall give to the final beneficiary system development kit (SDK) of the basic software of the product</w:t>
            </w:r>
            <w:r>
              <w:t>.</w:t>
            </w:r>
          </w:p>
          <w:p w:rsidR="007C5C30" w:rsidRPr="00244861" w:rsidRDefault="007C5C30" w:rsidP="002967B8">
            <w:pPr>
              <w:tabs>
                <w:tab w:val="left" w:pos="1620"/>
              </w:tabs>
              <w:ind w:left="1620" w:right="-72"/>
              <w:rPr>
                <w:i/>
                <w:color w:val="3366FF"/>
              </w:rPr>
            </w:pPr>
          </w:p>
          <w:p w:rsidR="009B6823" w:rsidRPr="00244861" w:rsidRDefault="009B6823" w:rsidP="008C6A12">
            <w:pPr>
              <w:numPr>
                <w:ilvl w:val="1"/>
                <w:numId w:val="28"/>
              </w:numPr>
              <w:tabs>
                <w:tab w:val="clear" w:pos="420"/>
                <w:tab w:val="num" w:pos="540"/>
              </w:tabs>
              <w:ind w:left="540" w:right="-72" w:hanging="540"/>
              <w:jc w:val="both"/>
              <w:rPr>
                <w:i/>
                <w:color w:val="0000FF"/>
              </w:rPr>
            </w:pPr>
            <w:r w:rsidRPr="00244861">
              <w:t xml:space="preserve">The </w:t>
            </w:r>
            <w:r w:rsidR="007C5C30" w:rsidRPr="00244861">
              <w:t xml:space="preserve">INCOTERM </w:t>
            </w:r>
            <w:r w:rsidRPr="00244861">
              <w:t xml:space="preserve">shall be governed by the rules prescribed in the current edition of </w:t>
            </w:r>
            <w:r w:rsidR="007C5C30" w:rsidRPr="00244861">
              <w:t xml:space="preserve">INCOTERMS </w:t>
            </w:r>
            <w:r w:rsidRPr="00244861">
              <w:t xml:space="preserve">published by </w:t>
            </w:r>
            <w:r w:rsidR="006B2E1A" w:rsidRPr="00244861">
              <w:rPr>
                <w:i/>
                <w:color w:val="0000FF"/>
              </w:rPr>
              <w:t>International Chamber of Commerce (ICC).</w:t>
            </w:r>
            <w:r w:rsidRPr="00244861">
              <w:rPr>
                <w:i/>
                <w:color w:val="0000FF"/>
              </w:rPr>
              <w:t xml:space="preserve"> </w:t>
            </w:r>
          </w:p>
          <w:p w:rsidR="009B6823" w:rsidRPr="00244861" w:rsidRDefault="009B6823" w:rsidP="00AD6857">
            <w:pPr>
              <w:tabs>
                <w:tab w:val="num" w:pos="540"/>
              </w:tabs>
              <w:ind w:left="540" w:right="-72" w:hanging="540"/>
              <w:jc w:val="both"/>
            </w:pPr>
          </w:p>
          <w:p w:rsidR="009B6823" w:rsidRPr="00244861" w:rsidRDefault="009B6823" w:rsidP="008C6A12">
            <w:pPr>
              <w:numPr>
                <w:ilvl w:val="1"/>
                <w:numId w:val="28"/>
              </w:numPr>
              <w:tabs>
                <w:tab w:val="clear" w:pos="420"/>
                <w:tab w:val="num" w:pos="540"/>
              </w:tabs>
              <w:ind w:left="540" w:right="-72" w:hanging="540"/>
              <w:jc w:val="both"/>
            </w:pPr>
            <w:r w:rsidRPr="00244861">
              <w:t>The Bidder</w:t>
            </w:r>
            <w:r w:rsidR="007C5C30" w:rsidRPr="00244861">
              <w:t>’s</w:t>
            </w:r>
            <w:r w:rsidRPr="00244861">
              <w:t xml:space="preserve"> separation of price components in accordance with ITB Clause 1</w:t>
            </w:r>
            <w:r w:rsidR="007C5C30" w:rsidRPr="00244861">
              <w:t>2</w:t>
            </w:r>
            <w:r w:rsidRPr="00244861">
              <w:t>.2 above will be solely for the purpose of facilitating the comparison of bids by IOM and will not in any way limit IOM’s right to contract on any of the terms offered.</w:t>
            </w:r>
          </w:p>
          <w:p w:rsidR="009B6823" w:rsidRPr="00244861" w:rsidRDefault="009B6823">
            <w:pPr>
              <w:ind w:right="-72"/>
              <w:jc w:val="both"/>
            </w:pPr>
          </w:p>
          <w:p w:rsidR="009B6823" w:rsidRPr="00244861" w:rsidRDefault="009B6823" w:rsidP="008C6A12">
            <w:pPr>
              <w:numPr>
                <w:ilvl w:val="1"/>
                <w:numId w:val="28"/>
              </w:numPr>
              <w:tabs>
                <w:tab w:val="clear" w:pos="420"/>
                <w:tab w:val="num" w:pos="540"/>
              </w:tabs>
              <w:ind w:left="540" w:right="-72" w:hanging="540"/>
              <w:jc w:val="both"/>
            </w:pPr>
            <w:r w:rsidRPr="00244861">
              <w:t xml:space="preserve">Prices quoted by the Bidder shall be fixed during the Bidder’s </w:t>
            </w:r>
            <w:r w:rsidR="00AD6857" w:rsidRPr="00244861">
              <w:t xml:space="preserve">  </w:t>
            </w:r>
            <w:r w:rsidRPr="00244861">
              <w:t xml:space="preserve">performance of the contract and not subject to variation on any account, unless otherwise specified.  A bid submitted with an adjustable price quotation will be treated as non-responsive and will be rejected, pursuant to ITB Clause </w:t>
            </w:r>
            <w:r w:rsidR="005575C7" w:rsidRPr="00244861">
              <w:t>25</w:t>
            </w:r>
            <w:r w:rsidRPr="00244861">
              <w:t xml:space="preserve">.  If, however, specified in </w:t>
            </w:r>
            <w:r w:rsidR="007C5C30" w:rsidRPr="00244861">
              <w:t>these instructions</w:t>
            </w:r>
            <w:r w:rsidRPr="00244861">
              <w:t>, prices quoted by the Bidder shall be subject to adjustment during the performance of the contract, a bid submitted with a fixed price quotation will not be rejected, but the price adjustment would be treated as zero.</w:t>
            </w:r>
          </w:p>
          <w:p w:rsidR="009B6823" w:rsidRPr="00244861" w:rsidRDefault="009B6823">
            <w:pPr>
              <w:tabs>
                <w:tab w:val="left" w:pos="540"/>
              </w:tabs>
              <w:ind w:left="547" w:right="-72" w:hanging="547"/>
            </w:pPr>
          </w:p>
        </w:tc>
      </w:tr>
      <w:tr w:rsidR="009B6823" w:rsidRPr="00244861">
        <w:tc>
          <w:tcPr>
            <w:tcW w:w="2160" w:type="dxa"/>
          </w:tcPr>
          <w:p w:rsidR="009B6823" w:rsidRPr="00244861" w:rsidRDefault="009B6823">
            <w:pPr>
              <w:pStyle w:val="Head22"/>
              <w:rPr>
                <w:szCs w:val="24"/>
              </w:rPr>
            </w:pPr>
            <w:bookmarkStart w:id="179" w:name="_Toc340548865"/>
            <w:bookmarkStart w:id="180" w:name="_Toc420479663"/>
            <w:bookmarkStart w:id="181" w:name="_Toc410064174"/>
            <w:bookmarkStart w:id="182" w:name="_Toc420910648"/>
            <w:bookmarkStart w:id="183" w:name="_Toc421000524"/>
            <w:bookmarkStart w:id="184" w:name="_Toc410900177"/>
            <w:bookmarkStart w:id="185" w:name="_Toc392949087"/>
            <w:bookmarkStart w:id="186" w:name="_Toc231267265"/>
            <w:r w:rsidRPr="00244861">
              <w:rPr>
                <w:szCs w:val="24"/>
              </w:rPr>
              <w:lastRenderedPageBreak/>
              <w:t>1</w:t>
            </w:r>
            <w:r w:rsidR="00AE28DB" w:rsidRPr="00244861">
              <w:rPr>
                <w:szCs w:val="24"/>
              </w:rPr>
              <w:t>3</w:t>
            </w:r>
            <w:r w:rsidRPr="00244861">
              <w:rPr>
                <w:szCs w:val="24"/>
              </w:rPr>
              <w:t>.</w:t>
            </w:r>
            <w:r w:rsidRPr="00244861">
              <w:rPr>
                <w:szCs w:val="24"/>
              </w:rPr>
              <w:tab/>
              <w:t>Bid Currencies</w:t>
            </w:r>
            <w:bookmarkEnd w:id="179"/>
            <w:bookmarkEnd w:id="180"/>
            <w:bookmarkEnd w:id="181"/>
            <w:bookmarkEnd w:id="182"/>
            <w:bookmarkEnd w:id="183"/>
            <w:bookmarkEnd w:id="184"/>
            <w:bookmarkEnd w:id="185"/>
            <w:bookmarkEnd w:id="186"/>
          </w:p>
        </w:tc>
        <w:tc>
          <w:tcPr>
            <w:tcW w:w="6984" w:type="dxa"/>
          </w:tcPr>
          <w:p w:rsidR="009B6823" w:rsidRPr="00244861" w:rsidRDefault="003F156B" w:rsidP="003F156B">
            <w:pPr>
              <w:ind w:right="-72"/>
            </w:pPr>
            <w:r w:rsidRPr="00244861">
              <w:t>13.1</w:t>
            </w:r>
            <w:r w:rsidR="00AD6857" w:rsidRPr="00244861">
              <w:t xml:space="preserve"> </w:t>
            </w:r>
            <w:r w:rsidR="009B6823" w:rsidRPr="00244861">
              <w:t>Prices shall be quoted in the following currencies:</w:t>
            </w:r>
          </w:p>
          <w:p w:rsidR="007C5C30" w:rsidRPr="00244861" w:rsidRDefault="007C5C30" w:rsidP="007C5C30">
            <w:pPr>
              <w:suppressAutoHyphens/>
              <w:ind w:right="-72"/>
              <w:jc w:val="both"/>
            </w:pPr>
          </w:p>
          <w:p w:rsidR="009B6823" w:rsidRPr="00244861" w:rsidRDefault="009B6823" w:rsidP="006B2E1A">
            <w:pPr>
              <w:suppressAutoHyphens/>
              <w:ind w:left="534" w:right="-72"/>
              <w:jc w:val="both"/>
              <w:rPr>
                <w:b/>
              </w:rPr>
            </w:pPr>
            <w:r w:rsidRPr="00244861">
              <w:t>For goods and services that the Bidder will supply from</w:t>
            </w:r>
            <w:r w:rsidR="006B2E1A" w:rsidRPr="00244861">
              <w:t xml:space="preserve"> </w:t>
            </w:r>
            <w:r w:rsidRPr="00244861">
              <w:t xml:space="preserve">within or </w:t>
            </w:r>
            <w:r w:rsidR="00C6403B" w:rsidRPr="00244861">
              <w:t>o</w:t>
            </w:r>
            <w:r w:rsidRPr="00244861">
              <w:t>utside IOM’s Mission country, the prices shall be</w:t>
            </w:r>
            <w:r w:rsidR="006B2E1A" w:rsidRPr="00244861">
              <w:t xml:space="preserve"> </w:t>
            </w:r>
            <w:r w:rsidRPr="00244861">
              <w:t xml:space="preserve">quoted </w:t>
            </w:r>
            <w:r w:rsidR="00730B83" w:rsidRPr="00244861">
              <w:t>i</w:t>
            </w:r>
            <w:r w:rsidRPr="00244861">
              <w:t xml:space="preserve">n </w:t>
            </w:r>
            <w:r w:rsidR="006B2E1A" w:rsidRPr="00244861">
              <w:rPr>
                <w:i/>
                <w:color w:val="0000FF"/>
              </w:rPr>
              <w:t>Euro (E</w:t>
            </w:r>
            <w:r w:rsidR="008F40F5" w:rsidRPr="00244861">
              <w:rPr>
                <w:i/>
                <w:color w:val="0000FF"/>
              </w:rPr>
              <w:t>UR</w:t>
            </w:r>
            <w:r w:rsidR="006B2E1A" w:rsidRPr="00244861">
              <w:rPr>
                <w:i/>
                <w:color w:val="0000FF"/>
              </w:rPr>
              <w:t xml:space="preserve">) currency, exclusive of VAT. </w:t>
            </w:r>
            <w:r w:rsidRPr="00244861">
              <w:t xml:space="preserve"> </w:t>
            </w:r>
          </w:p>
          <w:p w:rsidR="009B6823" w:rsidRPr="00244861" w:rsidRDefault="009B6823">
            <w:pPr>
              <w:tabs>
                <w:tab w:val="left" w:pos="540"/>
              </w:tabs>
              <w:ind w:left="547" w:right="-72" w:hanging="547"/>
              <w:rPr>
                <w:b/>
              </w:rPr>
            </w:pPr>
          </w:p>
        </w:tc>
      </w:tr>
      <w:tr w:rsidR="009B6823" w:rsidRPr="00244861">
        <w:tc>
          <w:tcPr>
            <w:tcW w:w="2160" w:type="dxa"/>
          </w:tcPr>
          <w:p w:rsidR="009B6823" w:rsidRPr="00244861" w:rsidRDefault="009B6823">
            <w:pPr>
              <w:pStyle w:val="Head22"/>
              <w:rPr>
                <w:szCs w:val="24"/>
              </w:rPr>
            </w:pPr>
            <w:bookmarkStart w:id="187" w:name="_Toc340548866"/>
            <w:bookmarkStart w:id="188" w:name="_Toc420479664"/>
            <w:bookmarkStart w:id="189" w:name="_Toc410064175"/>
            <w:bookmarkStart w:id="190" w:name="_Toc420910649"/>
            <w:bookmarkStart w:id="191" w:name="_Toc421000525"/>
            <w:bookmarkStart w:id="192" w:name="_Toc410900178"/>
            <w:bookmarkStart w:id="193" w:name="_Toc392949088"/>
            <w:bookmarkStart w:id="194" w:name="_Toc231267266"/>
            <w:r w:rsidRPr="00244861">
              <w:rPr>
                <w:szCs w:val="24"/>
              </w:rPr>
              <w:t>1</w:t>
            </w:r>
            <w:r w:rsidR="00AE28DB" w:rsidRPr="00244861">
              <w:rPr>
                <w:szCs w:val="24"/>
              </w:rPr>
              <w:t>4</w:t>
            </w:r>
            <w:r w:rsidRPr="00244861">
              <w:rPr>
                <w:szCs w:val="24"/>
              </w:rPr>
              <w:t>.</w:t>
            </w:r>
            <w:r w:rsidRPr="00244861">
              <w:rPr>
                <w:szCs w:val="24"/>
              </w:rPr>
              <w:tab/>
              <w:t xml:space="preserve">Documents Establishing </w:t>
            </w:r>
            <w:bookmarkStart w:id="195" w:name="_Toc410064176"/>
            <w:r w:rsidRPr="00244861">
              <w:rPr>
                <w:szCs w:val="24"/>
              </w:rPr>
              <w:lastRenderedPageBreak/>
              <w:t>Bidder’s Eligibility and Qualification</w:t>
            </w:r>
            <w:bookmarkEnd w:id="187"/>
            <w:bookmarkEnd w:id="188"/>
            <w:bookmarkEnd w:id="189"/>
            <w:bookmarkEnd w:id="190"/>
            <w:bookmarkEnd w:id="191"/>
            <w:bookmarkEnd w:id="192"/>
            <w:bookmarkEnd w:id="193"/>
            <w:bookmarkEnd w:id="194"/>
            <w:bookmarkEnd w:id="195"/>
          </w:p>
        </w:tc>
        <w:tc>
          <w:tcPr>
            <w:tcW w:w="6984" w:type="dxa"/>
          </w:tcPr>
          <w:p w:rsidR="009B6823" w:rsidRPr="00244861" w:rsidRDefault="009B6823" w:rsidP="008C6A12">
            <w:pPr>
              <w:numPr>
                <w:ilvl w:val="1"/>
                <w:numId w:val="11"/>
              </w:numPr>
              <w:tabs>
                <w:tab w:val="clear" w:pos="420"/>
                <w:tab w:val="num" w:pos="540"/>
              </w:tabs>
              <w:ind w:left="540" w:right="-72" w:hanging="540"/>
              <w:jc w:val="both"/>
              <w:rPr>
                <w:i/>
                <w:color w:val="0000FF"/>
              </w:rPr>
            </w:pPr>
            <w:r w:rsidRPr="00244861">
              <w:lastRenderedPageBreak/>
              <w:t xml:space="preserve">Pursuant to ITB Clause </w:t>
            </w:r>
            <w:r w:rsidR="005575C7" w:rsidRPr="00244861">
              <w:t>10</w:t>
            </w:r>
            <w:r w:rsidR="0051584C" w:rsidRPr="00244861">
              <w:t>.1b</w:t>
            </w:r>
            <w:r w:rsidRPr="00244861">
              <w:t xml:space="preserve">, the Bidder shall furnish, as part of its bid, documents establishing the Bidder’s eligibility to bid and </w:t>
            </w:r>
            <w:r w:rsidRPr="00244861">
              <w:lastRenderedPageBreak/>
              <w:t>its qualifications to perform the contract if its bid is accepted</w:t>
            </w:r>
            <w:r w:rsidR="006B2E1A" w:rsidRPr="00244861">
              <w:t>.</w:t>
            </w:r>
            <w:r w:rsidR="000144AE" w:rsidRPr="00244861">
              <w:rPr>
                <w:i/>
                <w:color w:val="0000FF"/>
              </w:rPr>
              <w:t xml:space="preserve"> The IOM Vendor Information Sheet (VIS) will be used for this purpose. </w:t>
            </w:r>
            <w:r w:rsidR="006B2E1A" w:rsidRPr="00244861">
              <w:t xml:space="preserve"> </w:t>
            </w:r>
            <w:r w:rsidR="006B2E1A" w:rsidRPr="00244861">
              <w:rPr>
                <w:i/>
                <w:color w:val="0000FF"/>
              </w:rPr>
              <w:t xml:space="preserve"> </w:t>
            </w:r>
          </w:p>
          <w:p w:rsidR="009B6823" w:rsidRPr="00244861" w:rsidRDefault="009B6823" w:rsidP="00225EF7">
            <w:pPr>
              <w:ind w:right="-72" w:firstLine="720"/>
              <w:jc w:val="both"/>
            </w:pPr>
          </w:p>
          <w:p w:rsidR="009B6823" w:rsidRPr="00244861" w:rsidRDefault="009B6823" w:rsidP="008C6A12">
            <w:pPr>
              <w:numPr>
                <w:ilvl w:val="1"/>
                <w:numId w:val="11"/>
              </w:numPr>
              <w:tabs>
                <w:tab w:val="clear" w:pos="420"/>
                <w:tab w:val="num" w:pos="540"/>
              </w:tabs>
              <w:ind w:left="540" w:right="-72" w:hanging="540"/>
              <w:jc w:val="both"/>
            </w:pPr>
            <w:r w:rsidRPr="00244861">
              <w:t xml:space="preserve">The documentary evidence of the Bidder’s eligibility to bid shall establish to IOM’s satisfaction that the Bidder, at the time of submission of its bid, is from an eligible country as defined under ITB Clause </w:t>
            </w:r>
            <w:r w:rsidR="005575C7" w:rsidRPr="00244861">
              <w:t>4</w:t>
            </w:r>
            <w:r w:rsidRPr="00244861">
              <w:t>.</w:t>
            </w:r>
          </w:p>
          <w:p w:rsidR="009B6823" w:rsidRPr="00244861" w:rsidRDefault="009B6823">
            <w:pPr>
              <w:ind w:right="-72"/>
              <w:jc w:val="both"/>
            </w:pPr>
          </w:p>
          <w:p w:rsidR="009B6823" w:rsidRPr="00244861" w:rsidRDefault="009B6823" w:rsidP="008C6A12">
            <w:pPr>
              <w:numPr>
                <w:ilvl w:val="1"/>
                <w:numId w:val="11"/>
              </w:numPr>
              <w:tabs>
                <w:tab w:val="clear" w:pos="420"/>
                <w:tab w:val="num" w:pos="540"/>
              </w:tabs>
              <w:ind w:left="540" w:right="-72" w:hanging="540"/>
              <w:jc w:val="both"/>
            </w:pPr>
            <w:r w:rsidRPr="00244861">
              <w:t>The documentary evidence of the Bidder’s qualifications to perform the contract if its bid is accepted shall establish to IOM’s satisfaction:</w:t>
            </w:r>
          </w:p>
          <w:p w:rsidR="009B6823" w:rsidRPr="00244861" w:rsidRDefault="009B6823" w:rsidP="00AD6857">
            <w:pPr>
              <w:tabs>
                <w:tab w:val="num" w:pos="540"/>
              </w:tabs>
              <w:ind w:left="540" w:right="-72" w:hanging="540"/>
              <w:jc w:val="both"/>
            </w:pPr>
          </w:p>
          <w:p w:rsidR="009B6823" w:rsidRPr="00244861" w:rsidRDefault="009B6823">
            <w:pPr>
              <w:tabs>
                <w:tab w:val="left" w:pos="1080"/>
              </w:tabs>
              <w:ind w:left="1080" w:right="-72" w:hanging="547"/>
              <w:jc w:val="both"/>
            </w:pPr>
            <w:r w:rsidRPr="00244861">
              <w:t>(a)</w:t>
            </w:r>
            <w:r w:rsidRPr="00244861">
              <w:tab/>
              <w:t>that, in the case of a Bidder offering to supply goods under the contract which the Bidder did not manufacture or otherwise produce, the Bidder has been duly authorized by the goods’ Manufacturer or producer to supply the goods in IOM’s Mission country;</w:t>
            </w:r>
          </w:p>
          <w:p w:rsidR="009B6823" w:rsidRPr="00244861" w:rsidRDefault="009B6823">
            <w:pPr>
              <w:tabs>
                <w:tab w:val="left" w:pos="1080"/>
              </w:tabs>
              <w:ind w:left="1080" w:right="-72" w:hanging="547"/>
              <w:jc w:val="both"/>
            </w:pPr>
          </w:p>
          <w:p w:rsidR="00E76D29" w:rsidRPr="00244861" w:rsidRDefault="009B6823" w:rsidP="00E76D29">
            <w:pPr>
              <w:tabs>
                <w:tab w:val="left" w:pos="1080"/>
              </w:tabs>
              <w:ind w:left="1080" w:right="-72" w:hanging="547"/>
              <w:jc w:val="both"/>
            </w:pPr>
            <w:r w:rsidRPr="00244861">
              <w:t>(b)</w:t>
            </w:r>
            <w:r w:rsidRPr="00244861">
              <w:tab/>
            </w:r>
            <w:r w:rsidR="008A70BC" w:rsidRPr="002A6B45">
              <w:t>that the Bidder has the financial, technical, and production capability necessary to perform the contract;</w:t>
            </w:r>
            <w:r w:rsidR="00E76D29" w:rsidRPr="00244861">
              <w:t xml:space="preserve"> </w:t>
            </w:r>
          </w:p>
          <w:p w:rsidR="00C3187B" w:rsidRPr="00244861" w:rsidRDefault="00DC22CA">
            <w:pPr>
              <w:tabs>
                <w:tab w:val="left" w:pos="1080"/>
              </w:tabs>
              <w:ind w:left="1080" w:right="-72" w:hanging="547"/>
              <w:jc w:val="both"/>
            </w:pPr>
            <w:r w:rsidRPr="00244861">
              <w:t xml:space="preserve"> </w:t>
            </w:r>
            <w:r w:rsidR="00B858F7" w:rsidRPr="00244861">
              <w:t xml:space="preserve">  </w:t>
            </w:r>
          </w:p>
          <w:p w:rsidR="009B6823" w:rsidRPr="00244861" w:rsidRDefault="009B6823" w:rsidP="008A70BC">
            <w:pPr>
              <w:pStyle w:val="ListParagraph"/>
              <w:numPr>
                <w:ilvl w:val="0"/>
                <w:numId w:val="54"/>
              </w:numPr>
              <w:ind w:right="-72" w:hanging="513"/>
              <w:jc w:val="both"/>
            </w:pPr>
            <w:r w:rsidRPr="00244861">
              <w:t>that, in the case of a Bidder not doing business within IOM’s Mission country, the Bidder is or will be (if awarded the contract) represented by an Agent in that Mission country equipped, and able to carry out the Supplier’s maintenance, repair, and spare parts</w:t>
            </w:r>
            <w:r w:rsidRPr="00244861">
              <w:noBreakHyphen/>
              <w:t>stocking obligations prescribed in the Conditions of Contract and/or Technical Specifications</w:t>
            </w:r>
            <w:r w:rsidR="00BA28D5" w:rsidRPr="00244861">
              <w:t>.</w:t>
            </w:r>
          </w:p>
          <w:p w:rsidR="000144AE" w:rsidRPr="00244861" w:rsidRDefault="000144AE" w:rsidP="000144AE">
            <w:pPr>
              <w:ind w:left="1080" w:right="-72"/>
              <w:jc w:val="both"/>
            </w:pPr>
          </w:p>
          <w:p w:rsidR="00E43CF6" w:rsidRPr="00244861" w:rsidRDefault="00225EF7" w:rsidP="00E43CF6">
            <w:pPr>
              <w:ind w:left="514" w:right="-72" w:hanging="540"/>
              <w:jc w:val="both"/>
            </w:pPr>
            <w:r w:rsidRPr="00244861">
              <w:t>14.</w:t>
            </w:r>
            <w:r w:rsidR="00061FA6" w:rsidRPr="00244861">
              <w:t>4</w:t>
            </w:r>
            <w:r w:rsidR="00194AC0" w:rsidRPr="00244861">
              <w:t xml:space="preserve"> </w:t>
            </w:r>
            <w:r w:rsidR="00E43CF6" w:rsidRPr="00244861">
              <w:t>T</w:t>
            </w:r>
            <w:r w:rsidRPr="00244861">
              <w:t xml:space="preserve">he Bidder </w:t>
            </w:r>
            <w:r w:rsidR="00E43CF6" w:rsidRPr="00244861">
              <w:t xml:space="preserve">should submit with their bids the </w:t>
            </w:r>
            <w:r w:rsidR="000144AE" w:rsidRPr="00244861">
              <w:rPr>
                <w:i/>
                <w:color w:val="0000FF"/>
              </w:rPr>
              <w:t xml:space="preserve">IOM Vendor Information Sheet (VIS) </w:t>
            </w:r>
            <w:r w:rsidR="000144AE" w:rsidRPr="00244861">
              <w:t>together with the f</w:t>
            </w:r>
            <w:r w:rsidR="00E43CF6" w:rsidRPr="00244861">
              <w:t>ollowing information in order to establish their eligibility:</w:t>
            </w:r>
          </w:p>
          <w:p w:rsidR="00E43CF6" w:rsidRPr="00244861" w:rsidRDefault="00E43CF6" w:rsidP="00CB2B72">
            <w:pPr>
              <w:ind w:left="1101" w:right="-72" w:hanging="540"/>
            </w:pPr>
            <w:r w:rsidRPr="00244861">
              <w:t xml:space="preserve">a)   </w:t>
            </w:r>
            <w:r w:rsidR="00CB2B72">
              <w:t xml:space="preserve">   </w:t>
            </w:r>
            <w:r w:rsidRPr="00244861">
              <w:t>Company Profile (including the names of owners, key officers, technical personnel);</w:t>
            </w:r>
          </w:p>
          <w:p w:rsidR="00E43CF6" w:rsidRPr="00244861" w:rsidRDefault="00E43CF6" w:rsidP="00E43CF6">
            <w:pPr>
              <w:ind w:left="1101" w:right="-72" w:hanging="540"/>
              <w:jc w:val="both"/>
            </w:pPr>
            <w:r w:rsidRPr="00244861">
              <w:t>b)  Certificate of Registration from relevant government agency/department/ministry;</w:t>
            </w:r>
          </w:p>
          <w:p w:rsidR="00E43CF6" w:rsidRPr="00244861" w:rsidRDefault="00E43CF6" w:rsidP="00E43CF6">
            <w:pPr>
              <w:ind w:left="1101" w:right="-72" w:hanging="517"/>
              <w:jc w:val="both"/>
            </w:pPr>
            <w:r w:rsidRPr="00244861">
              <w:t>c)      List of Plants/Warehouse/Service Facilities;</w:t>
            </w:r>
          </w:p>
          <w:p w:rsidR="00E43CF6" w:rsidRPr="00244861" w:rsidRDefault="00E43CF6" w:rsidP="00E43CF6">
            <w:pPr>
              <w:ind w:left="1130" w:right="-72" w:hanging="560"/>
              <w:jc w:val="both"/>
            </w:pPr>
            <w:r w:rsidRPr="00244861">
              <w:t>d)      List of Offices/Distribution Centers/Service Centers;</w:t>
            </w:r>
          </w:p>
          <w:p w:rsidR="00E43CF6" w:rsidRPr="00244861" w:rsidRDefault="00E43CF6" w:rsidP="00E43CF6">
            <w:pPr>
              <w:ind w:left="1102" w:right="-72" w:hanging="532"/>
              <w:jc w:val="both"/>
            </w:pPr>
            <w:r w:rsidRPr="00244861">
              <w:t>e)      Quality and Safety Standard Document / ISO 9001;</w:t>
            </w:r>
          </w:p>
          <w:p w:rsidR="00E43CF6" w:rsidRPr="00244861" w:rsidRDefault="00E43CF6" w:rsidP="00E43CF6">
            <w:pPr>
              <w:ind w:left="1130" w:right="-72" w:hanging="560"/>
              <w:jc w:val="both"/>
            </w:pPr>
            <w:r w:rsidRPr="00244861">
              <w:t xml:space="preserve">f)    </w:t>
            </w:r>
            <w:r w:rsidR="009378F5" w:rsidRPr="00244861">
              <w:t xml:space="preserve"> </w:t>
            </w:r>
            <w:r w:rsidRPr="00244861">
              <w:t>Certification that Non-performance of contract did not occur within the last 3 years prior to application for evaluation based on all information on fully settled disputes or litigation.</w:t>
            </w:r>
          </w:p>
          <w:p w:rsidR="009B6823" w:rsidRPr="00244861" w:rsidRDefault="00E43CF6" w:rsidP="00E43CF6">
            <w:pPr>
              <w:ind w:left="1102" w:right="-72" w:hanging="532"/>
              <w:jc w:val="both"/>
            </w:pPr>
            <w:r w:rsidRPr="00244861">
              <w:rPr>
                <w:highlight w:val="yellow"/>
              </w:rPr>
              <w:t xml:space="preserve"> </w:t>
            </w:r>
          </w:p>
        </w:tc>
      </w:tr>
      <w:tr w:rsidR="009B6823" w:rsidRPr="00244861">
        <w:tc>
          <w:tcPr>
            <w:tcW w:w="2160" w:type="dxa"/>
          </w:tcPr>
          <w:p w:rsidR="009B6823" w:rsidRPr="00244861" w:rsidRDefault="009B6823">
            <w:pPr>
              <w:pStyle w:val="Head22"/>
              <w:rPr>
                <w:szCs w:val="24"/>
              </w:rPr>
            </w:pPr>
            <w:bookmarkStart w:id="196" w:name="_Toc340548867"/>
            <w:bookmarkStart w:id="197" w:name="_Toc420479665"/>
            <w:bookmarkStart w:id="198" w:name="_Toc410064177"/>
            <w:bookmarkStart w:id="199" w:name="_Toc420910650"/>
            <w:bookmarkStart w:id="200" w:name="_Toc421000526"/>
            <w:bookmarkStart w:id="201" w:name="_Toc410900179"/>
            <w:bookmarkStart w:id="202" w:name="_Toc392949089"/>
            <w:bookmarkStart w:id="203" w:name="_Toc231267267"/>
            <w:r w:rsidRPr="00244861">
              <w:rPr>
                <w:szCs w:val="24"/>
              </w:rPr>
              <w:lastRenderedPageBreak/>
              <w:t>1</w:t>
            </w:r>
            <w:r w:rsidR="00AE28DB" w:rsidRPr="00244861">
              <w:rPr>
                <w:szCs w:val="24"/>
              </w:rPr>
              <w:t>5</w:t>
            </w:r>
            <w:r w:rsidRPr="00244861">
              <w:rPr>
                <w:szCs w:val="24"/>
              </w:rPr>
              <w:t>.</w:t>
            </w:r>
            <w:r w:rsidRPr="00244861">
              <w:rPr>
                <w:szCs w:val="24"/>
              </w:rPr>
              <w:tab/>
              <w:t>Documents Establishing Goods’ Eligibility and Conformity to Bidding Documents</w:t>
            </w:r>
            <w:bookmarkEnd w:id="196"/>
            <w:bookmarkEnd w:id="197"/>
            <w:bookmarkEnd w:id="198"/>
            <w:bookmarkEnd w:id="199"/>
            <w:bookmarkEnd w:id="200"/>
            <w:bookmarkEnd w:id="201"/>
            <w:bookmarkEnd w:id="202"/>
            <w:bookmarkEnd w:id="203"/>
          </w:p>
        </w:tc>
        <w:tc>
          <w:tcPr>
            <w:tcW w:w="6984" w:type="dxa"/>
          </w:tcPr>
          <w:p w:rsidR="009B6823" w:rsidRPr="00244861" w:rsidRDefault="003F156B" w:rsidP="002A6B45">
            <w:pPr>
              <w:ind w:left="540" w:right="-72" w:hanging="540"/>
              <w:jc w:val="both"/>
            </w:pPr>
            <w:r w:rsidRPr="00244861">
              <w:t xml:space="preserve">15.1 </w:t>
            </w:r>
            <w:r w:rsidR="009B6823" w:rsidRPr="00244861">
              <w:t xml:space="preserve">Pursuant to ITB Clause </w:t>
            </w:r>
            <w:r w:rsidR="005C1064" w:rsidRPr="00244861">
              <w:t>10</w:t>
            </w:r>
            <w:r w:rsidR="009B6823" w:rsidRPr="00244861">
              <w:t>, the Bidder shall furnish, as part of</w:t>
            </w:r>
            <w:r w:rsidR="005338AD" w:rsidRPr="00244861">
              <w:t xml:space="preserve"> i</w:t>
            </w:r>
            <w:r w:rsidR="009B6823" w:rsidRPr="00244861">
              <w:t>ts bid, documents establishing the eligibility and conformity to</w:t>
            </w:r>
            <w:r w:rsidR="005338AD" w:rsidRPr="00244861">
              <w:t xml:space="preserve"> </w:t>
            </w:r>
            <w:r w:rsidR="009B6823" w:rsidRPr="00244861">
              <w:t>the bidding documen</w:t>
            </w:r>
            <w:r w:rsidR="002A6B45" w:rsidRPr="00244861">
              <w:t xml:space="preserve">ts of all goods and </w:t>
            </w:r>
            <w:r w:rsidR="009B6823" w:rsidRPr="00244861">
              <w:t>services, which the</w:t>
            </w:r>
            <w:r w:rsidR="005338AD" w:rsidRPr="00244861">
              <w:t xml:space="preserve"> </w:t>
            </w:r>
            <w:r w:rsidR="009B6823" w:rsidRPr="00244861">
              <w:t>Bidder</w:t>
            </w:r>
            <w:r w:rsidRPr="00244861">
              <w:t xml:space="preserve"> </w:t>
            </w:r>
            <w:r w:rsidR="009B6823" w:rsidRPr="00244861">
              <w:t>proposes to supply under the contract.</w:t>
            </w:r>
          </w:p>
          <w:p w:rsidR="009B6823" w:rsidRPr="00244861" w:rsidRDefault="009B6823" w:rsidP="005338AD">
            <w:pPr>
              <w:ind w:right="-72"/>
              <w:jc w:val="both"/>
            </w:pPr>
          </w:p>
          <w:p w:rsidR="009B6823" w:rsidRPr="00244861" w:rsidRDefault="009B6823" w:rsidP="008C6A12">
            <w:pPr>
              <w:numPr>
                <w:ilvl w:val="1"/>
                <w:numId w:val="12"/>
              </w:numPr>
              <w:tabs>
                <w:tab w:val="clear" w:pos="420"/>
                <w:tab w:val="num" w:pos="540"/>
              </w:tabs>
              <w:ind w:left="540" w:right="-72" w:hanging="540"/>
              <w:jc w:val="both"/>
            </w:pPr>
            <w:r w:rsidRPr="00244861">
              <w:t xml:space="preserve">The documentary evidence of the eligibility of the goods and services shall consist of a statement in the Price Schedule of the </w:t>
            </w:r>
            <w:r w:rsidRPr="00244861">
              <w:lastRenderedPageBreak/>
              <w:t>country of origin of the goods and services offered, which shall be confirmed by a certificate of origin issued at the time of shipment.</w:t>
            </w:r>
          </w:p>
          <w:p w:rsidR="009B6823" w:rsidRPr="00244861" w:rsidRDefault="009B6823">
            <w:pPr>
              <w:ind w:right="-72"/>
            </w:pPr>
          </w:p>
          <w:p w:rsidR="009B6823" w:rsidRPr="00244861" w:rsidRDefault="009B6823" w:rsidP="008C6A12">
            <w:pPr>
              <w:numPr>
                <w:ilvl w:val="1"/>
                <w:numId w:val="12"/>
              </w:numPr>
              <w:tabs>
                <w:tab w:val="clear" w:pos="420"/>
                <w:tab w:val="num" w:pos="540"/>
              </w:tabs>
              <w:ind w:left="540" w:right="-72" w:hanging="540"/>
              <w:jc w:val="both"/>
            </w:pPr>
            <w:r w:rsidRPr="00244861">
              <w:t>The documentary evidence of conformity of the goods and services to the bidding documents may be in the form of literature, drawings, and data, and shall consist of:</w:t>
            </w:r>
          </w:p>
          <w:p w:rsidR="009B6823" w:rsidRPr="00244861" w:rsidRDefault="009B6823" w:rsidP="00AD6857">
            <w:pPr>
              <w:tabs>
                <w:tab w:val="num" w:pos="540"/>
              </w:tabs>
              <w:ind w:left="540" w:right="-72" w:hanging="540"/>
              <w:jc w:val="both"/>
            </w:pPr>
          </w:p>
          <w:p w:rsidR="009B6823" w:rsidRPr="00244861" w:rsidRDefault="009B6823" w:rsidP="0065573F">
            <w:pPr>
              <w:tabs>
                <w:tab w:val="left" w:pos="1080"/>
              </w:tabs>
              <w:ind w:left="1080" w:right="-72" w:hanging="547"/>
              <w:jc w:val="both"/>
            </w:pPr>
            <w:r w:rsidRPr="00244861">
              <w:t>(a)</w:t>
            </w:r>
            <w:r w:rsidRPr="00244861">
              <w:tab/>
              <w:t>a detailed description of the essential technical and performance characteristics of the goods;</w:t>
            </w:r>
          </w:p>
          <w:p w:rsidR="009B6823" w:rsidRPr="00244861" w:rsidRDefault="009B6823">
            <w:pPr>
              <w:tabs>
                <w:tab w:val="left" w:pos="1080"/>
              </w:tabs>
              <w:ind w:left="1080" w:right="-72" w:hanging="547"/>
            </w:pPr>
          </w:p>
          <w:p w:rsidR="009B6823" w:rsidRPr="00244861" w:rsidRDefault="009B6823">
            <w:pPr>
              <w:tabs>
                <w:tab w:val="left" w:pos="1080"/>
              </w:tabs>
              <w:ind w:left="1080" w:right="-72" w:hanging="547"/>
              <w:jc w:val="both"/>
            </w:pPr>
            <w:r w:rsidRPr="00244861">
              <w:t>(b)</w:t>
            </w:r>
            <w:r w:rsidRPr="00244861">
              <w:tab/>
              <w:t xml:space="preserve">a list giving full particulars, including available sources and current prices of spare parts, special tools, etc., necessary for the proper and continuing functioning of the goods for a period </w:t>
            </w:r>
            <w:r w:rsidR="0065573F" w:rsidRPr="00244861">
              <w:rPr>
                <w:i/>
                <w:color w:val="0000FF"/>
              </w:rPr>
              <w:t>of 360 calendar days</w:t>
            </w:r>
            <w:r w:rsidRPr="00244861">
              <w:t xml:space="preserve">, following commencement of the use of the goods by </w:t>
            </w:r>
            <w:r w:rsidR="00000F06" w:rsidRPr="00244861">
              <w:t>the Beneficiary</w:t>
            </w:r>
            <w:r w:rsidRPr="00244861">
              <w:t>; and</w:t>
            </w:r>
          </w:p>
          <w:p w:rsidR="009B6823" w:rsidRPr="00244861" w:rsidRDefault="009B6823">
            <w:pPr>
              <w:tabs>
                <w:tab w:val="left" w:pos="1080"/>
              </w:tabs>
              <w:ind w:left="1080" w:right="-72" w:hanging="547"/>
            </w:pPr>
          </w:p>
          <w:p w:rsidR="009B6823" w:rsidRPr="00244861" w:rsidRDefault="009B6823">
            <w:pPr>
              <w:tabs>
                <w:tab w:val="left" w:pos="1080"/>
              </w:tabs>
              <w:ind w:left="1080" w:right="-72" w:hanging="547"/>
              <w:jc w:val="both"/>
            </w:pPr>
            <w:r w:rsidRPr="00244861">
              <w:t>(c)</w:t>
            </w:r>
            <w:r w:rsidRPr="00244861">
              <w:tab/>
              <w:t>an item-by-item commentary on IOM’s Technical Specifications demonstrating substantial responsiveness of the goods and services to those specifications, or a statement of deviations and exceptions to the provisions of the Technical Specifications.</w:t>
            </w:r>
          </w:p>
          <w:p w:rsidR="0065573F" w:rsidRPr="00244861" w:rsidRDefault="0065573F">
            <w:pPr>
              <w:tabs>
                <w:tab w:val="left" w:pos="1080"/>
              </w:tabs>
              <w:ind w:left="1080" w:right="-72" w:hanging="547"/>
              <w:jc w:val="both"/>
            </w:pPr>
          </w:p>
          <w:p w:rsidR="009B6823" w:rsidRPr="00244861" w:rsidRDefault="009B6823" w:rsidP="008C6A12">
            <w:pPr>
              <w:numPr>
                <w:ilvl w:val="1"/>
                <w:numId w:val="12"/>
              </w:numPr>
              <w:tabs>
                <w:tab w:val="clear" w:pos="420"/>
                <w:tab w:val="num" w:pos="540"/>
              </w:tabs>
              <w:ind w:left="540" w:right="-72" w:hanging="540"/>
              <w:jc w:val="both"/>
            </w:pPr>
            <w:r w:rsidRPr="00244861">
              <w:t>For purposes of the commentary to be furnished pursuant to ITB Clause 1</w:t>
            </w:r>
            <w:r w:rsidR="003F156B" w:rsidRPr="00244861">
              <w:t>5</w:t>
            </w:r>
            <w:r w:rsidRPr="00244861">
              <w:t>.3(c) above, the Bidder shall note that standards for workmanship, material, and equipment, as well as references to brand names or catalogue numbers designated by IOM in its Technical Specifications, are intended to be descriptive only and not restrictive.  The Bidder may substitute alternative standards, brand names, and/or catalogue numbers in its bid, provided that it demonstrates to IOM’s satisfaction that the substitutions ensure substantial equivalence to those designated in the Technical Specifications.</w:t>
            </w:r>
          </w:p>
          <w:p w:rsidR="009B6823" w:rsidRPr="00244861" w:rsidRDefault="009B6823">
            <w:pPr>
              <w:tabs>
                <w:tab w:val="left" w:pos="540"/>
              </w:tabs>
              <w:ind w:left="547" w:right="-72" w:hanging="547"/>
              <w:rPr>
                <w:b/>
              </w:rPr>
            </w:pPr>
          </w:p>
        </w:tc>
      </w:tr>
      <w:tr w:rsidR="00A76BED" w:rsidRPr="00244861">
        <w:tc>
          <w:tcPr>
            <w:tcW w:w="2160" w:type="dxa"/>
          </w:tcPr>
          <w:p w:rsidR="00A76BED" w:rsidRPr="00244861" w:rsidRDefault="00A76BED" w:rsidP="008C6A12">
            <w:pPr>
              <w:pStyle w:val="Head22"/>
              <w:numPr>
                <w:ilvl w:val="0"/>
                <w:numId w:val="13"/>
              </w:numPr>
              <w:tabs>
                <w:tab w:val="clear" w:pos="720"/>
                <w:tab w:val="num" w:pos="360"/>
              </w:tabs>
              <w:ind w:left="360"/>
              <w:jc w:val="left"/>
              <w:rPr>
                <w:szCs w:val="24"/>
              </w:rPr>
            </w:pPr>
            <w:bookmarkStart w:id="204" w:name="_Toc340548869"/>
            <w:bookmarkStart w:id="205" w:name="_Toc420479667"/>
            <w:bookmarkStart w:id="206" w:name="_Toc410064179"/>
            <w:bookmarkStart w:id="207" w:name="_Toc420910652"/>
            <w:bookmarkStart w:id="208" w:name="_Toc421000528"/>
            <w:bookmarkStart w:id="209" w:name="_Toc410900181"/>
            <w:bookmarkStart w:id="210" w:name="_Toc392949091"/>
            <w:bookmarkStart w:id="211" w:name="_Toc231267268"/>
            <w:r w:rsidRPr="00244861">
              <w:rPr>
                <w:szCs w:val="24"/>
              </w:rPr>
              <w:lastRenderedPageBreak/>
              <w:t>Period of Validity of Bids</w:t>
            </w:r>
            <w:bookmarkEnd w:id="204"/>
            <w:bookmarkEnd w:id="205"/>
            <w:bookmarkEnd w:id="206"/>
            <w:bookmarkEnd w:id="207"/>
            <w:bookmarkEnd w:id="208"/>
            <w:bookmarkEnd w:id="209"/>
            <w:bookmarkEnd w:id="210"/>
            <w:bookmarkEnd w:id="211"/>
          </w:p>
          <w:p w:rsidR="00A76BED" w:rsidRPr="00244861" w:rsidRDefault="00A76BED" w:rsidP="00FD0ADF">
            <w:pPr>
              <w:pStyle w:val="Head22"/>
              <w:ind w:firstLine="0"/>
              <w:jc w:val="left"/>
              <w:rPr>
                <w:szCs w:val="24"/>
              </w:rPr>
            </w:pPr>
          </w:p>
        </w:tc>
        <w:tc>
          <w:tcPr>
            <w:tcW w:w="6984" w:type="dxa"/>
          </w:tcPr>
          <w:p w:rsidR="00A76BED" w:rsidRPr="00244861" w:rsidRDefault="00A76BED" w:rsidP="008C6A12">
            <w:pPr>
              <w:numPr>
                <w:ilvl w:val="1"/>
                <w:numId w:val="13"/>
              </w:numPr>
              <w:tabs>
                <w:tab w:val="clear" w:pos="360"/>
                <w:tab w:val="num" w:pos="540"/>
              </w:tabs>
              <w:ind w:left="540" w:right="-72" w:hanging="540"/>
              <w:jc w:val="both"/>
            </w:pPr>
            <w:r w:rsidRPr="00244861">
              <w:t>Bids shall remain valid for the period</w:t>
            </w:r>
            <w:r w:rsidR="008B17FD" w:rsidRPr="00244861">
              <w:t xml:space="preserve"> </w:t>
            </w:r>
            <w:r w:rsidR="002A6B45" w:rsidRPr="00244861">
              <w:t xml:space="preserve">of </w:t>
            </w:r>
            <w:r w:rsidR="00BA28D5" w:rsidRPr="00244861">
              <w:rPr>
                <w:i/>
                <w:color w:val="0000FF"/>
              </w:rPr>
              <w:t>45</w:t>
            </w:r>
            <w:r w:rsidR="002A6B45" w:rsidRPr="00244861">
              <w:rPr>
                <w:i/>
                <w:color w:val="0000FF"/>
              </w:rPr>
              <w:t xml:space="preserve"> </w:t>
            </w:r>
            <w:r w:rsidR="00BA28D5" w:rsidRPr="00244861">
              <w:rPr>
                <w:i/>
                <w:color w:val="0000FF"/>
              </w:rPr>
              <w:t xml:space="preserve">calendar </w:t>
            </w:r>
            <w:r w:rsidR="002A6B45" w:rsidRPr="00244861">
              <w:rPr>
                <w:i/>
                <w:color w:val="0000FF"/>
              </w:rPr>
              <w:t>days</w:t>
            </w:r>
            <w:r w:rsidRPr="00244861">
              <w:rPr>
                <w:i/>
                <w:color w:val="0000FF"/>
              </w:rPr>
              <w:t xml:space="preserve"> </w:t>
            </w:r>
            <w:r w:rsidRPr="00244861">
              <w:t xml:space="preserve">after the date of bid opening prescribed by IOM, pursuant to ITB Clause </w:t>
            </w:r>
            <w:r w:rsidR="005C1064" w:rsidRPr="00244861">
              <w:t>20</w:t>
            </w:r>
            <w:r w:rsidRPr="00244861">
              <w:t>. A bid valid for a shorter period shall be rejected by IOM as non-responsive.</w:t>
            </w:r>
          </w:p>
          <w:p w:rsidR="00DD0077" w:rsidRPr="00244861" w:rsidRDefault="00DD0077" w:rsidP="00DD0077">
            <w:pPr>
              <w:tabs>
                <w:tab w:val="num" w:pos="540"/>
              </w:tabs>
              <w:ind w:right="-72"/>
              <w:jc w:val="both"/>
            </w:pPr>
          </w:p>
          <w:p w:rsidR="002566EF" w:rsidRPr="00244861" w:rsidRDefault="002566EF" w:rsidP="008C6A12">
            <w:pPr>
              <w:numPr>
                <w:ilvl w:val="1"/>
                <w:numId w:val="13"/>
              </w:numPr>
              <w:tabs>
                <w:tab w:val="clear" w:pos="360"/>
                <w:tab w:val="num" w:pos="-6840"/>
                <w:tab w:val="num" w:pos="540"/>
              </w:tabs>
              <w:ind w:left="540" w:right="-72" w:hanging="540"/>
              <w:jc w:val="both"/>
            </w:pPr>
            <w:r w:rsidRPr="00244861">
              <w:t>In exceptional circumstances, prior to expiry of the bid validity, IOM may request that the bidders extend the period of validity for a specified additional period</w:t>
            </w:r>
            <w:r w:rsidR="00DD0077" w:rsidRPr="00244861">
              <w:t xml:space="preserve"> </w:t>
            </w:r>
            <w:r w:rsidR="00DD0077" w:rsidRPr="00244861">
              <w:rPr>
                <w:i/>
                <w:color w:val="0000FF"/>
              </w:rPr>
              <w:t>not more than 60 days</w:t>
            </w:r>
            <w:r w:rsidRPr="00244861">
              <w:t xml:space="preserve">. The request and the bidders’ responses shall be made in writing.  </w:t>
            </w:r>
          </w:p>
          <w:p w:rsidR="002566EF" w:rsidRPr="00244861" w:rsidRDefault="002566EF" w:rsidP="002566EF">
            <w:pPr>
              <w:ind w:right="-72"/>
              <w:jc w:val="both"/>
            </w:pPr>
          </w:p>
          <w:p w:rsidR="002566EF" w:rsidRPr="00244861" w:rsidRDefault="002566EF" w:rsidP="008C6A12">
            <w:pPr>
              <w:numPr>
                <w:ilvl w:val="1"/>
                <w:numId w:val="13"/>
              </w:numPr>
              <w:tabs>
                <w:tab w:val="clear" w:pos="360"/>
                <w:tab w:val="num" w:pos="540"/>
              </w:tabs>
              <w:ind w:left="540" w:right="-72" w:hanging="540"/>
              <w:jc w:val="both"/>
            </w:pPr>
            <w:r w:rsidRPr="00244861">
              <w:t>A Bidder may refuse the request without forfeiting the Bid Security.  A Bidder agreeing to the request will not be required nor permitted to modify the Bid, but will be required to extend the validity of Bid Security for the period of the extension, and in compliance with Clause 17 in all respects.</w:t>
            </w:r>
          </w:p>
          <w:p w:rsidR="00A76BED" w:rsidRPr="00244861" w:rsidRDefault="00A76BED" w:rsidP="00DD0077">
            <w:pPr>
              <w:ind w:left="540" w:right="-72"/>
              <w:jc w:val="both"/>
            </w:pPr>
          </w:p>
        </w:tc>
      </w:tr>
      <w:tr w:rsidR="00A76BED" w:rsidRPr="00244861">
        <w:tc>
          <w:tcPr>
            <w:tcW w:w="2160" w:type="dxa"/>
          </w:tcPr>
          <w:p w:rsidR="00A76BED" w:rsidRPr="00244861" w:rsidRDefault="00A76BED">
            <w:pPr>
              <w:pStyle w:val="Head22"/>
              <w:rPr>
                <w:szCs w:val="24"/>
              </w:rPr>
            </w:pPr>
            <w:bookmarkStart w:id="212" w:name="_Toc340548868"/>
            <w:bookmarkStart w:id="213" w:name="_Toc420479666"/>
            <w:bookmarkStart w:id="214" w:name="_Toc410064178"/>
            <w:bookmarkStart w:id="215" w:name="_Toc420910651"/>
            <w:bookmarkStart w:id="216" w:name="_Toc421000527"/>
            <w:bookmarkStart w:id="217" w:name="_Toc410900180"/>
            <w:bookmarkStart w:id="218" w:name="_Toc392949090"/>
            <w:bookmarkStart w:id="219" w:name="_Toc231267269"/>
            <w:r w:rsidRPr="00244861">
              <w:rPr>
                <w:szCs w:val="24"/>
              </w:rPr>
              <w:lastRenderedPageBreak/>
              <w:t>17.</w:t>
            </w:r>
            <w:r w:rsidRPr="00244861">
              <w:rPr>
                <w:szCs w:val="24"/>
              </w:rPr>
              <w:tab/>
              <w:t>Bid Security</w:t>
            </w:r>
            <w:bookmarkEnd w:id="212"/>
            <w:bookmarkEnd w:id="213"/>
            <w:bookmarkEnd w:id="214"/>
            <w:bookmarkEnd w:id="215"/>
            <w:bookmarkEnd w:id="216"/>
            <w:bookmarkEnd w:id="217"/>
            <w:bookmarkEnd w:id="218"/>
            <w:bookmarkEnd w:id="219"/>
          </w:p>
        </w:tc>
        <w:tc>
          <w:tcPr>
            <w:tcW w:w="6984" w:type="dxa"/>
          </w:tcPr>
          <w:p w:rsidR="00A76BED" w:rsidRPr="00244861" w:rsidRDefault="00A76BED" w:rsidP="008C6A12">
            <w:pPr>
              <w:numPr>
                <w:ilvl w:val="1"/>
                <w:numId w:val="14"/>
              </w:numPr>
              <w:tabs>
                <w:tab w:val="clear" w:pos="420"/>
                <w:tab w:val="num" w:pos="540"/>
              </w:tabs>
              <w:ind w:left="540" w:right="-72" w:hanging="540"/>
              <w:jc w:val="both"/>
              <w:rPr>
                <w:i/>
                <w:color w:val="0000FF"/>
              </w:rPr>
            </w:pPr>
            <w:r w:rsidRPr="00244861">
              <w:t xml:space="preserve">Pursuant to ITB Clause </w:t>
            </w:r>
            <w:r w:rsidR="005C1064" w:rsidRPr="00244861">
              <w:t>10</w:t>
            </w:r>
            <w:r w:rsidRPr="00244861">
              <w:t xml:space="preserve">, the Bidder shall furnish, as part of its bid, a bid security in the amount </w:t>
            </w:r>
            <w:r w:rsidR="000519B3" w:rsidRPr="00244861">
              <w:rPr>
                <w:i/>
                <w:color w:val="0000FF"/>
              </w:rPr>
              <w:t xml:space="preserve">of </w:t>
            </w:r>
            <w:r w:rsidRPr="00244861">
              <w:rPr>
                <w:i/>
                <w:color w:val="0000FF"/>
              </w:rPr>
              <w:t>2</w:t>
            </w:r>
            <w:r w:rsidR="00730B83" w:rsidRPr="00244861">
              <w:rPr>
                <w:i/>
                <w:color w:val="0000FF"/>
              </w:rPr>
              <w:t>.</w:t>
            </w:r>
            <w:r w:rsidR="00B069BE" w:rsidRPr="00244861">
              <w:rPr>
                <w:i/>
                <w:color w:val="0000FF"/>
              </w:rPr>
              <w:t>5</w:t>
            </w:r>
            <w:r w:rsidR="00730B83" w:rsidRPr="00244861">
              <w:rPr>
                <w:i/>
                <w:color w:val="0000FF"/>
              </w:rPr>
              <w:t xml:space="preserve"> </w:t>
            </w:r>
            <w:r w:rsidRPr="00244861">
              <w:rPr>
                <w:i/>
                <w:color w:val="0000FF"/>
              </w:rPr>
              <w:t>% of the total bid amount.</w:t>
            </w:r>
          </w:p>
          <w:p w:rsidR="00A76BED" w:rsidRPr="00244861" w:rsidRDefault="00A76BED">
            <w:pPr>
              <w:ind w:right="-72"/>
            </w:pPr>
          </w:p>
          <w:p w:rsidR="00A76BED" w:rsidRPr="00244861" w:rsidRDefault="00A76BED" w:rsidP="008C6A12">
            <w:pPr>
              <w:numPr>
                <w:ilvl w:val="1"/>
                <w:numId w:val="14"/>
              </w:numPr>
              <w:tabs>
                <w:tab w:val="clear" w:pos="420"/>
                <w:tab w:val="num" w:pos="540"/>
              </w:tabs>
              <w:ind w:left="540" w:right="-72" w:hanging="540"/>
              <w:jc w:val="both"/>
              <w:rPr>
                <w:i/>
                <w:color w:val="3366FF"/>
              </w:rPr>
            </w:pPr>
            <w:r w:rsidRPr="00244861">
              <w:t xml:space="preserve">The bid security is required to protect IOM against the risk of Bidder’s conduct, which would warrant the security’s forfeiture, pursuant to ITB Clause </w:t>
            </w:r>
            <w:r w:rsidR="005C1064" w:rsidRPr="00244861">
              <w:t>17.6</w:t>
            </w:r>
            <w:r w:rsidRPr="00244861">
              <w:t xml:space="preserve">. The bid security shall be denominated in </w:t>
            </w:r>
            <w:r w:rsidRPr="00244861">
              <w:rPr>
                <w:i/>
                <w:color w:val="0000FF"/>
              </w:rPr>
              <w:t>currency similar to bid price in the form of bank guarantee callable on demand</w:t>
            </w:r>
            <w:r w:rsidR="000519B3" w:rsidRPr="00244861">
              <w:rPr>
                <w:i/>
                <w:color w:val="0000FF"/>
              </w:rPr>
              <w:t xml:space="preserve"> as prescribed</w:t>
            </w:r>
            <w:r w:rsidR="00665A2B" w:rsidRPr="00244861">
              <w:rPr>
                <w:i/>
                <w:color w:val="0000FF"/>
              </w:rPr>
              <w:t>.</w:t>
            </w:r>
          </w:p>
          <w:p w:rsidR="00A76BED" w:rsidRPr="00244861" w:rsidRDefault="00A76BED">
            <w:pPr>
              <w:ind w:left="533" w:right="-72"/>
            </w:pPr>
          </w:p>
          <w:p w:rsidR="00A76BED" w:rsidRPr="00244861" w:rsidRDefault="00A76BED" w:rsidP="008C6A12">
            <w:pPr>
              <w:numPr>
                <w:ilvl w:val="1"/>
                <w:numId w:val="14"/>
              </w:numPr>
              <w:tabs>
                <w:tab w:val="clear" w:pos="420"/>
                <w:tab w:val="num" w:pos="540"/>
              </w:tabs>
              <w:ind w:left="540" w:right="-72" w:hanging="540"/>
              <w:jc w:val="both"/>
            </w:pPr>
            <w:r w:rsidRPr="00244861">
              <w:t xml:space="preserve">Any bid not secured in accordance with ITB Clauses </w:t>
            </w:r>
            <w:r w:rsidR="005C1064" w:rsidRPr="00244861">
              <w:t>17.1</w:t>
            </w:r>
            <w:r w:rsidRPr="00244861">
              <w:t xml:space="preserve"> will be rejected by IOM as non-responsive, pursuant to ITB Clause </w:t>
            </w:r>
            <w:r w:rsidR="005C1064" w:rsidRPr="00244861">
              <w:t>25</w:t>
            </w:r>
            <w:r w:rsidRPr="00244861">
              <w:t>.</w:t>
            </w:r>
          </w:p>
          <w:p w:rsidR="00A76BED" w:rsidRPr="00244861" w:rsidRDefault="00A76BED">
            <w:pPr>
              <w:ind w:right="-72"/>
              <w:jc w:val="both"/>
            </w:pPr>
          </w:p>
          <w:p w:rsidR="00A76BED" w:rsidRPr="00244861" w:rsidRDefault="00A76BED" w:rsidP="008C6A12">
            <w:pPr>
              <w:numPr>
                <w:ilvl w:val="1"/>
                <w:numId w:val="14"/>
              </w:numPr>
              <w:tabs>
                <w:tab w:val="clear" w:pos="420"/>
                <w:tab w:val="num" w:pos="540"/>
              </w:tabs>
              <w:ind w:left="540" w:right="-72" w:hanging="540"/>
              <w:jc w:val="both"/>
            </w:pPr>
            <w:r w:rsidRPr="00244861">
              <w:t xml:space="preserve">Unsuccessful bidders’ bid security will be discharged or returned as promptly as possible but not later than thirty (30) days after the expiration of the period of bid validity prescribed by IOM pursuant to ITB Clause </w:t>
            </w:r>
            <w:r w:rsidR="00A32A2E" w:rsidRPr="00244861">
              <w:t>16</w:t>
            </w:r>
            <w:r w:rsidRPr="00244861">
              <w:t>.</w:t>
            </w:r>
          </w:p>
          <w:p w:rsidR="00A76BED" w:rsidRPr="00244861" w:rsidRDefault="00A76BED" w:rsidP="00663CA8">
            <w:pPr>
              <w:tabs>
                <w:tab w:val="num" w:pos="540"/>
              </w:tabs>
              <w:ind w:left="540" w:right="-72" w:hanging="540"/>
              <w:jc w:val="both"/>
            </w:pPr>
          </w:p>
          <w:p w:rsidR="00A76BED" w:rsidRPr="00244861" w:rsidRDefault="00A76BED" w:rsidP="008C6A12">
            <w:pPr>
              <w:numPr>
                <w:ilvl w:val="1"/>
                <w:numId w:val="14"/>
              </w:numPr>
              <w:tabs>
                <w:tab w:val="clear" w:pos="420"/>
                <w:tab w:val="num" w:pos="540"/>
              </w:tabs>
              <w:ind w:left="540" w:right="-72" w:hanging="540"/>
              <w:jc w:val="both"/>
            </w:pPr>
            <w:r w:rsidRPr="00244861">
              <w:t xml:space="preserve">The successful Bidder’s bid security will be discharged upon the Bidder signing the contract, pursuant to ITB Clause </w:t>
            </w:r>
            <w:r w:rsidR="00A32A2E" w:rsidRPr="00244861">
              <w:t>3</w:t>
            </w:r>
            <w:r w:rsidR="000519B3" w:rsidRPr="00244861">
              <w:t>5</w:t>
            </w:r>
            <w:r w:rsidRPr="00244861">
              <w:t xml:space="preserve">, and furnishing the performance security, pursuant to ITB Clause </w:t>
            </w:r>
            <w:r w:rsidR="00A32A2E" w:rsidRPr="00244861">
              <w:t>3</w:t>
            </w:r>
            <w:r w:rsidR="000519B3" w:rsidRPr="00244861">
              <w:t>4</w:t>
            </w:r>
            <w:r w:rsidRPr="00244861">
              <w:t>.</w:t>
            </w:r>
          </w:p>
          <w:p w:rsidR="00A76BED" w:rsidRPr="00244861" w:rsidRDefault="00A76BED" w:rsidP="00663CA8">
            <w:pPr>
              <w:tabs>
                <w:tab w:val="num" w:pos="540"/>
              </w:tabs>
              <w:ind w:left="540" w:right="-72" w:hanging="540"/>
              <w:jc w:val="both"/>
            </w:pPr>
          </w:p>
          <w:p w:rsidR="00A76BED" w:rsidRPr="00244861" w:rsidRDefault="00A76BED" w:rsidP="008C6A12">
            <w:pPr>
              <w:numPr>
                <w:ilvl w:val="1"/>
                <w:numId w:val="14"/>
              </w:numPr>
              <w:tabs>
                <w:tab w:val="clear" w:pos="420"/>
                <w:tab w:val="num" w:pos="540"/>
              </w:tabs>
              <w:ind w:right="-72"/>
            </w:pPr>
            <w:r w:rsidRPr="00244861">
              <w:t>The bid security may be forfeited:</w:t>
            </w:r>
          </w:p>
          <w:p w:rsidR="00A76BED" w:rsidRPr="00244861" w:rsidRDefault="00A76BED">
            <w:pPr>
              <w:tabs>
                <w:tab w:val="left" w:pos="540"/>
              </w:tabs>
              <w:ind w:left="547" w:right="-72" w:hanging="547"/>
            </w:pPr>
          </w:p>
          <w:p w:rsidR="00A76BED" w:rsidRPr="00244861" w:rsidRDefault="00A76BED">
            <w:pPr>
              <w:tabs>
                <w:tab w:val="left" w:pos="1080"/>
              </w:tabs>
              <w:ind w:left="1080" w:right="-72" w:hanging="547"/>
            </w:pPr>
            <w:r w:rsidRPr="00244861">
              <w:t>(a)</w:t>
            </w:r>
            <w:r w:rsidRPr="00244861">
              <w:tab/>
              <w:t>if a Bidder withdraws its bid during the period of bid validity specified by the Bidder on the Bid Form; or</w:t>
            </w:r>
          </w:p>
          <w:p w:rsidR="00A76BED" w:rsidRPr="00244861" w:rsidRDefault="00A76BED">
            <w:pPr>
              <w:tabs>
                <w:tab w:val="left" w:pos="1080"/>
              </w:tabs>
              <w:ind w:left="1080" w:right="-72" w:hanging="547"/>
            </w:pPr>
          </w:p>
          <w:p w:rsidR="00A76BED" w:rsidRPr="00244861" w:rsidRDefault="00A76BED">
            <w:pPr>
              <w:tabs>
                <w:tab w:val="left" w:pos="1080"/>
              </w:tabs>
              <w:ind w:left="1080" w:right="-72" w:hanging="547"/>
            </w:pPr>
            <w:r w:rsidRPr="00244861">
              <w:t>(b)</w:t>
            </w:r>
            <w:r w:rsidRPr="00244861">
              <w:tab/>
              <w:t>in the case of a successful Bidder, if the Bidder fails:</w:t>
            </w:r>
          </w:p>
          <w:p w:rsidR="00A76BED" w:rsidRPr="00244861" w:rsidRDefault="00A76BED">
            <w:pPr>
              <w:tabs>
                <w:tab w:val="left" w:pos="1080"/>
              </w:tabs>
              <w:ind w:left="1080" w:right="-72" w:hanging="547"/>
            </w:pPr>
          </w:p>
          <w:p w:rsidR="00A76BED" w:rsidRPr="00244861" w:rsidRDefault="00A76BED">
            <w:pPr>
              <w:tabs>
                <w:tab w:val="left" w:pos="1620"/>
              </w:tabs>
              <w:ind w:left="1620" w:right="-72" w:hanging="547"/>
            </w:pPr>
            <w:r w:rsidRPr="00244861">
              <w:t>(i)</w:t>
            </w:r>
            <w:r w:rsidRPr="00244861">
              <w:tab/>
              <w:t xml:space="preserve">to sign the contract in accordance with ITB Clause </w:t>
            </w:r>
            <w:r w:rsidR="00B54B3E" w:rsidRPr="00244861">
              <w:t>3</w:t>
            </w:r>
            <w:r w:rsidR="000519B3" w:rsidRPr="00244861">
              <w:t>5</w:t>
            </w:r>
            <w:r w:rsidRPr="00244861">
              <w:t xml:space="preserve">; </w:t>
            </w:r>
          </w:p>
          <w:p w:rsidR="00A76BED" w:rsidRPr="00244861" w:rsidRDefault="00A76BED">
            <w:pPr>
              <w:tabs>
                <w:tab w:val="left" w:pos="1620"/>
              </w:tabs>
              <w:ind w:left="1620" w:right="-72" w:hanging="547"/>
              <w:rPr>
                <w:b/>
              </w:rPr>
            </w:pPr>
            <w:r w:rsidRPr="00244861">
              <w:rPr>
                <w:b/>
              </w:rPr>
              <w:t>or</w:t>
            </w:r>
          </w:p>
          <w:p w:rsidR="00A76BED" w:rsidRPr="00244861" w:rsidRDefault="00A76BED">
            <w:pPr>
              <w:tabs>
                <w:tab w:val="left" w:pos="1620"/>
              </w:tabs>
              <w:ind w:left="1620" w:right="-72" w:hanging="547"/>
            </w:pPr>
            <w:r w:rsidRPr="00244861">
              <w:t>(ii)</w:t>
            </w:r>
            <w:r w:rsidRPr="00244861">
              <w:tab/>
              <w:t xml:space="preserve">to furnish performance security </w:t>
            </w:r>
            <w:r w:rsidR="003E71B5" w:rsidRPr="00244861">
              <w:t xml:space="preserve">(Form 5) </w:t>
            </w:r>
            <w:r w:rsidRPr="00244861">
              <w:t xml:space="preserve">in accordance with ITB Clause </w:t>
            </w:r>
            <w:r w:rsidR="00B54B3E" w:rsidRPr="00244861">
              <w:t>3</w:t>
            </w:r>
            <w:r w:rsidR="005C0D51" w:rsidRPr="00244861">
              <w:t>4</w:t>
            </w:r>
            <w:r w:rsidRPr="00244861">
              <w:t>.</w:t>
            </w:r>
          </w:p>
          <w:p w:rsidR="00A76BED" w:rsidRPr="00244861" w:rsidRDefault="00A76BED">
            <w:pPr>
              <w:tabs>
                <w:tab w:val="left" w:pos="540"/>
              </w:tabs>
              <w:ind w:left="547" w:right="-72" w:hanging="547"/>
            </w:pPr>
          </w:p>
        </w:tc>
      </w:tr>
      <w:tr w:rsidR="00A76BED" w:rsidRPr="00244861">
        <w:tc>
          <w:tcPr>
            <w:tcW w:w="2160" w:type="dxa"/>
          </w:tcPr>
          <w:p w:rsidR="00A76BED" w:rsidRPr="00244861" w:rsidRDefault="00A76BED" w:rsidP="008C6A12">
            <w:pPr>
              <w:pStyle w:val="Head22"/>
              <w:numPr>
                <w:ilvl w:val="0"/>
                <w:numId w:val="14"/>
              </w:numPr>
              <w:tabs>
                <w:tab w:val="num" w:pos="360"/>
              </w:tabs>
              <w:ind w:left="360" w:hanging="360"/>
              <w:jc w:val="left"/>
              <w:rPr>
                <w:szCs w:val="24"/>
              </w:rPr>
            </w:pPr>
            <w:bookmarkStart w:id="220" w:name="_Toc340548870"/>
            <w:bookmarkStart w:id="221" w:name="_Toc420479668"/>
            <w:bookmarkStart w:id="222" w:name="_Toc410064180"/>
            <w:bookmarkStart w:id="223" w:name="_Toc420910653"/>
            <w:bookmarkStart w:id="224" w:name="_Toc421000529"/>
            <w:bookmarkStart w:id="225" w:name="_Toc410900182"/>
            <w:bookmarkStart w:id="226" w:name="_Toc392949092"/>
            <w:bookmarkStart w:id="227" w:name="_Toc231267270"/>
            <w:r w:rsidRPr="00244861">
              <w:rPr>
                <w:szCs w:val="24"/>
              </w:rPr>
              <w:t>Format and Signing of Bid</w:t>
            </w:r>
            <w:bookmarkEnd w:id="220"/>
            <w:bookmarkEnd w:id="221"/>
            <w:bookmarkEnd w:id="222"/>
            <w:bookmarkEnd w:id="223"/>
            <w:bookmarkEnd w:id="224"/>
            <w:bookmarkEnd w:id="225"/>
            <w:bookmarkEnd w:id="226"/>
            <w:bookmarkEnd w:id="227"/>
          </w:p>
          <w:p w:rsidR="00A76BED" w:rsidRPr="00244861" w:rsidRDefault="00A76BED">
            <w:pPr>
              <w:pStyle w:val="Head22"/>
              <w:ind w:firstLine="0"/>
              <w:jc w:val="left"/>
              <w:rPr>
                <w:szCs w:val="24"/>
              </w:rPr>
            </w:pPr>
          </w:p>
        </w:tc>
        <w:tc>
          <w:tcPr>
            <w:tcW w:w="6984" w:type="dxa"/>
          </w:tcPr>
          <w:p w:rsidR="00A76BED" w:rsidRPr="00244861" w:rsidRDefault="00A76BED" w:rsidP="00BA28D5">
            <w:pPr>
              <w:numPr>
                <w:ilvl w:val="1"/>
                <w:numId w:val="14"/>
              </w:numPr>
              <w:tabs>
                <w:tab w:val="clear" w:pos="420"/>
              </w:tabs>
              <w:ind w:left="540" w:right="-72" w:hanging="540"/>
              <w:jc w:val="both"/>
            </w:pPr>
            <w:r w:rsidRPr="00244861">
              <w:t xml:space="preserve">The Bidder shall prepare an </w:t>
            </w:r>
            <w:r w:rsidR="002C0715" w:rsidRPr="00244861">
              <w:t>O</w:t>
            </w:r>
            <w:r w:rsidRPr="00244861">
              <w:t>riginal and 2</w:t>
            </w:r>
            <w:r w:rsidRPr="00244861">
              <w:rPr>
                <w:vertAlign w:val="superscript"/>
              </w:rPr>
              <w:t>nd</w:t>
            </w:r>
            <w:r w:rsidRPr="00244861">
              <w:t xml:space="preserve"> </w:t>
            </w:r>
            <w:r w:rsidR="002C0715" w:rsidRPr="00244861">
              <w:t>C</w:t>
            </w:r>
            <w:r w:rsidRPr="00244861">
              <w:t>opy of the bid, clearly marking each “ORIGINAL BID” and “COPY OF BID,” as appropriate.  In the event of any discrepancy between them, the original shall govern.</w:t>
            </w:r>
          </w:p>
          <w:p w:rsidR="00A76BED" w:rsidRPr="00244861" w:rsidRDefault="00A76BED" w:rsidP="00A76BED">
            <w:pPr>
              <w:ind w:right="-72"/>
              <w:jc w:val="both"/>
            </w:pPr>
          </w:p>
          <w:p w:rsidR="00A76BED" w:rsidRPr="00244861" w:rsidRDefault="00A76BED" w:rsidP="008C6A12">
            <w:pPr>
              <w:numPr>
                <w:ilvl w:val="1"/>
                <w:numId w:val="14"/>
              </w:numPr>
              <w:tabs>
                <w:tab w:val="clear" w:pos="420"/>
                <w:tab w:val="num" w:pos="540"/>
              </w:tabs>
              <w:ind w:left="540" w:right="-72" w:hanging="540"/>
              <w:jc w:val="both"/>
            </w:pPr>
            <w:r w:rsidRPr="00244861">
              <w:t>The original and the copy or copies of the bid shall be typed or written in indelible ink and shall be signed by the Bidder or a person or persons duly authorized to bind the Bidder to the contract.  All pages of the bid, shall be initialed by the person or persons signing the bid.</w:t>
            </w:r>
          </w:p>
          <w:p w:rsidR="00A76BED" w:rsidRPr="00244861" w:rsidRDefault="00A76BED" w:rsidP="00663CA8">
            <w:pPr>
              <w:tabs>
                <w:tab w:val="num" w:pos="540"/>
              </w:tabs>
              <w:ind w:left="540" w:right="-72" w:hanging="540"/>
              <w:jc w:val="both"/>
            </w:pPr>
          </w:p>
          <w:p w:rsidR="00A76BED" w:rsidRPr="00244861" w:rsidRDefault="00A76BED" w:rsidP="008C6A12">
            <w:pPr>
              <w:numPr>
                <w:ilvl w:val="1"/>
                <w:numId w:val="14"/>
              </w:numPr>
              <w:tabs>
                <w:tab w:val="clear" w:pos="420"/>
                <w:tab w:val="num" w:pos="540"/>
              </w:tabs>
              <w:ind w:left="540" w:right="-72" w:hanging="540"/>
              <w:jc w:val="both"/>
            </w:pPr>
            <w:r w:rsidRPr="00244861">
              <w:t xml:space="preserve">Any </w:t>
            </w:r>
            <w:r w:rsidR="00887CDB" w:rsidRPr="00244861">
              <w:t>interlineations</w:t>
            </w:r>
            <w:r w:rsidRPr="00244861">
              <w:t>, erasures, or overwriting shall be valid only if they are initialed by the person or persons signing the bid.</w:t>
            </w:r>
          </w:p>
          <w:p w:rsidR="00A76BED" w:rsidRPr="00244861" w:rsidRDefault="00A76BED" w:rsidP="002C0715">
            <w:pPr>
              <w:ind w:right="-72"/>
              <w:jc w:val="both"/>
            </w:pPr>
          </w:p>
        </w:tc>
      </w:tr>
    </w:tbl>
    <w:p w:rsidR="00305AA3" w:rsidRPr="00244861" w:rsidRDefault="00305AA3">
      <w:pPr>
        <w:pStyle w:val="Head21"/>
        <w:rPr>
          <w:szCs w:val="24"/>
        </w:rPr>
      </w:pPr>
      <w:bookmarkStart w:id="228" w:name="_Toc340548871"/>
    </w:p>
    <w:p w:rsidR="00305AA3" w:rsidRPr="00244861" w:rsidRDefault="00305AA3">
      <w:pPr>
        <w:pStyle w:val="Head21"/>
        <w:rPr>
          <w:szCs w:val="24"/>
        </w:rPr>
      </w:pPr>
      <w:bookmarkStart w:id="229" w:name="_Toc420479669"/>
      <w:bookmarkStart w:id="230" w:name="_Toc410064181"/>
      <w:bookmarkStart w:id="231" w:name="_Toc420910654"/>
      <w:bookmarkStart w:id="232" w:name="_Toc421000530"/>
      <w:bookmarkStart w:id="233" w:name="_Toc410900183"/>
      <w:bookmarkStart w:id="234" w:name="_Toc392949093"/>
      <w:bookmarkStart w:id="235" w:name="_Toc231267271"/>
      <w:r w:rsidRPr="00244861">
        <w:rPr>
          <w:szCs w:val="24"/>
        </w:rPr>
        <w:t>D.  Submission of Bids</w:t>
      </w:r>
      <w:bookmarkEnd w:id="228"/>
      <w:bookmarkEnd w:id="229"/>
      <w:bookmarkEnd w:id="230"/>
      <w:bookmarkEnd w:id="231"/>
      <w:bookmarkEnd w:id="232"/>
      <w:bookmarkEnd w:id="233"/>
      <w:bookmarkEnd w:id="234"/>
      <w:bookmarkEnd w:id="235"/>
    </w:p>
    <w:p w:rsidR="00305AA3" w:rsidRPr="00244861" w:rsidRDefault="00305AA3"/>
    <w:tbl>
      <w:tblPr>
        <w:tblW w:w="0" w:type="auto"/>
        <w:tblLayout w:type="fixed"/>
        <w:tblLook w:val="0000" w:firstRow="0" w:lastRow="0" w:firstColumn="0" w:lastColumn="0" w:noHBand="0" w:noVBand="0"/>
      </w:tblPr>
      <w:tblGrid>
        <w:gridCol w:w="2160"/>
        <w:gridCol w:w="6984"/>
      </w:tblGrid>
      <w:tr w:rsidR="00305AA3" w:rsidRPr="00244861">
        <w:tc>
          <w:tcPr>
            <w:tcW w:w="2160" w:type="dxa"/>
          </w:tcPr>
          <w:p w:rsidR="00305AA3" w:rsidRPr="00244861" w:rsidRDefault="00305AA3">
            <w:pPr>
              <w:pStyle w:val="Head22"/>
              <w:rPr>
                <w:szCs w:val="24"/>
              </w:rPr>
            </w:pPr>
            <w:bookmarkStart w:id="236" w:name="_Toc340548872"/>
            <w:bookmarkStart w:id="237" w:name="_Toc420479670"/>
            <w:bookmarkStart w:id="238" w:name="_Toc410064182"/>
            <w:bookmarkStart w:id="239" w:name="_Toc420910655"/>
            <w:bookmarkStart w:id="240" w:name="_Toc421000531"/>
            <w:bookmarkStart w:id="241" w:name="_Toc410900184"/>
            <w:bookmarkStart w:id="242" w:name="_Toc392949094"/>
            <w:bookmarkStart w:id="243" w:name="_Toc231267272"/>
            <w:r w:rsidRPr="00244861">
              <w:rPr>
                <w:szCs w:val="24"/>
              </w:rPr>
              <w:t>1</w:t>
            </w:r>
            <w:r w:rsidR="00A76BED" w:rsidRPr="00244861">
              <w:rPr>
                <w:szCs w:val="24"/>
              </w:rPr>
              <w:t>9</w:t>
            </w:r>
            <w:r w:rsidRPr="00244861">
              <w:rPr>
                <w:szCs w:val="24"/>
              </w:rPr>
              <w:t>.</w:t>
            </w:r>
            <w:r w:rsidRPr="00244861">
              <w:rPr>
                <w:szCs w:val="24"/>
              </w:rPr>
              <w:tab/>
              <w:t>Sealing and Marking of Bids</w:t>
            </w:r>
            <w:bookmarkEnd w:id="236"/>
            <w:bookmarkEnd w:id="237"/>
            <w:bookmarkEnd w:id="238"/>
            <w:bookmarkEnd w:id="239"/>
            <w:bookmarkEnd w:id="240"/>
            <w:bookmarkEnd w:id="241"/>
            <w:bookmarkEnd w:id="242"/>
            <w:bookmarkEnd w:id="243"/>
          </w:p>
        </w:tc>
        <w:tc>
          <w:tcPr>
            <w:tcW w:w="6984" w:type="dxa"/>
          </w:tcPr>
          <w:p w:rsidR="00305AA3" w:rsidRPr="00244861" w:rsidRDefault="00305AA3" w:rsidP="008C6A12">
            <w:pPr>
              <w:numPr>
                <w:ilvl w:val="1"/>
                <w:numId w:val="15"/>
              </w:numPr>
              <w:tabs>
                <w:tab w:val="clear" w:pos="420"/>
                <w:tab w:val="num" w:pos="540"/>
              </w:tabs>
              <w:ind w:left="540" w:right="-72" w:hanging="540"/>
              <w:jc w:val="both"/>
            </w:pPr>
            <w:r w:rsidRPr="00244861">
              <w:t>The Bidder shall seal the original and each copy of the bid in separate envelopes, duly marking the envelopes as “ORIGINAL</w:t>
            </w:r>
            <w:r w:rsidR="00887CDB" w:rsidRPr="00244861">
              <w:t xml:space="preserve"> BID</w:t>
            </w:r>
            <w:r w:rsidRPr="00244861">
              <w:t>” and “COPY</w:t>
            </w:r>
            <w:r w:rsidR="00887CDB" w:rsidRPr="00244861">
              <w:t xml:space="preserve"> OF BID</w:t>
            </w:r>
            <w:r w:rsidRPr="00244861">
              <w:t>.”  The envelopes shall then be sealed in an outer envelope.</w:t>
            </w:r>
          </w:p>
          <w:p w:rsidR="00305AA3" w:rsidRPr="00244861" w:rsidRDefault="00305AA3" w:rsidP="00663CA8">
            <w:pPr>
              <w:tabs>
                <w:tab w:val="num" w:pos="540"/>
              </w:tabs>
              <w:ind w:left="540" w:right="-72" w:hanging="540"/>
              <w:jc w:val="both"/>
            </w:pPr>
          </w:p>
          <w:p w:rsidR="00305AA3" w:rsidRPr="00244861" w:rsidRDefault="00305AA3" w:rsidP="008C6A12">
            <w:pPr>
              <w:numPr>
                <w:ilvl w:val="1"/>
                <w:numId w:val="15"/>
              </w:numPr>
              <w:tabs>
                <w:tab w:val="clear" w:pos="420"/>
                <w:tab w:val="num" w:pos="540"/>
              </w:tabs>
              <w:ind w:right="-72"/>
            </w:pPr>
            <w:r w:rsidRPr="00244861">
              <w:t xml:space="preserve">The </w:t>
            </w:r>
            <w:r w:rsidR="005C0D51" w:rsidRPr="00244861">
              <w:t xml:space="preserve">inner and </w:t>
            </w:r>
            <w:r w:rsidRPr="00244861">
              <w:t>outer envelopes shall:</w:t>
            </w:r>
          </w:p>
          <w:p w:rsidR="00305AA3" w:rsidRPr="00244861" w:rsidRDefault="00305AA3" w:rsidP="00663CA8">
            <w:pPr>
              <w:tabs>
                <w:tab w:val="num" w:pos="540"/>
              </w:tabs>
              <w:ind w:left="547" w:right="-72" w:hanging="547"/>
            </w:pPr>
          </w:p>
          <w:p w:rsidR="00BA28D5" w:rsidRPr="00244861" w:rsidRDefault="00305AA3" w:rsidP="001B6BFC">
            <w:pPr>
              <w:numPr>
                <w:ilvl w:val="0"/>
                <w:numId w:val="47"/>
              </w:numPr>
              <w:tabs>
                <w:tab w:val="left" w:pos="1080"/>
              </w:tabs>
              <w:ind w:right="-72"/>
            </w:pPr>
            <w:r w:rsidRPr="00244861">
              <w:t xml:space="preserve">be addressed to </w:t>
            </w:r>
            <w:r w:rsidR="00567B7C" w:rsidRPr="00244861">
              <w:t>IOM</w:t>
            </w:r>
            <w:r w:rsidRPr="00244861">
              <w:t xml:space="preserve"> at the address given </w:t>
            </w:r>
            <w:r w:rsidR="002C5BA4" w:rsidRPr="00244861">
              <w:t>below</w:t>
            </w:r>
            <w:r w:rsidR="00BA28D5" w:rsidRPr="00244861">
              <w:t>:</w:t>
            </w:r>
          </w:p>
          <w:p w:rsidR="00000F06" w:rsidRPr="00244861" w:rsidRDefault="00000F06" w:rsidP="00BA28D5">
            <w:pPr>
              <w:tabs>
                <w:tab w:val="left" w:pos="1080"/>
              </w:tabs>
              <w:ind w:left="1073" w:right="-72"/>
              <w:rPr>
                <w:i/>
                <w:color w:val="0000FF"/>
              </w:rPr>
            </w:pPr>
            <w:r w:rsidRPr="00244861">
              <w:rPr>
                <w:i/>
                <w:color w:val="0000FF"/>
              </w:rPr>
              <w:t>19 Tengiz Abuladze Street,</w:t>
            </w:r>
          </w:p>
          <w:p w:rsidR="00BA28D5" w:rsidRPr="00244861" w:rsidRDefault="00000F06" w:rsidP="00BA28D5">
            <w:pPr>
              <w:tabs>
                <w:tab w:val="left" w:pos="1080"/>
              </w:tabs>
              <w:ind w:left="1073" w:right="-72"/>
              <w:rPr>
                <w:i/>
                <w:color w:val="0000FF"/>
              </w:rPr>
            </w:pPr>
            <w:r w:rsidRPr="00244861">
              <w:rPr>
                <w:i/>
                <w:color w:val="0000FF"/>
              </w:rPr>
              <w:t>0162 Tbilisi, Georgia</w:t>
            </w:r>
          </w:p>
          <w:p w:rsidR="00BA28D5" w:rsidRPr="00244861" w:rsidRDefault="00BA28D5" w:rsidP="00BA28D5">
            <w:pPr>
              <w:tabs>
                <w:tab w:val="left" w:pos="1080"/>
              </w:tabs>
              <w:ind w:left="1073" w:right="-72"/>
              <w:rPr>
                <w:i/>
                <w:color w:val="0000FF"/>
              </w:rPr>
            </w:pPr>
          </w:p>
          <w:p w:rsidR="00305AA3" w:rsidRPr="00244861" w:rsidRDefault="00305AA3" w:rsidP="00BA28D5">
            <w:pPr>
              <w:tabs>
                <w:tab w:val="left" w:pos="1080"/>
              </w:tabs>
              <w:ind w:left="1073" w:right="-72"/>
            </w:pPr>
            <w:r w:rsidRPr="00244861">
              <w:t>and</w:t>
            </w:r>
          </w:p>
          <w:p w:rsidR="00305AA3" w:rsidRPr="00244861" w:rsidRDefault="00305AA3" w:rsidP="00663CA8">
            <w:pPr>
              <w:tabs>
                <w:tab w:val="num" w:pos="540"/>
                <w:tab w:val="left" w:pos="1080"/>
              </w:tabs>
              <w:ind w:left="1080" w:right="-72" w:hanging="547"/>
            </w:pPr>
          </w:p>
          <w:p w:rsidR="00305AA3" w:rsidRPr="00244861" w:rsidRDefault="00305AA3" w:rsidP="00663CA8">
            <w:pPr>
              <w:tabs>
                <w:tab w:val="num" w:pos="540"/>
                <w:tab w:val="left" w:pos="1080"/>
              </w:tabs>
              <w:ind w:left="1080" w:right="-72" w:hanging="547"/>
            </w:pPr>
            <w:r w:rsidRPr="00244861">
              <w:t>(b)</w:t>
            </w:r>
            <w:r w:rsidRPr="00244861">
              <w:tab/>
              <w:t xml:space="preserve">bear the Project name, the Invitation for Bids (IFB) title and </w:t>
            </w:r>
            <w:r w:rsidR="005C0D51" w:rsidRPr="00244861">
              <w:t>ref</w:t>
            </w:r>
            <w:r w:rsidR="007D3774" w:rsidRPr="00244861">
              <w:t>erence</w:t>
            </w:r>
            <w:r w:rsidR="005C0D51" w:rsidRPr="00244861">
              <w:t xml:space="preserve"> </w:t>
            </w:r>
            <w:r w:rsidRPr="00244861">
              <w:t xml:space="preserve">number, and a statement: </w:t>
            </w:r>
            <w:r w:rsidRPr="00244861">
              <w:rPr>
                <w:b/>
              </w:rPr>
              <w:t>“DO NOT OPEN BEFORE</w:t>
            </w:r>
            <w:r w:rsidR="00BA28D5" w:rsidRPr="00244861">
              <w:rPr>
                <w:b/>
              </w:rPr>
              <w:t xml:space="preserve"> BID OPENING SESSION</w:t>
            </w:r>
            <w:r w:rsidR="00887CDB" w:rsidRPr="00244861">
              <w:rPr>
                <w:b/>
                <w:i/>
              </w:rPr>
              <w:t>”</w:t>
            </w:r>
            <w:r w:rsidR="00887CDB" w:rsidRPr="00244861">
              <w:t>.</w:t>
            </w:r>
            <w:r w:rsidR="002C5BA4" w:rsidRPr="00244861">
              <w:t xml:space="preserve"> </w:t>
            </w:r>
          </w:p>
          <w:p w:rsidR="00305AA3" w:rsidRPr="00244861" w:rsidRDefault="00305AA3" w:rsidP="00663CA8">
            <w:pPr>
              <w:tabs>
                <w:tab w:val="num" w:pos="540"/>
                <w:tab w:val="left" w:pos="1080"/>
              </w:tabs>
              <w:ind w:left="1080" w:right="-72" w:hanging="547"/>
            </w:pPr>
          </w:p>
          <w:p w:rsidR="00305AA3" w:rsidRPr="00244861" w:rsidRDefault="00305AA3" w:rsidP="008C6A12">
            <w:pPr>
              <w:numPr>
                <w:ilvl w:val="1"/>
                <w:numId w:val="15"/>
              </w:numPr>
              <w:tabs>
                <w:tab w:val="clear" w:pos="420"/>
                <w:tab w:val="num" w:pos="540"/>
              </w:tabs>
              <w:ind w:left="540" w:right="-72" w:hanging="540"/>
              <w:jc w:val="both"/>
            </w:pPr>
            <w:r w:rsidRPr="00244861">
              <w:t xml:space="preserve">The inner </w:t>
            </w:r>
            <w:r w:rsidR="00F3124F" w:rsidRPr="00244861">
              <w:t xml:space="preserve">and outer </w:t>
            </w:r>
            <w:r w:rsidRPr="00244861">
              <w:t>envelopes shall also indicate the name and address of the Bidder to enable the bid to be returned unopened in case it is declared “late”.</w:t>
            </w:r>
          </w:p>
          <w:p w:rsidR="00305AA3" w:rsidRPr="00244861" w:rsidRDefault="00305AA3" w:rsidP="00663CA8">
            <w:pPr>
              <w:tabs>
                <w:tab w:val="num" w:pos="540"/>
              </w:tabs>
              <w:ind w:right="-72"/>
              <w:jc w:val="both"/>
            </w:pPr>
          </w:p>
          <w:p w:rsidR="00305AA3" w:rsidRPr="00244861" w:rsidRDefault="00305AA3" w:rsidP="00041A2B">
            <w:pPr>
              <w:numPr>
                <w:ilvl w:val="1"/>
                <w:numId w:val="15"/>
              </w:numPr>
              <w:tabs>
                <w:tab w:val="clear" w:pos="420"/>
                <w:tab w:val="num" w:pos="540"/>
              </w:tabs>
              <w:ind w:left="547" w:right="-72" w:hanging="547"/>
              <w:jc w:val="both"/>
            </w:pPr>
            <w:r w:rsidRPr="00244861">
              <w:t>If the outer envelope is not sealed and marked as required by ITB Clause</w:t>
            </w:r>
            <w:r w:rsidR="007569A9" w:rsidRPr="00244861">
              <w:t xml:space="preserve"> </w:t>
            </w:r>
            <w:r w:rsidR="00B54B3E" w:rsidRPr="00244861">
              <w:t>19.2</w:t>
            </w:r>
            <w:r w:rsidRPr="00244861">
              <w:t xml:space="preserve">, </w:t>
            </w:r>
            <w:r w:rsidR="00DF136F" w:rsidRPr="00244861">
              <w:t>the b</w:t>
            </w:r>
            <w:r w:rsidR="004A0E6D" w:rsidRPr="00244861">
              <w:t xml:space="preserve">id will </w:t>
            </w:r>
            <w:r w:rsidR="00DF136F" w:rsidRPr="00244861">
              <w:t>still be considered</w:t>
            </w:r>
            <w:r w:rsidR="004A0E6D" w:rsidRPr="00244861">
              <w:t xml:space="preserve">, however, </w:t>
            </w:r>
            <w:r w:rsidR="00567B7C" w:rsidRPr="00244861">
              <w:t>IOM</w:t>
            </w:r>
            <w:r w:rsidRPr="00244861">
              <w:t xml:space="preserve"> will assume no responsibility for the bid’s </w:t>
            </w:r>
            <w:r w:rsidR="004A0E6D" w:rsidRPr="00244861">
              <w:t>m</w:t>
            </w:r>
            <w:r w:rsidRPr="00244861">
              <w:t>isplacement or premature opening.</w:t>
            </w:r>
          </w:p>
          <w:p w:rsidR="00FD4A7C" w:rsidRPr="00244861" w:rsidRDefault="00FD4A7C">
            <w:pPr>
              <w:tabs>
                <w:tab w:val="left" w:pos="540"/>
              </w:tabs>
              <w:ind w:left="547" w:right="-72" w:hanging="547"/>
            </w:pPr>
          </w:p>
        </w:tc>
      </w:tr>
      <w:tr w:rsidR="00305AA3" w:rsidRPr="00244861">
        <w:tc>
          <w:tcPr>
            <w:tcW w:w="2160" w:type="dxa"/>
          </w:tcPr>
          <w:p w:rsidR="00305AA3" w:rsidRPr="00244861" w:rsidRDefault="00887CDB">
            <w:pPr>
              <w:pStyle w:val="Head22"/>
              <w:rPr>
                <w:szCs w:val="24"/>
              </w:rPr>
            </w:pPr>
            <w:bookmarkStart w:id="244" w:name="_Toc340548873"/>
            <w:bookmarkStart w:id="245" w:name="_Toc420479671"/>
            <w:bookmarkStart w:id="246" w:name="_Toc410064183"/>
            <w:bookmarkStart w:id="247" w:name="_Toc420910656"/>
            <w:bookmarkStart w:id="248" w:name="_Toc421000532"/>
            <w:bookmarkStart w:id="249" w:name="_Toc410900185"/>
            <w:bookmarkStart w:id="250" w:name="_Toc392949095"/>
            <w:bookmarkStart w:id="251" w:name="_Toc231267273"/>
            <w:r w:rsidRPr="00244861">
              <w:rPr>
                <w:szCs w:val="24"/>
              </w:rPr>
              <w:t>20</w:t>
            </w:r>
            <w:r w:rsidR="00305AA3" w:rsidRPr="00244861">
              <w:rPr>
                <w:szCs w:val="24"/>
              </w:rPr>
              <w:t>.</w:t>
            </w:r>
            <w:r w:rsidR="00305AA3" w:rsidRPr="00244861">
              <w:rPr>
                <w:szCs w:val="24"/>
              </w:rPr>
              <w:tab/>
              <w:t>Deadline for Submission of Bids</w:t>
            </w:r>
            <w:bookmarkEnd w:id="244"/>
            <w:bookmarkEnd w:id="245"/>
            <w:bookmarkEnd w:id="246"/>
            <w:bookmarkEnd w:id="247"/>
            <w:bookmarkEnd w:id="248"/>
            <w:bookmarkEnd w:id="249"/>
            <w:bookmarkEnd w:id="250"/>
            <w:bookmarkEnd w:id="251"/>
          </w:p>
        </w:tc>
        <w:tc>
          <w:tcPr>
            <w:tcW w:w="6984" w:type="dxa"/>
          </w:tcPr>
          <w:p w:rsidR="002C5BA4" w:rsidRPr="00244861" w:rsidRDefault="00305AA3" w:rsidP="008C6A12">
            <w:pPr>
              <w:numPr>
                <w:ilvl w:val="1"/>
                <w:numId w:val="16"/>
              </w:numPr>
              <w:tabs>
                <w:tab w:val="clear" w:pos="420"/>
                <w:tab w:val="num" w:pos="540"/>
              </w:tabs>
              <w:ind w:left="540" w:right="-72" w:hanging="540"/>
              <w:jc w:val="both"/>
            </w:pPr>
            <w:r w:rsidRPr="00244861">
              <w:t xml:space="preserve">Bids must be received by </w:t>
            </w:r>
            <w:r w:rsidR="00567B7C" w:rsidRPr="00244861">
              <w:t>IOM</w:t>
            </w:r>
            <w:r w:rsidRPr="00244861">
              <w:t xml:space="preserve"> at the address specified under ITB Clause </w:t>
            </w:r>
            <w:r w:rsidR="00B54B3E" w:rsidRPr="00244861">
              <w:t>19.2</w:t>
            </w:r>
            <w:r w:rsidR="00DF136F" w:rsidRPr="00244861">
              <w:t>.a</w:t>
            </w:r>
            <w:r w:rsidRPr="00244861">
              <w:t xml:space="preserve"> no later than </w:t>
            </w:r>
            <w:r w:rsidR="00A71C8F">
              <w:rPr>
                <w:i/>
                <w:color w:val="0000FF"/>
              </w:rPr>
              <w:t>1</w:t>
            </w:r>
            <w:r w:rsidR="000144AE" w:rsidRPr="00244861">
              <w:rPr>
                <w:i/>
                <w:color w:val="0000FF"/>
              </w:rPr>
              <w:t>2</w:t>
            </w:r>
            <w:r w:rsidR="00000F06" w:rsidRPr="00244861">
              <w:rPr>
                <w:i/>
                <w:color w:val="0000FF"/>
              </w:rPr>
              <w:t xml:space="preserve"> September 2016 until 16</w:t>
            </w:r>
            <w:r w:rsidR="009713E5" w:rsidRPr="00244861">
              <w:rPr>
                <w:i/>
                <w:color w:val="0000FF"/>
              </w:rPr>
              <w:t>:00</w:t>
            </w:r>
            <w:r w:rsidR="002C5BA4" w:rsidRPr="00244861">
              <w:rPr>
                <w:i/>
                <w:color w:val="0000FF"/>
              </w:rPr>
              <w:t>.</w:t>
            </w:r>
          </w:p>
          <w:p w:rsidR="00305AA3" w:rsidRPr="00244861" w:rsidRDefault="002C5BA4" w:rsidP="002C5BA4">
            <w:pPr>
              <w:ind w:right="-72"/>
              <w:jc w:val="both"/>
            </w:pPr>
            <w:r w:rsidRPr="00244861">
              <w:t xml:space="preserve"> </w:t>
            </w:r>
          </w:p>
          <w:p w:rsidR="00305AA3" w:rsidRPr="00244861" w:rsidRDefault="00567B7C" w:rsidP="008C6A12">
            <w:pPr>
              <w:numPr>
                <w:ilvl w:val="1"/>
                <w:numId w:val="16"/>
              </w:numPr>
              <w:tabs>
                <w:tab w:val="clear" w:pos="420"/>
                <w:tab w:val="num" w:pos="540"/>
              </w:tabs>
              <w:ind w:left="540" w:right="-72" w:hanging="540"/>
              <w:jc w:val="both"/>
            </w:pPr>
            <w:r w:rsidRPr="00244861">
              <w:t>IOM</w:t>
            </w:r>
            <w:r w:rsidR="00305AA3" w:rsidRPr="00244861">
              <w:t xml:space="preserve"> may, at its discretion, extend this deadline for the submission of bids by amending the bidding documents in accordance with ITB Clause </w:t>
            </w:r>
            <w:r w:rsidR="00B54B3E" w:rsidRPr="00244861">
              <w:t>7</w:t>
            </w:r>
            <w:r w:rsidR="00305AA3" w:rsidRPr="00244861">
              <w:t xml:space="preserve">, in which case all rights and obligations of </w:t>
            </w:r>
            <w:r w:rsidRPr="00244861">
              <w:t>IOM</w:t>
            </w:r>
            <w:r w:rsidR="00305AA3" w:rsidRPr="00244861">
              <w:t xml:space="preserve"> and bidders previously subject to the deadline will thereafter be subject to the deadline as extended.</w:t>
            </w:r>
          </w:p>
          <w:p w:rsidR="00305AA3" w:rsidRPr="00244861" w:rsidRDefault="00305AA3">
            <w:pPr>
              <w:tabs>
                <w:tab w:val="left" w:pos="540"/>
              </w:tabs>
              <w:ind w:left="547" w:right="-72" w:hanging="547"/>
              <w:jc w:val="both"/>
            </w:pPr>
          </w:p>
        </w:tc>
      </w:tr>
      <w:tr w:rsidR="00305AA3" w:rsidRPr="00244861">
        <w:tc>
          <w:tcPr>
            <w:tcW w:w="2160" w:type="dxa"/>
          </w:tcPr>
          <w:p w:rsidR="00305AA3" w:rsidRPr="00244861" w:rsidRDefault="00305AA3">
            <w:pPr>
              <w:pStyle w:val="Head22"/>
              <w:rPr>
                <w:szCs w:val="24"/>
              </w:rPr>
            </w:pPr>
            <w:bookmarkStart w:id="252" w:name="_Toc340548874"/>
            <w:bookmarkStart w:id="253" w:name="_Toc420479672"/>
            <w:bookmarkStart w:id="254" w:name="_Toc410064184"/>
            <w:bookmarkStart w:id="255" w:name="_Toc420910657"/>
            <w:bookmarkStart w:id="256" w:name="_Toc421000533"/>
            <w:bookmarkStart w:id="257" w:name="_Toc410900186"/>
            <w:bookmarkStart w:id="258" w:name="_Toc392949096"/>
            <w:bookmarkStart w:id="259" w:name="_Toc231267274"/>
            <w:r w:rsidRPr="00244861">
              <w:rPr>
                <w:szCs w:val="24"/>
              </w:rPr>
              <w:t>2</w:t>
            </w:r>
            <w:r w:rsidR="00D64288" w:rsidRPr="00244861">
              <w:rPr>
                <w:szCs w:val="24"/>
              </w:rPr>
              <w:t>1</w:t>
            </w:r>
            <w:r w:rsidRPr="00244861">
              <w:rPr>
                <w:szCs w:val="24"/>
              </w:rPr>
              <w:t>.</w:t>
            </w:r>
            <w:r w:rsidRPr="00244861">
              <w:rPr>
                <w:szCs w:val="24"/>
              </w:rPr>
              <w:tab/>
              <w:t>Late Bids</w:t>
            </w:r>
            <w:bookmarkEnd w:id="252"/>
            <w:bookmarkEnd w:id="253"/>
            <w:bookmarkEnd w:id="254"/>
            <w:bookmarkEnd w:id="255"/>
            <w:bookmarkEnd w:id="256"/>
            <w:bookmarkEnd w:id="257"/>
            <w:bookmarkEnd w:id="258"/>
            <w:bookmarkEnd w:id="259"/>
          </w:p>
        </w:tc>
        <w:tc>
          <w:tcPr>
            <w:tcW w:w="6984" w:type="dxa"/>
          </w:tcPr>
          <w:p w:rsidR="003D30C7" w:rsidRPr="00244861" w:rsidRDefault="00305AA3" w:rsidP="008C6A12">
            <w:pPr>
              <w:numPr>
                <w:ilvl w:val="1"/>
                <w:numId w:val="17"/>
              </w:numPr>
              <w:tabs>
                <w:tab w:val="clear" w:pos="420"/>
                <w:tab w:val="num" w:pos="540"/>
              </w:tabs>
              <w:ind w:left="540" w:right="-72" w:hanging="540"/>
              <w:jc w:val="both"/>
            </w:pPr>
            <w:r w:rsidRPr="00244861">
              <w:t xml:space="preserve">Any bid received by </w:t>
            </w:r>
            <w:r w:rsidR="00567B7C" w:rsidRPr="00244861">
              <w:t>IOM</w:t>
            </w:r>
            <w:r w:rsidRPr="00244861">
              <w:t xml:space="preserve"> after the deadline for submission of bids prescribed by </w:t>
            </w:r>
            <w:r w:rsidR="00567B7C" w:rsidRPr="00244861">
              <w:t>IOM</w:t>
            </w:r>
            <w:r w:rsidRPr="00244861">
              <w:t xml:space="preserve"> pursuant to ITB Clause </w:t>
            </w:r>
            <w:r w:rsidR="00B54B3E" w:rsidRPr="00244861">
              <w:t>20</w:t>
            </w:r>
            <w:r w:rsidRPr="00244861">
              <w:t xml:space="preserve"> will be rejected and returned unopened to the Bidder.</w:t>
            </w:r>
          </w:p>
          <w:p w:rsidR="003D30C7" w:rsidRPr="00244861" w:rsidRDefault="003D30C7" w:rsidP="003D30C7">
            <w:pPr>
              <w:ind w:right="-72"/>
              <w:jc w:val="both"/>
            </w:pPr>
          </w:p>
          <w:p w:rsidR="003D30C7" w:rsidRPr="00244861" w:rsidRDefault="003D30C7" w:rsidP="008C6A12">
            <w:pPr>
              <w:numPr>
                <w:ilvl w:val="1"/>
                <w:numId w:val="17"/>
              </w:numPr>
              <w:tabs>
                <w:tab w:val="clear" w:pos="420"/>
                <w:tab w:val="num" w:pos="540"/>
              </w:tabs>
              <w:ind w:left="540" w:right="-72" w:hanging="540"/>
              <w:jc w:val="both"/>
            </w:pPr>
            <w:r w:rsidRPr="00244861">
              <w:t xml:space="preserve">The Bidder will assume the responsibility and expenses for the re-possession of the returned bid documents.    </w:t>
            </w:r>
          </w:p>
          <w:p w:rsidR="00305AA3" w:rsidRPr="00244861" w:rsidRDefault="00305AA3">
            <w:pPr>
              <w:tabs>
                <w:tab w:val="left" w:pos="540"/>
              </w:tabs>
              <w:ind w:left="547" w:right="-72" w:hanging="547"/>
            </w:pPr>
          </w:p>
        </w:tc>
      </w:tr>
      <w:tr w:rsidR="00305AA3" w:rsidRPr="00244861">
        <w:tc>
          <w:tcPr>
            <w:tcW w:w="2160" w:type="dxa"/>
          </w:tcPr>
          <w:p w:rsidR="00305AA3" w:rsidRPr="00244861" w:rsidRDefault="00305AA3">
            <w:pPr>
              <w:pStyle w:val="Head22"/>
              <w:rPr>
                <w:szCs w:val="24"/>
              </w:rPr>
            </w:pPr>
            <w:bookmarkStart w:id="260" w:name="_Toc340548875"/>
            <w:bookmarkStart w:id="261" w:name="_Toc420479673"/>
            <w:bookmarkStart w:id="262" w:name="_Toc410064185"/>
            <w:bookmarkStart w:id="263" w:name="_Toc420910658"/>
            <w:bookmarkStart w:id="264" w:name="_Toc421000534"/>
            <w:bookmarkStart w:id="265" w:name="_Toc410900187"/>
            <w:bookmarkStart w:id="266" w:name="_Toc392949097"/>
            <w:bookmarkStart w:id="267" w:name="_Toc231267275"/>
            <w:r w:rsidRPr="00244861">
              <w:rPr>
                <w:szCs w:val="24"/>
              </w:rPr>
              <w:t>2</w:t>
            </w:r>
            <w:r w:rsidR="00D64288" w:rsidRPr="00244861">
              <w:rPr>
                <w:szCs w:val="24"/>
              </w:rPr>
              <w:t>2</w:t>
            </w:r>
            <w:r w:rsidRPr="00244861">
              <w:rPr>
                <w:szCs w:val="24"/>
              </w:rPr>
              <w:t>.</w:t>
            </w:r>
            <w:r w:rsidRPr="00244861">
              <w:rPr>
                <w:szCs w:val="24"/>
              </w:rPr>
              <w:tab/>
              <w:t>Modification and Withdrawal of Bids</w:t>
            </w:r>
            <w:bookmarkEnd w:id="260"/>
            <w:bookmarkEnd w:id="261"/>
            <w:bookmarkEnd w:id="262"/>
            <w:bookmarkEnd w:id="263"/>
            <w:bookmarkEnd w:id="264"/>
            <w:bookmarkEnd w:id="265"/>
            <w:bookmarkEnd w:id="266"/>
            <w:bookmarkEnd w:id="267"/>
          </w:p>
        </w:tc>
        <w:tc>
          <w:tcPr>
            <w:tcW w:w="6984" w:type="dxa"/>
          </w:tcPr>
          <w:p w:rsidR="00305AA3" w:rsidRPr="00244861" w:rsidRDefault="00305AA3" w:rsidP="008C6A12">
            <w:pPr>
              <w:numPr>
                <w:ilvl w:val="1"/>
                <w:numId w:val="18"/>
              </w:numPr>
              <w:tabs>
                <w:tab w:val="clear" w:pos="420"/>
                <w:tab w:val="num" w:pos="540"/>
              </w:tabs>
              <w:ind w:left="540" w:right="-72" w:hanging="540"/>
              <w:jc w:val="both"/>
            </w:pPr>
            <w:r w:rsidRPr="00244861">
              <w:t xml:space="preserve">The Bidder may modify or withdraw its bid after the bid’s submission, provided that written notice of the modification, including substitution or withdrawal of the bids, is received by </w:t>
            </w:r>
            <w:r w:rsidR="00567B7C" w:rsidRPr="00244861">
              <w:t>IOM</w:t>
            </w:r>
            <w:r w:rsidRPr="00244861">
              <w:t xml:space="preserve"> prior to the deadline prescribed for submission of bids.</w:t>
            </w:r>
          </w:p>
          <w:p w:rsidR="00305AA3" w:rsidRPr="00244861" w:rsidRDefault="00305AA3">
            <w:pPr>
              <w:ind w:right="-72"/>
              <w:jc w:val="both"/>
            </w:pPr>
          </w:p>
          <w:p w:rsidR="00305AA3" w:rsidRPr="00244861" w:rsidRDefault="00305AA3" w:rsidP="008C6A12">
            <w:pPr>
              <w:numPr>
                <w:ilvl w:val="1"/>
                <w:numId w:val="18"/>
              </w:numPr>
              <w:tabs>
                <w:tab w:val="clear" w:pos="420"/>
                <w:tab w:val="num" w:pos="540"/>
              </w:tabs>
              <w:ind w:left="540" w:right="-72" w:hanging="540"/>
              <w:jc w:val="both"/>
            </w:pPr>
            <w:r w:rsidRPr="00244861">
              <w:t xml:space="preserve">The Bidder’s modification or withdrawal notice shall be prepared, sealed, marked, and dispatched in accordance with the provisions </w:t>
            </w:r>
            <w:r w:rsidRPr="00244861">
              <w:lastRenderedPageBreak/>
              <w:t>of ITB Clause 18.  A withdrawal</w:t>
            </w:r>
            <w:r w:rsidR="0040498E" w:rsidRPr="00244861">
              <w:t xml:space="preserve"> </w:t>
            </w:r>
            <w:r w:rsidRPr="00244861">
              <w:t xml:space="preserve">notice </w:t>
            </w:r>
            <w:r w:rsidR="003D30C7" w:rsidRPr="00244861">
              <w:t>will be in writing</w:t>
            </w:r>
            <w:r w:rsidRPr="00244861">
              <w:t xml:space="preserve"> </w:t>
            </w:r>
            <w:r w:rsidR="0040498E" w:rsidRPr="00244861">
              <w:t xml:space="preserve">and should be received by IOM </w:t>
            </w:r>
            <w:r w:rsidRPr="00244861">
              <w:t>not later than the deadline for submission of bids.</w:t>
            </w:r>
          </w:p>
          <w:p w:rsidR="00305AA3" w:rsidRPr="00244861" w:rsidRDefault="00305AA3">
            <w:pPr>
              <w:ind w:right="-72"/>
              <w:jc w:val="both"/>
            </w:pPr>
          </w:p>
          <w:p w:rsidR="00305AA3" w:rsidRPr="00244861" w:rsidRDefault="00305AA3" w:rsidP="008C6A12">
            <w:pPr>
              <w:numPr>
                <w:ilvl w:val="1"/>
                <w:numId w:val="18"/>
              </w:numPr>
              <w:tabs>
                <w:tab w:val="clear" w:pos="420"/>
                <w:tab w:val="num" w:pos="540"/>
              </w:tabs>
              <w:ind w:left="540" w:right="-72" w:hanging="540"/>
              <w:jc w:val="both"/>
            </w:pPr>
            <w:r w:rsidRPr="00244861">
              <w:t>No bid may be modified after the deadline for submission of bids.</w:t>
            </w:r>
          </w:p>
          <w:p w:rsidR="00305AA3" w:rsidRPr="00244861" w:rsidRDefault="00305AA3">
            <w:pPr>
              <w:ind w:right="-72"/>
              <w:jc w:val="both"/>
            </w:pPr>
          </w:p>
          <w:p w:rsidR="00305AA3" w:rsidRPr="00244861" w:rsidRDefault="00305AA3" w:rsidP="00FD4A7C">
            <w:pPr>
              <w:numPr>
                <w:ilvl w:val="1"/>
                <w:numId w:val="18"/>
              </w:numPr>
              <w:tabs>
                <w:tab w:val="clear" w:pos="420"/>
                <w:tab w:val="num" w:pos="540"/>
              </w:tabs>
              <w:ind w:left="540" w:right="-72" w:hanging="540"/>
              <w:jc w:val="both"/>
            </w:pPr>
            <w:r w:rsidRPr="00244861">
              <w:t xml:space="preserve">No bid may be withdrawn in the interval between the deadline for submission of bids and the expiration of the period of bid validity specified by the Bidder on the Bid Form.  Withdrawal of a bid during this interval may result in the Bidder’s forfeiture of its bid security, pursuant to the ITB Clause </w:t>
            </w:r>
            <w:r w:rsidR="00B54B3E" w:rsidRPr="00244861">
              <w:t>17.6</w:t>
            </w:r>
            <w:r w:rsidRPr="00244861">
              <w:t>.</w:t>
            </w:r>
            <w:r w:rsidR="00FD4A7C" w:rsidRPr="00244861">
              <w:t xml:space="preserve"> </w:t>
            </w:r>
          </w:p>
        </w:tc>
      </w:tr>
    </w:tbl>
    <w:p w:rsidR="00305AA3" w:rsidRPr="00244861" w:rsidRDefault="00305AA3"/>
    <w:p w:rsidR="00305AA3" w:rsidRPr="00244861" w:rsidRDefault="00305AA3">
      <w:pPr>
        <w:pStyle w:val="Head21"/>
        <w:rPr>
          <w:szCs w:val="24"/>
        </w:rPr>
      </w:pPr>
      <w:bookmarkStart w:id="268" w:name="_Toc340548876"/>
      <w:bookmarkStart w:id="269" w:name="_Toc420479674"/>
      <w:bookmarkStart w:id="270" w:name="_Toc410064186"/>
      <w:bookmarkStart w:id="271" w:name="_Toc420910659"/>
      <w:bookmarkStart w:id="272" w:name="_Toc421000535"/>
      <w:bookmarkStart w:id="273" w:name="_Toc410900188"/>
      <w:bookmarkStart w:id="274" w:name="_Toc392949098"/>
      <w:bookmarkStart w:id="275" w:name="_Toc231267276"/>
      <w:r w:rsidRPr="00244861">
        <w:rPr>
          <w:szCs w:val="24"/>
        </w:rPr>
        <w:t>E.  Opening and Evaluation of Bids</w:t>
      </w:r>
      <w:bookmarkEnd w:id="268"/>
      <w:bookmarkEnd w:id="269"/>
      <w:bookmarkEnd w:id="270"/>
      <w:bookmarkEnd w:id="271"/>
      <w:bookmarkEnd w:id="272"/>
      <w:bookmarkEnd w:id="273"/>
      <w:bookmarkEnd w:id="274"/>
      <w:bookmarkEnd w:id="275"/>
    </w:p>
    <w:p w:rsidR="00305AA3" w:rsidRPr="00244861" w:rsidRDefault="00305AA3"/>
    <w:tbl>
      <w:tblPr>
        <w:tblW w:w="9144" w:type="dxa"/>
        <w:tblLayout w:type="fixed"/>
        <w:tblLook w:val="0000" w:firstRow="0" w:lastRow="0" w:firstColumn="0" w:lastColumn="0" w:noHBand="0" w:noVBand="0"/>
      </w:tblPr>
      <w:tblGrid>
        <w:gridCol w:w="2160"/>
        <w:gridCol w:w="6984"/>
      </w:tblGrid>
      <w:tr w:rsidR="00305AA3" w:rsidRPr="00244861">
        <w:tc>
          <w:tcPr>
            <w:tcW w:w="2160" w:type="dxa"/>
          </w:tcPr>
          <w:p w:rsidR="00305AA3" w:rsidRPr="00244861" w:rsidRDefault="00D64288" w:rsidP="00D64288">
            <w:pPr>
              <w:pStyle w:val="Head22"/>
              <w:tabs>
                <w:tab w:val="clear" w:pos="360"/>
              </w:tabs>
              <w:jc w:val="left"/>
              <w:rPr>
                <w:szCs w:val="24"/>
              </w:rPr>
            </w:pPr>
            <w:bookmarkStart w:id="276" w:name="_Toc231267277"/>
            <w:bookmarkStart w:id="277" w:name="_Toc340548877"/>
            <w:bookmarkStart w:id="278" w:name="_Toc420479675"/>
            <w:bookmarkStart w:id="279" w:name="_Toc410064187"/>
            <w:bookmarkStart w:id="280" w:name="_Toc420910660"/>
            <w:bookmarkStart w:id="281" w:name="_Toc421000536"/>
            <w:bookmarkStart w:id="282" w:name="_Toc410900189"/>
            <w:bookmarkStart w:id="283" w:name="_Toc392949099"/>
            <w:r w:rsidRPr="00244861">
              <w:rPr>
                <w:szCs w:val="24"/>
              </w:rPr>
              <w:t>23.</w:t>
            </w:r>
            <w:r w:rsidR="00305AA3" w:rsidRPr="00244861">
              <w:rPr>
                <w:szCs w:val="24"/>
              </w:rPr>
              <w:t>Opening of Bids</w:t>
            </w:r>
            <w:bookmarkEnd w:id="276"/>
            <w:r w:rsidR="00305AA3" w:rsidRPr="00244861">
              <w:rPr>
                <w:szCs w:val="24"/>
              </w:rPr>
              <w:t xml:space="preserve"> </w:t>
            </w:r>
            <w:bookmarkEnd w:id="277"/>
            <w:bookmarkEnd w:id="278"/>
            <w:bookmarkEnd w:id="279"/>
            <w:bookmarkEnd w:id="280"/>
            <w:bookmarkEnd w:id="281"/>
            <w:bookmarkEnd w:id="282"/>
            <w:bookmarkEnd w:id="283"/>
          </w:p>
          <w:p w:rsidR="00305AA3" w:rsidRPr="00244861" w:rsidRDefault="00305AA3">
            <w:pPr>
              <w:pStyle w:val="Head22"/>
              <w:ind w:firstLine="0"/>
              <w:jc w:val="left"/>
              <w:rPr>
                <w:szCs w:val="24"/>
              </w:rPr>
            </w:pPr>
          </w:p>
        </w:tc>
        <w:tc>
          <w:tcPr>
            <w:tcW w:w="6984" w:type="dxa"/>
          </w:tcPr>
          <w:p w:rsidR="000144AE" w:rsidRPr="00244861" w:rsidRDefault="00567B7C" w:rsidP="00041A2B">
            <w:pPr>
              <w:numPr>
                <w:ilvl w:val="1"/>
                <w:numId w:val="19"/>
              </w:numPr>
              <w:tabs>
                <w:tab w:val="clear" w:pos="420"/>
                <w:tab w:val="num" w:pos="540"/>
              </w:tabs>
              <w:ind w:left="540" w:right="-72" w:hanging="540"/>
              <w:jc w:val="both"/>
            </w:pPr>
            <w:r w:rsidRPr="00244861">
              <w:t>IOM</w:t>
            </w:r>
            <w:r w:rsidR="00305AA3" w:rsidRPr="00244861">
              <w:t xml:space="preserve"> will open all bids in the presence of bidders’ representatives who choose to attend, at the time, on the date, and at the place specified</w:t>
            </w:r>
            <w:r w:rsidR="002C5BA4" w:rsidRPr="00244861">
              <w:t xml:space="preserve"> </w:t>
            </w:r>
            <w:r w:rsidR="00C33638" w:rsidRPr="00244861">
              <w:t xml:space="preserve">herein </w:t>
            </w:r>
            <w:r w:rsidR="00A71C8F">
              <w:rPr>
                <w:i/>
                <w:color w:val="0000FF"/>
              </w:rPr>
              <w:t>1</w:t>
            </w:r>
            <w:r w:rsidR="000144AE" w:rsidRPr="00244861">
              <w:rPr>
                <w:i/>
                <w:color w:val="0000FF"/>
              </w:rPr>
              <w:t>5</w:t>
            </w:r>
            <w:r w:rsidR="009713E5" w:rsidRPr="00244861">
              <w:rPr>
                <w:i/>
                <w:color w:val="0000FF"/>
              </w:rPr>
              <w:t xml:space="preserve"> September 2016 1</w:t>
            </w:r>
            <w:r w:rsidR="00000F06" w:rsidRPr="00244861">
              <w:rPr>
                <w:i/>
                <w:color w:val="0000FF"/>
              </w:rPr>
              <w:t>2</w:t>
            </w:r>
            <w:r w:rsidR="009713E5" w:rsidRPr="00244861">
              <w:rPr>
                <w:i/>
                <w:color w:val="0000FF"/>
              </w:rPr>
              <w:t>:00</w:t>
            </w:r>
            <w:r w:rsidR="0017281F">
              <w:rPr>
                <w:i/>
                <w:color w:val="0000FF"/>
              </w:rPr>
              <w:t>, IOM Georgia office</w:t>
            </w:r>
            <w:r w:rsidR="009713E5" w:rsidRPr="00244861">
              <w:rPr>
                <w:i/>
                <w:color w:val="0000FF"/>
              </w:rPr>
              <w:t xml:space="preserve">. </w:t>
            </w:r>
            <w:r w:rsidR="00305AA3" w:rsidRPr="00244861">
              <w:t>The bidders’ representatives who are present shall sign a register evidencing their attendance.</w:t>
            </w:r>
          </w:p>
          <w:p w:rsidR="000144AE" w:rsidRPr="00244861" w:rsidRDefault="000144AE" w:rsidP="000144AE">
            <w:pPr>
              <w:ind w:left="540" w:right="-72"/>
              <w:jc w:val="both"/>
            </w:pPr>
          </w:p>
          <w:p w:rsidR="00305AA3" w:rsidRPr="00244861" w:rsidRDefault="00305AA3" w:rsidP="008C6A12">
            <w:pPr>
              <w:numPr>
                <w:ilvl w:val="1"/>
                <w:numId w:val="19"/>
              </w:numPr>
              <w:tabs>
                <w:tab w:val="clear" w:pos="420"/>
                <w:tab w:val="num" w:pos="540"/>
              </w:tabs>
              <w:ind w:left="540" w:right="-72" w:hanging="540"/>
              <w:jc w:val="both"/>
            </w:pPr>
            <w:r w:rsidRPr="00244861">
              <w:t>The bidders’ names, bid modifications or withdrawals, bid prices, discounts, and the presence or absence of requi</w:t>
            </w:r>
            <w:r w:rsidR="00C33638" w:rsidRPr="00244861">
              <w:t>site</w:t>
            </w:r>
            <w:r w:rsidRPr="00244861">
              <w:t xml:space="preserve"> bid security and such other details</w:t>
            </w:r>
            <w:r w:rsidR="0002344E" w:rsidRPr="00244861">
              <w:t xml:space="preserve"> that </w:t>
            </w:r>
            <w:r w:rsidR="00C33638" w:rsidRPr="00244861">
              <w:t xml:space="preserve">IOM </w:t>
            </w:r>
            <w:r w:rsidRPr="00244861">
              <w:t xml:space="preserve">at its discretion, may consider appropriate, will be announced at the opening.  No bid shall be rejected at bid opening, except for late bids, which shall be returned unopened to the Bidder pursuant to ITB Clause </w:t>
            </w:r>
            <w:r w:rsidR="00B54B3E" w:rsidRPr="00244861">
              <w:t>21</w:t>
            </w:r>
            <w:r w:rsidRPr="00244861">
              <w:t>.</w:t>
            </w:r>
          </w:p>
          <w:p w:rsidR="000144AE" w:rsidRPr="00244861" w:rsidRDefault="000144AE" w:rsidP="000144AE">
            <w:pPr>
              <w:ind w:left="540" w:right="-72"/>
              <w:jc w:val="both"/>
            </w:pPr>
          </w:p>
          <w:p w:rsidR="00305AA3" w:rsidRPr="00244861" w:rsidRDefault="00305AA3" w:rsidP="008C6A12">
            <w:pPr>
              <w:numPr>
                <w:ilvl w:val="1"/>
                <w:numId w:val="19"/>
              </w:numPr>
              <w:tabs>
                <w:tab w:val="clear" w:pos="420"/>
                <w:tab w:val="num" w:pos="540"/>
              </w:tabs>
              <w:ind w:left="540" w:right="-72" w:hanging="540"/>
              <w:jc w:val="both"/>
            </w:pPr>
            <w:r w:rsidRPr="00244861">
              <w:t xml:space="preserve">Bids (and modifications sent pursuant to ITB Clause </w:t>
            </w:r>
            <w:r w:rsidR="00B54B3E" w:rsidRPr="00244861">
              <w:t>22.2</w:t>
            </w:r>
            <w:r w:rsidRPr="00244861">
              <w:t>) that are not opened and read out at bid opening shall not be considered further for evaluation, irrespective of the circumstances.  Withdrawn bids will be returned unopened to the bidders.</w:t>
            </w:r>
          </w:p>
          <w:p w:rsidR="00305AA3" w:rsidRPr="00244861" w:rsidRDefault="00305AA3" w:rsidP="00C33638">
            <w:pPr>
              <w:tabs>
                <w:tab w:val="num" w:pos="540"/>
              </w:tabs>
              <w:ind w:right="-72"/>
            </w:pPr>
          </w:p>
          <w:p w:rsidR="00305AA3" w:rsidRPr="00244861" w:rsidRDefault="00567B7C" w:rsidP="008C6A12">
            <w:pPr>
              <w:numPr>
                <w:ilvl w:val="1"/>
                <w:numId w:val="19"/>
              </w:numPr>
              <w:tabs>
                <w:tab w:val="clear" w:pos="420"/>
                <w:tab w:val="num" w:pos="540"/>
              </w:tabs>
              <w:ind w:right="-72"/>
            </w:pPr>
            <w:r w:rsidRPr="00244861">
              <w:t>IOM</w:t>
            </w:r>
            <w:r w:rsidR="00305AA3" w:rsidRPr="00244861">
              <w:t xml:space="preserve"> will prepare minutes of the bid opening.</w:t>
            </w:r>
          </w:p>
          <w:p w:rsidR="00305AA3" w:rsidRPr="00244861" w:rsidRDefault="00305AA3">
            <w:pPr>
              <w:tabs>
                <w:tab w:val="left" w:pos="540"/>
              </w:tabs>
              <w:ind w:left="540" w:right="-72" w:hanging="540"/>
            </w:pPr>
          </w:p>
        </w:tc>
      </w:tr>
      <w:tr w:rsidR="00305AA3" w:rsidRPr="00244861">
        <w:tc>
          <w:tcPr>
            <w:tcW w:w="2160" w:type="dxa"/>
          </w:tcPr>
          <w:p w:rsidR="00305AA3" w:rsidRPr="00244861" w:rsidRDefault="00305AA3" w:rsidP="008C6A12">
            <w:pPr>
              <w:pStyle w:val="Head22"/>
              <w:numPr>
                <w:ilvl w:val="0"/>
                <w:numId w:val="20"/>
              </w:numPr>
              <w:tabs>
                <w:tab w:val="clear" w:pos="720"/>
                <w:tab w:val="num" w:pos="360"/>
              </w:tabs>
              <w:ind w:left="360"/>
              <w:jc w:val="left"/>
              <w:rPr>
                <w:szCs w:val="24"/>
              </w:rPr>
            </w:pPr>
            <w:bookmarkStart w:id="284" w:name="_Toc340548878"/>
            <w:bookmarkStart w:id="285" w:name="_Toc420910661"/>
            <w:bookmarkStart w:id="286" w:name="_Toc420479676"/>
            <w:bookmarkStart w:id="287" w:name="_Toc410064188"/>
            <w:bookmarkStart w:id="288" w:name="_Toc421000537"/>
            <w:bookmarkStart w:id="289" w:name="_Toc410900190"/>
            <w:bookmarkStart w:id="290" w:name="_Toc392949100"/>
            <w:bookmarkStart w:id="291" w:name="_Toc231267278"/>
            <w:r w:rsidRPr="00244861">
              <w:rPr>
                <w:szCs w:val="24"/>
              </w:rPr>
              <w:t>Clarification of Bids</w:t>
            </w:r>
            <w:bookmarkEnd w:id="284"/>
            <w:r w:rsidRPr="00244861">
              <w:rPr>
                <w:szCs w:val="24"/>
              </w:rPr>
              <w:t xml:space="preserve"> and</w:t>
            </w:r>
            <w:bookmarkEnd w:id="285"/>
            <w:r w:rsidRPr="00244861">
              <w:rPr>
                <w:szCs w:val="24"/>
              </w:rPr>
              <w:t xml:space="preserve"> </w:t>
            </w:r>
            <w:bookmarkStart w:id="292" w:name="_Toc410064189"/>
            <w:bookmarkStart w:id="293" w:name="_Toc420910662"/>
            <w:r w:rsidRPr="00244861">
              <w:rPr>
                <w:szCs w:val="24"/>
              </w:rPr>
              <w:t xml:space="preserve">Contacting </w:t>
            </w:r>
            <w:r w:rsidR="00567B7C" w:rsidRPr="00244861">
              <w:rPr>
                <w:szCs w:val="24"/>
              </w:rPr>
              <w:t>IOM</w:t>
            </w:r>
            <w:bookmarkEnd w:id="286"/>
            <w:bookmarkEnd w:id="287"/>
            <w:bookmarkEnd w:id="288"/>
            <w:bookmarkEnd w:id="289"/>
            <w:bookmarkEnd w:id="290"/>
            <w:bookmarkEnd w:id="291"/>
            <w:bookmarkEnd w:id="292"/>
            <w:bookmarkEnd w:id="293"/>
          </w:p>
          <w:p w:rsidR="00305AA3" w:rsidRPr="00244861" w:rsidRDefault="00305AA3">
            <w:pPr>
              <w:pStyle w:val="Head22"/>
              <w:ind w:firstLine="0"/>
              <w:jc w:val="left"/>
              <w:rPr>
                <w:szCs w:val="24"/>
              </w:rPr>
            </w:pPr>
          </w:p>
        </w:tc>
        <w:tc>
          <w:tcPr>
            <w:tcW w:w="6984" w:type="dxa"/>
          </w:tcPr>
          <w:p w:rsidR="00305AA3" w:rsidRPr="00244861" w:rsidRDefault="0022470A" w:rsidP="0022470A">
            <w:pPr>
              <w:ind w:left="534" w:right="-72" w:hanging="567"/>
              <w:jc w:val="both"/>
            </w:pPr>
            <w:r w:rsidRPr="00244861">
              <w:t xml:space="preserve">24.1  </w:t>
            </w:r>
            <w:r w:rsidR="00305AA3" w:rsidRPr="00244861">
              <w:t xml:space="preserve">During evaluation of the bids, </w:t>
            </w:r>
            <w:r w:rsidR="00567B7C" w:rsidRPr="00244861">
              <w:t>IOM</w:t>
            </w:r>
            <w:r w:rsidR="00305AA3" w:rsidRPr="00244861">
              <w:t xml:space="preserve"> </w:t>
            </w:r>
            <w:r w:rsidR="00C33638" w:rsidRPr="00244861">
              <w:t>may, at its discretion, ask the</w:t>
            </w:r>
            <w:r w:rsidR="0040498E" w:rsidRPr="00244861">
              <w:t xml:space="preserve"> </w:t>
            </w:r>
            <w:r w:rsidR="00305AA3" w:rsidRPr="00244861">
              <w:t>Bidder for a clarification of its bid.  The request for clarification</w:t>
            </w:r>
            <w:r w:rsidR="0040498E" w:rsidRPr="00244861">
              <w:t xml:space="preserve"> </w:t>
            </w:r>
            <w:r w:rsidR="00C33638" w:rsidRPr="00244861">
              <w:t>a</w:t>
            </w:r>
            <w:r w:rsidR="00305AA3" w:rsidRPr="00244861">
              <w:t>nd the response shall be in writing, and no change in the prices</w:t>
            </w:r>
            <w:r w:rsidR="0040498E" w:rsidRPr="00244861">
              <w:t xml:space="preserve"> </w:t>
            </w:r>
            <w:r w:rsidR="00305AA3" w:rsidRPr="00244861">
              <w:t>or substance of the bid shall be sought, offered, or permitted.</w:t>
            </w:r>
          </w:p>
          <w:p w:rsidR="00305AA3" w:rsidRPr="00244861" w:rsidRDefault="00305AA3" w:rsidP="0040498E">
            <w:pPr>
              <w:tabs>
                <w:tab w:val="left" w:pos="540"/>
              </w:tabs>
              <w:ind w:right="-72"/>
            </w:pPr>
          </w:p>
        </w:tc>
      </w:tr>
      <w:tr w:rsidR="00305AA3" w:rsidRPr="00244861">
        <w:tc>
          <w:tcPr>
            <w:tcW w:w="2160" w:type="dxa"/>
          </w:tcPr>
          <w:p w:rsidR="00C33638" w:rsidRPr="00244861" w:rsidRDefault="00C33638" w:rsidP="008C6A12">
            <w:pPr>
              <w:pStyle w:val="Head22"/>
              <w:numPr>
                <w:ilvl w:val="0"/>
                <w:numId w:val="20"/>
              </w:numPr>
              <w:ind w:hanging="720"/>
              <w:rPr>
                <w:szCs w:val="24"/>
              </w:rPr>
            </w:pPr>
            <w:bookmarkStart w:id="294" w:name="_Toc231267279"/>
            <w:bookmarkStart w:id="295" w:name="_Toc340548879"/>
            <w:bookmarkStart w:id="296" w:name="_Toc420479677"/>
            <w:bookmarkStart w:id="297" w:name="_Toc410064190"/>
            <w:bookmarkStart w:id="298" w:name="_Toc420910663"/>
            <w:bookmarkStart w:id="299" w:name="_Toc421000538"/>
            <w:bookmarkStart w:id="300" w:name="_Toc410900191"/>
            <w:bookmarkStart w:id="301" w:name="_Toc392949101"/>
            <w:r w:rsidRPr="00244861">
              <w:rPr>
                <w:szCs w:val="24"/>
              </w:rPr>
              <w:t>Preliminary</w:t>
            </w:r>
            <w:bookmarkEnd w:id="294"/>
          </w:p>
          <w:p w:rsidR="00305AA3" w:rsidRPr="00244861" w:rsidRDefault="00C33638" w:rsidP="00C33638">
            <w:pPr>
              <w:pStyle w:val="Head22"/>
              <w:ind w:left="0" w:firstLine="0"/>
              <w:rPr>
                <w:szCs w:val="24"/>
              </w:rPr>
            </w:pPr>
            <w:r w:rsidRPr="00244861">
              <w:rPr>
                <w:szCs w:val="24"/>
              </w:rPr>
              <w:t xml:space="preserve">      </w:t>
            </w:r>
            <w:bookmarkStart w:id="302" w:name="_Toc227662646"/>
            <w:bookmarkStart w:id="303" w:name="_Toc231267280"/>
            <w:r w:rsidR="00305AA3" w:rsidRPr="00244861">
              <w:rPr>
                <w:szCs w:val="24"/>
              </w:rPr>
              <w:t>Examination</w:t>
            </w:r>
            <w:bookmarkEnd w:id="295"/>
            <w:bookmarkEnd w:id="296"/>
            <w:bookmarkEnd w:id="297"/>
            <w:bookmarkEnd w:id="298"/>
            <w:bookmarkEnd w:id="299"/>
            <w:bookmarkEnd w:id="300"/>
            <w:bookmarkEnd w:id="301"/>
            <w:bookmarkEnd w:id="302"/>
            <w:bookmarkEnd w:id="303"/>
          </w:p>
          <w:p w:rsidR="00305AA3" w:rsidRPr="00244861" w:rsidRDefault="00305AA3">
            <w:pPr>
              <w:pStyle w:val="Head22"/>
              <w:ind w:firstLine="0"/>
              <w:rPr>
                <w:szCs w:val="24"/>
              </w:rPr>
            </w:pPr>
          </w:p>
        </w:tc>
        <w:tc>
          <w:tcPr>
            <w:tcW w:w="6984" w:type="dxa"/>
          </w:tcPr>
          <w:p w:rsidR="00305AA3" w:rsidRPr="00244861" w:rsidRDefault="00ED2D57" w:rsidP="00ED2D57">
            <w:pPr>
              <w:ind w:left="534" w:right="-72" w:hanging="567"/>
              <w:jc w:val="both"/>
            </w:pPr>
            <w:r w:rsidRPr="00244861">
              <w:t xml:space="preserve">25.1 </w:t>
            </w:r>
            <w:r w:rsidR="00567B7C" w:rsidRPr="00244861">
              <w:t>IOM</w:t>
            </w:r>
            <w:r w:rsidR="00305AA3" w:rsidRPr="00244861">
              <w:t xml:space="preserve"> will examine the bids to determine whether they are complete, whether any computational errors have been made, whether required sureties have been furnished, whether the documents have been properly signed, and whether the bids are generally in order.</w:t>
            </w:r>
          </w:p>
          <w:p w:rsidR="00305AA3" w:rsidRPr="00244861" w:rsidRDefault="00305AA3">
            <w:pPr>
              <w:tabs>
                <w:tab w:val="left" w:pos="540"/>
              </w:tabs>
              <w:ind w:left="540" w:right="-72" w:hanging="540"/>
            </w:pPr>
          </w:p>
          <w:p w:rsidR="00305AA3" w:rsidRPr="00244861" w:rsidRDefault="00C33638">
            <w:pPr>
              <w:tabs>
                <w:tab w:val="left" w:pos="540"/>
              </w:tabs>
              <w:ind w:left="540" w:right="-72" w:hanging="540"/>
              <w:jc w:val="both"/>
            </w:pPr>
            <w:r w:rsidRPr="00244861">
              <w:t>25.2</w:t>
            </w:r>
            <w:r w:rsidR="00305AA3" w:rsidRPr="00244861">
              <w:tab/>
              <w:t xml:space="preserve">Arithmetical errors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the errors, its bid will </w:t>
            </w:r>
            <w:r w:rsidR="00305AA3" w:rsidRPr="00244861">
              <w:lastRenderedPageBreak/>
              <w:t>be rejected, and its bid security may be forfeited.  If there is a discrepancy between words and figures, the amount in words will prevail.</w:t>
            </w:r>
          </w:p>
          <w:p w:rsidR="00305AA3" w:rsidRPr="00244861" w:rsidRDefault="00305AA3">
            <w:pPr>
              <w:tabs>
                <w:tab w:val="left" w:pos="540"/>
              </w:tabs>
              <w:ind w:left="540" w:right="-72" w:hanging="540"/>
            </w:pPr>
          </w:p>
          <w:p w:rsidR="00305AA3" w:rsidRPr="00244861" w:rsidRDefault="00C33638">
            <w:pPr>
              <w:tabs>
                <w:tab w:val="left" w:pos="540"/>
              </w:tabs>
              <w:ind w:left="540" w:right="-72" w:hanging="540"/>
              <w:jc w:val="both"/>
            </w:pPr>
            <w:r w:rsidRPr="00244861">
              <w:t>25.3</w:t>
            </w:r>
            <w:r w:rsidR="00305AA3" w:rsidRPr="00244861">
              <w:tab/>
            </w:r>
            <w:r w:rsidR="00567B7C" w:rsidRPr="00244861">
              <w:t>IOM</w:t>
            </w:r>
            <w:r w:rsidR="00305AA3" w:rsidRPr="00244861">
              <w:t xml:space="preserve"> may waive any minor informality, nonconformity, </w:t>
            </w:r>
            <w:r w:rsidRPr="00244861">
              <w:t>in</w:t>
            </w:r>
            <w:r w:rsidR="00305AA3" w:rsidRPr="00244861">
              <w:t xml:space="preserve"> a bid which does not constitute a material deviation, provided such waiver does not prejudice or affect the relative ranking of any Bidder.</w:t>
            </w:r>
          </w:p>
          <w:p w:rsidR="00305AA3" w:rsidRPr="00244861" w:rsidRDefault="00305AA3">
            <w:pPr>
              <w:tabs>
                <w:tab w:val="left" w:pos="540"/>
              </w:tabs>
              <w:ind w:left="540" w:right="-72" w:hanging="540"/>
              <w:jc w:val="both"/>
            </w:pPr>
          </w:p>
          <w:p w:rsidR="00305AA3" w:rsidRPr="00244861" w:rsidRDefault="00305AA3" w:rsidP="008C6A12">
            <w:pPr>
              <w:numPr>
                <w:ilvl w:val="1"/>
                <w:numId w:val="21"/>
              </w:numPr>
              <w:tabs>
                <w:tab w:val="clear" w:pos="420"/>
                <w:tab w:val="num" w:pos="540"/>
              </w:tabs>
              <w:ind w:left="540" w:right="-72" w:hanging="540"/>
              <w:jc w:val="both"/>
            </w:pPr>
            <w:r w:rsidRPr="00244861">
              <w:t xml:space="preserve">Prior to the detailed evaluation, pursuant to ITB Clause </w:t>
            </w:r>
            <w:r w:rsidR="00B54B3E" w:rsidRPr="00244861">
              <w:t>27</w:t>
            </w:r>
            <w:r w:rsidRPr="00244861">
              <w:t xml:space="preserve">, </w:t>
            </w:r>
            <w:r w:rsidR="00C33638" w:rsidRPr="00244861">
              <w:t xml:space="preserve">  </w:t>
            </w:r>
            <w:r w:rsidR="00567B7C" w:rsidRPr="00244861">
              <w:t>IOM</w:t>
            </w:r>
            <w:r w:rsidRPr="00244861">
              <w:t xml:space="preserve"> will determine the substantial responsiveness of each bid to the bidding documents.  For purposes of these Clauses, a substantially responsive bid is one, which conforms to all the terms and conditions of the bidding documents without material deviations. </w:t>
            </w:r>
            <w:r w:rsidR="00E41461" w:rsidRPr="00244861">
              <w:t xml:space="preserve">Deviation from, or objection or reservations to critical provisions, such as those concerning Bid Security (ITB Clause 17), Price Schedule (ITB Clause 9) will be deemed to be a material deviation. </w:t>
            </w:r>
            <w:r w:rsidR="00567B7C" w:rsidRPr="00244861">
              <w:t>IOM</w:t>
            </w:r>
            <w:r w:rsidRPr="00244861">
              <w:t>’s determination of a bid’s responsiveness is to be based on the contents of the bid itself without recourse to extrinsic evidence.</w:t>
            </w:r>
          </w:p>
          <w:p w:rsidR="00305AA3" w:rsidRPr="00244861" w:rsidRDefault="00305AA3">
            <w:pPr>
              <w:ind w:right="-72"/>
              <w:jc w:val="both"/>
            </w:pPr>
          </w:p>
          <w:p w:rsidR="00305AA3" w:rsidRPr="00244861" w:rsidRDefault="00A21618" w:rsidP="000144AE">
            <w:pPr>
              <w:numPr>
                <w:ilvl w:val="1"/>
                <w:numId w:val="21"/>
              </w:numPr>
              <w:tabs>
                <w:tab w:val="clear" w:pos="420"/>
                <w:tab w:val="num" w:pos="540"/>
              </w:tabs>
              <w:ind w:left="540" w:right="-72" w:hanging="540"/>
              <w:jc w:val="both"/>
            </w:pPr>
            <w:r w:rsidRPr="00244861">
              <w:t xml:space="preserve"> </w:t>
            </w:r>
            <w:r w:rsidR="00305AA3" w:rsidRPr="00244861">
              <w:t xml:space="preserve">If a bid is not substantially responsive, it will be rejected by </w:t>
            </w:r>
            <w:r w:rsidR="002A6B45" w:rsidRPr="00244861">
              <w:t>IOM and</w:t>
            </w:r>
            <w:r w:rsidR="00305AA3" w:rsidRPr="00244861">
              <w:t xml:space="preserve"> may not subsequently be made responsive by the Bidder by correction of the nonconformity.</w:t>
            </w:r>
          </w:p>
          <w:p w:rsidR="00305AA3" w:rsidRPr="00244861" w:rsidRDefault="00305AA3">
            <w:pPr>
              <w:tabs>
                <w:tab w:val="left" w:pos="540"/>
              </w:tabs>
              <w:ind w:left="540" w:right="-72" w:hanging="540"/>
            </w:pPr>
          </w:p>
          <w:p w:rsidR="00FD4A7C" w:rsidRPr="00244861" w:rsidRDefault="00FD4A7C">
            <w:pPr>
              <w:tabs>
                <w:tab w:val="left" w:pos="540"/>
              </w:tabs>
              <w:ind w:left="540" w:right="-72" w:hanging="540"/>
            </w:pPr>
          </w:p>
        </w:tc>
      </w:tr>
      <w:tr w:rsidR="00305AA3" w:rsidRPr="00244861">
        <w:tc>
          <w:tcPr>
            <w:tcW w:w="2160" w:type="dxa"/>
          </w:tcPr>
          <w:p w:rsidR="00305AA3" w:rsidRPr="00244861" w:rsidRDefault="00305AA3">
            <w:pPr>
              <w:pStyle w:val="Head22"/>
              <w:rPr>
                <w:szCs w:val="24"/>
              </w:rPr>
            </w:pPr>
            <w:bookmarkStart w:id="304" w:name="_Toc340548880"/>
            <w:bookmarkStart w:id="305" w:name="_Toc420479678"/>
            <w:bookmarkStart w:id="306" w:name="_Toc410064191"/>
            <w:bookmarkStart w:id="307" w:name="_Toc420910664"/>
            <w:bookmarkStart w:id="308" w:name="_Toc421000539"/>
            <w:bookmarkStart w:id="309" w:name="_Toc410900192"/>
            <w:bookmarkStart w:id="310" w:name="_Toc392949102"/>
            <w:bookmarkStart w:id="311" w:name="_Toc231267281"/>
            <w:r w:rsidRPr="00244861">
              <w:rPr>
                <w:szCs w:val="24"/>
              </w:rPr>
              <w:lastRenderedPageBreak/>
              <w:t>2</w:t>
            </w:r>
            <w:r w:rsidR="00A21618" w:rsidRPr="00244861">
              <w:rPr>
                <w:szCs w:val="24"/>
              </w:rPr>
              <w:t>6</w:t>
            </w:r>
            <w:r w:rsidRPr="00244861">
              <w:rPr>
                <w:szCs w:val="24"/>
              </w:rPr>
              <w:t>.</w:t>
            </w:r>
            <w:r w:rsidRPr="00244861">
              <w:rPr>
                <w:szCs w:val="24"/>
              </w:rPr>
              <w:tab/>
              <w:t>Conversion to Single Currency</w:t>
            </w:r>
            <w:bookmarkEnd w:id="304"/>
            <w:bookmarkEnd w:id="305"/>
            <w:bookmarkEnd w:id="306"/>
            <w:bookmarkEnd w:id="307"/>
            <w:bookmarkEnd w:id="308"/>
            <w:bookmarkEnd w:id="309"/>
            <w:bookmarkEnd w:id="310"/>
            <w:r w:rsidR="002C5BA4" w:rsidRPr="00244861">
              <w:rPr>
                <w:szCs w:val="24"/>
              </w:rPr>
              <w:t xml:space="preserve"> (if applicable)</w:t>
            </w:r>
            <w:bookmarkEnd w:id="311"/>
          </w:p>
        </w:tc>
        <w:tc>
          <w:tcPr>
            <w:tcW w:w="6984" w:type="dxa"/>
          </w:tcPr>
          <w:p w:rsidR="00305AA3" w:rsidRPr="00244861" w:rsidRDefault="00305AA3" w:rsidP="00725A0C">
            <w:pPr>
              <w:numPr>
                <w:ilvl w:val="1"/>
                <w:numId w:val="33"/>
              </w:numPr>
              <w:tabs>
                <w:tab w:val="clear" w:pos="465"/>
                <w:tab w:val="num" w:pos="180"/>
              </w:tabs>
              <w:ind w:left="540" w:right="-72" w:hanging="540"/>
              <w:jc w:val="both"/>
            </w:pPr>
            <w:r w:rsidRPr="00244861">
              <w:t xml:space="preserve">To facilitate evaluation and comparison, </w:t>
            </w:r>
            <w:r w:rsidR="00567B7C" w:rsidRPr="00244861">
              <w:t>IOM</w:t>
            </w:r>
            <w:r w:rsidRPr="00244861">
              <w:t xml:space="preserve"> will convert all bid prices expressed in the amounts in various currencies in</w:t>
            </w:r>
            <w:r w:rsidRPr="00244861">
              <w:rPr>
                <w:i/>
                <w:color w:val="3366FF"/>
              </w:rPr>
              <w:t xml:space="preserve"> </w:t>
            </w:r>
            <w:r w:rsidR="009713E5" w:rsidRPr="00244861">
              <w:rPr>
                <w:i/>
                <w:color w:val="0000FF"/>
              </w:rPr>
              <w:t xml:space="preserve">EUR </w:t>
            </w:r>
            <w:r w:rsidR="002C5BA4" w:rsidRPr="00244861">
              <w:rPr>
                <w:i/>
                <w:color w:val="0000FF"/>
              </w:rPr>
              <w:t>currency</w:t>
            </w:r>
            <w:r w:rsidR="002C5BA4" w:rsidRPr="00244861">
              <w:rPr>
                <w:color w:val="0000FF"/>
              </w:rPr>
              <w:t xml:space="preserve"> </w:t>
            </w:r>
            <w:r w:rsidR="00BF469B" w:rsidRPr="00244861">
              <w:t>according to IOM exchange rate for the current month and year.</w:t>
            </w:r>
          </w:p>
          <w:p w:rsidR="00A21618" w:rsidRPr="00244861" w:rsidRDefault="00A21618" w:rsidP="00A21618">
            <w:pPr>
              <w:ind w:right="-72"/>
            </w:pPr>
          </w:p>
        </w:tc>
      </w:tr>
      <w:tr w:rsidR="00305AA3" w:rsidRPr="00244861">
        <w:tc>
          <w:tcPr>
            <w:tcW w:w="2160" w:type="dxa"/>
          </w:tcPr>
          <w:p w:rsidR="00305AA3" w:rsidRPr="00244861" w:rsidRDefault="00305AA3">
            <w:pPr>
              <w:pStyle w:val="Head22"/>
              <w:rPr>
                <w:szCs w:val="24"/>
              </w:rPr>
            </w:pPr>
            <w:bookmarkStart w:id="312" w:name="_Toc340548881"/>
            <w:bookmarkStart w:id="313" w:name="_Toc420479679"/>
            <w:bookmarkStart w:id="314" w:name="_Toc410064192"/>
            <w:bookmarkStart w:id="315" w:name="_Toc420910665"/>
            <w:bookmarkStart w:id="316" w:name="_Toc421000540"/>
            <w:bookmarkStart w:id="317" w:name="_Toc410900193"/>
            <w:bookmarkStart w:id="318" w:name="_Toc392949103"/>
            <w:bookmarkStart w:id="319" w:name="_Toc231267282"/>
            <w:r w:rsidRPr="00244861">
              <w:rPr>
                <w:szCs w:val="24"/>
              </w:rPr>
              <w:t>2</w:t>
            </w:r>
            <w:r w:rsidR="00A21618" w:rsidRPr="00244861">
              <w:rPr>
                <w:szCs w:val="24"/>
              </w:rPr>
              <w:t>7</w:t>
            </w:r>
            <w:r w:rsidRPr="00244861">
              <w:rPr>
                <w:szCs w:val="24"/>
              </w:rPr>
              <w:t>.</w:t>
            </w:r>
            <w:r w:rsidRPr="00244861">
              <w:rPr>
                <w:szCs w:val="24"/>
              </w:rPr>
              <w:tab/>
              <w:t>Evaluation and Comparison of Bids</w:t>
            </w:r>
            <w:bookmarkEnd w:id="312"/>
            <w:bookmarkEnd w:id="313"/>
            <w:bookmarkEnd w:id="314"/>
            <w:bookmarkEnd w:id="315"/>
            <w:bookmarkEnd w:id="316"/>
            <w:bookmarkEnd w:id="317"/>
            <w:bookmarkEnd w:id="318"/>
            <w:bookmarkEnd w:id="319"/>
          </w:p>
        </w:tc>
        <w:tc>
          <w:tcPr>
            <w:tcW w:w="6984" w:type="dxa"/>
          </w:tcPr>
          <w:p w:rsidR="00305AA3" w:rsidRPr="00244861" w:rsidRDefault="00A21618" w:rsidP="00BF469B">
            <w:pPr>
              <w:ind w:left="540" w:right="-72" w:hanging="540"/>
              <w:jc w:val="both"/>
            </w:pPr>
            <w:r w:rsidRPr="00244861">
              <w:t>27.1</w:t>
            </w:r>
            <w:r w:rsidR="00BF469B" w:rsidRPr="00244861">
              <w:t xml:space="preserve"> </w:t>
            </w:r>
            <w:r w:rsidR="00567B7C" w:rsidRPr="00244861">
              <w:t>IOM</w:t>
            </w:r>
            <w:r w:rsidR="00305AA3" w:rsidRPr="00244861">
              <w:t xml:space="preserve"> will evaluate an</w:t>
            </w:r>
            <w:r w:rsidR="00665A2B" w:rsidRPr="00244861">
              <w:t xml:space="preserve">d compare the bids, which have </w:t>
            </w:r>
            <w:r w:rsidR="00305AA3" w:rsidRPr="00244861">
              <w:t xml:space="preserve">been determined to be substantially responsive, pursuant to </w:t>
            </w:r>
            <w:r w:rsidR="00665A2B" w:rsidRPr="00244861">
              <w:t>ITB Clause</w:t>
            </w:r>
            <w:r w:rsidR="00305AA3" w:rsidRPr="00244861">
              <w:t xml:space="preserve"> </w:t>
            </w:r>
            <w:r w:rsidR="00B54B3E" w:rsidRPr="00244861">
              <w:t>25</w:t>
            </w:r>
            <w:r w:rsidR="00305AA3" w:rsidRPr="00244861">
              <w:t>.</w:t>
            </w:r>
          </w:p>
          <w:p w:rsidR="00305AA3" w:rsidRPr="00244861" w:rsidRDefault="00305AA3">
            <w:pPr>
              <w:ind w:right="-72"/>
              <w:jc w:val="both"/>
            </w:pPr>
          </w:p>
          <w:p w:rsidR="00305AA3" w:rsidRPr="00244861" w:rsidRDefault="00A21618" w:rsidP="00A21618">
            <w:pPr>
              <w:ind w:right="-72"/>
              <w:jc w:val="both"/>
            </w:pPr>
            <w:r w:rsidRPr="00244861">
              <w:t>27.2</w:t>
            </w:r>
            <w:r w:rsidR="00305AA3" w:rsidRPr="00244861">
              <w:t xml:space="preserve"> </w:t>
            </w:r>
            <w:r w:rsidR="0010055D" w:rsidRPr="00244861">
              <w:t xml:space="preserve">  </w:t>
            </w:r>
            <w:r w:rsidR="00567B7C" w:rsidRPr="00244861">
              <w:t>IOM</w:t>
            </w:r>
            <w:r w:rsidR="00305AA3" w:rsidRPr="00244861">
              <w:t>’s evaluation of a bid will exclude and not take into</w:t>
            </w:r>
          </w:p>
          <w:p w:rsidR="00305AA3" w:rsidRPr="00244861" w:rsidRDefault="00305AA3">
            <w:pPr>
              <w:ind w:right="-72"/>
              <w:jc w:val="both"/>
            </w:pPr>
            <w:r w:rsidRPr="00244861">
              <w:t xml:space="preserve">        </w:t>
            </w:r>
            <w:r w:rsidR="0010055D" w:rsidRPr="00244861">
              <w:t xml:space="preserve">  </w:t>
            </w:r>
            <w:r w:rsidRPr="00244861">
              <w:t>account:</w:t>
            </w:r>
          </w:p>
          <w:p w:rsidR="00305AA3" w:rsidRPr="00244861" w:rsidRDefault="00305AA3">
            <w:pPr>
              <w:tabs>
                <w:tab w:val="left" w:pos="540"/>
              </w:tabs>
              <w:ind w:left="540" w:right="-72" w:hanging="540"/>
              <w:jc w:val="both"/>
            </w:pPr>
          </w:p>
          <w:p w:rsidR="00305AA3" w:rsidRPr="00244861" w:rsidRDefault="00305AA3">
            <w:pPr>
              <w:tabs>
                <w:tab w:val="left" w:pos="1080"/>
              </w:tabs>
              <w:ind w:left="1080" w:right="-72" w:hanging="540"/>
              <w:jc w:val="both"/>
            </w:pPr>
            <w:r w:rsidRPr="00244861">
              <w:t>(a)</w:t>
            </w:r>
            <w:r w:rsidRPr="00244861">
              <w:tab/>
              <w:t xml:space="preserve">in the case of goods manufactured in </w:t>
            </w:r>
            <w:r w:rsidR="00567B7C" w:rsidRPr="00244861">
              <w:t>IOM</w:t>
            </w:r>
            <w:r w:rsidRPr="00244861">
              <w:t xml:space="preserve">’s </w:t>
            </w:r>
            <w:r w:rsidR="008A7396" w:rsidRPr="00244861">
              <w:t>Mission country</w:t>
            </w:r>
            <w:r w:rsidRPr="00244861">
              <w:t xml:space="preserve"> or goods of foreign origin already located in </w:t>
            </w:r>
            <w:r w:rsidR="00567B7C" w:rsidRPr="00244861">
              <w:t>IOM</w:t>
            </w:r>
            <w:r w:rsidRPr="00244861">
              <w:t xml:space="preserve">’s </w:t>
            </w:r>
            <w:r w:rsidR="008A7396" w:rsidRPr="00244861">
              <w:t>Mission country</w:t>
            </w:r>
            <w:r w:rsidRPr="00244861">
              <w:t>, sales and other similar taxes, which will be payable on the goods if a contract is awarded to the Bidder;</w:t>
            </w:r>
          </w:p>
          <w:p w:rsidR="00305AA3" w:rsidRPr="00244861" w:rsidRDefault="00305AA3">
            <w:pPr>
              <w:tabs>
                <w:tab w:val="left" w:pos="1080"/>
              </w:tabs>
              <w:ind w:left="1080" w:right="-72" w:hanging="540"/>
            </w:pPr>
          </w:p>
          <w:p w:rsidR="00305AA3" w:rsidRPr="00244861" w:rsidRDefault="00305AA3">
            <w:pPr>
              <w:tabs>
                <w:tab w:val="left" w:pos="1080"/>
              </w:tabs>
              <w:ind w:left="1080" w:right="-72" w:hanging="540"/>
              <w:jc w:val="both"/>
            </w:pPr>
            <w:r w:rsidRPr="00244861">
              <w:t>(b)</w:t>
            </w:r>
            <w:r w:rsidRPr="00244861">
              <w:tab/>
              <w:t>in the case of goods of foreign origin offered from abroad, customs duties and other similar import taxes which will be payable on the goods if the contract is awarded to the Bidder; and</w:t>
            </w:r>
          </w:p>
          <w:p w:rsidR="00305AA3" w:rsidRPr="00244861" w:rsidRDefault="00305AA3">
            <w:pPr>
              <w:tabs>
                <w:tab w:val="left" w:pos="1080"/>
              </w:tabs>
              <w:ind w:left="1080" w:right="-72" w:hanging="540"/>
            </w:pPr>
          </w:p>
          <w:p w:rsidR="00305AA3" w:rsidRPr="00244861" w:rsidRDefault="00305AA3">
            <w:pPr>
              <w:tabs>
                <w:tab w:val="left" w:pos="1080"/>
              </w:tabs>
              <w:ind w:left="1080" w:right="-72" w:hanging="540"/>
              <w:jc w:val="both"/>
            </w:pPr>
            <w:r w:rsidRPr="00244861">
              <w:t>(c)</w:t>
            </w:r>
            <w:r w:rsidRPr="00244861">
              <w:tab/>
              <w:t>any allowance for price adjustment during the period of execution of the contract, if provided in the bid.</w:t>
            </w:r>
          </w:p>
          <w:p w:rsidR="00305AA3" w:rsidRPr="00244861" w:rsidRDefault="00305AA3">
            <w:pPr>
              <w:tabs>
                <w:tab w:val="left" w:pos="1080"/>
              </w:tabs>
              <w:ind w:left="1080" w:right="-72" w:hanging="540"/>
              <w:jc w:val="both"/>
            </w:pPr>
          </w:p>
          <w:p w:rsidR="00EF7F1E" w:rsidRPr="00244861" w:rsidRDefault="00305AA3" w:rsidP="008C6A12">
            <w:pPr>
              <w:numPr>
                <w:ilvl w:val="1"/>
                <w:numId w:val="22"/>
              </w:numPr>
              <w:tabs>
                <w:tab w:val="clear" w:pos="420"/>
                <w:tab w:val="num" w:pos="540"/>
              </w:tabs>
              <w:ind w:left="540" w:right="-72" w:hanging="540"/>
              <w:jc w:val="both"/>
            </w:pPr>
            <w:r w:rsidRPr="00244861">
              <w:lastRenderedPageBreak/>
              <w:t xml:space="preserve">The comparison shall be between the EXW price of the goods offered from within </w:t>
            </w:r>
            <w:r w:rsidR="00567B7C" w:rsidRPr="00244861">
              <w:t>IOM</w:t>
            </w:r>
            <w:r w:rsidRPr="00244861">
              <w:t xml:space="preserve">’s </w:t>
            </w:r>
            <w:r w:rsidR="008A7396" w:rsidRPr="00244861">
              <w:t>Mission country</w:t>
            </w:r>
            <w:r w:rsidRPr="00244861">
              <w:t xml:space="preserve">, such price to include all costs, as well as duties and taxes paid or payable on components and raw material incorporated or to be incorporated in the goods, and the CIP named place of destination price of the goods offered from outside </w:t>
            </w:r>
            <w:r w:rsidR="00567B7C" w:rsidRPr="00244861">
              <w:t>IOM</w:t>
            </w:r>
            <w:r w:rsidRPr="00244861">
              <w:t xml:space="preserve">’s </w:t>
            </w:r>
            <w:r w:rsidR="008A7396" w:rsidRPr="00244861">
              <w:t>Mission country</w:t>
            </w:r>
            <w:r w:rsidR="00EF7F1E" w:rsidRPr="00244861">
              <w:t>.</w:t>
            </w:r>
          </w:p>
          <w:p w:rsidR="00305AA3" w:rsidRPr="00244861" w:rsidRDefault="00EF7F1E" w:rsidP="009D3BBB">
            <w:pPr>
              <w:ind w:right="-72"/>
              <w:jc w:val="both"/>
            </w:pPr>
            <w:r w:rsidRPr="00244861">
              <w:rPr>
                <w:highlight w:val="yellow"/>
              </w:rPr>
              <w:t xml:space="preserve">    </w:t>
            </w:r>
            <w:r w:rsidRPr="00244861">
              <w:rPr>
                <w:i/>
                <w:color w:val="0000FF"/>
                <w:highlight w:val="yellow"/>
              </w:rPr>
              <w:t xml:space="preserve">             </w:t>
            </w:r>
          </w:p>
          <w:p w:rsidR="00305AA3" w:rsidRPr="00244861" w:rsidRDefault="00567B7C" w:rsidP="008C6A12">
            <w:pPr>
              <w:numPr>
                <w:ilvl w:val="1"/>
                <w:numId w:val="22"/>
              </w:numPr>
              <w:tabs>
                <w:tab w:val="clear" w:pos="420"/>
                <w:tab w:val="num" w:pos="540"/>
              </w:tabs>
              <w:ind w:left="540" w:right="-72" w:hanging="540"/>
              <w:jc w:val="both"/>
            </w:pPr>
            <w:r w:rsidRPr="00244861">
              <w:t>IOM</w:t>
            </w:r>
            <w:r w:rsidR="00305AA3" w:rsidRPr="00244861">
              <w:t xml:space="preserve">’s evaluation of a bid will take into account, in addition to the bid price quoted in accordance with ITB Clause </w:t>
            </w:r>
            <w:r w:rsidR="00E92BA5" w:rsidRPr="00244861">
              <w:t>12.2</w:t>
            </w:r>
            <w:r w:rsidR="00305AA3" w:rsidRPr="00244861">
              <w:t>, one or</w:t>
            </w:r>
            <w:r w:rsidR="000C16BF" w:rsidRPr="00244861">
              <w:t xml:space="preserve"> more of the following factors:</w:t>
            </w:r>
          </w:p>
          <w:p w:rsidR="000C16BF" w:rsidRPr="00244861" w:rsidRDefault="000C16BF" w:rsidP="000C16BF">
            <w:pPr>
              <w:tabs>
                <w:tab w:val="left" w:pos="540"/>
              </w:tabs>
              <w:ind w:right="-72"/>
              <w:jc w:val="both"/>
            </w:pPr>
          </w:p>
          <w:p w:rsidR="00305AA3" w:rsidRPr="00244861" w:rsidRDefault="00305AA3">
            <w:pPr>
              <w:tabs>
                <w:tab w:val="left" w:pos="1080"/>
              </w:tabs>
              <w:ind w:left="1080" w:right="-72" w:hanging="540"/>
              <w:jc w:val="both"/>
            </w:pPr>
            <w:r w:rsidRPr="00244861">
              <w:t>(a)</w:t>
            </w:r>
            <w:r w:rsidRPr="00244861">
              <w:tab/>
              <w:t xml:space="preserve">cost of inland transportation, insurance, and other costs within </w:t>
            </w:r>
            <w:r w:rsidR="00567B7C" w:rsidRPr="00244861">
              <w:t>IOM</w:t>
            </w:r>
            <w:r w:rsidRPr="00244861">
              <w:t xml:space="preserve">’s </w:t>
            </w:r>
            <w:r w:rsidR="008A7396" w:rsidRPr="00244861">
              <w:t>Mission country</w:t>
            </w:r>
            <w:r w:rsidRPr="00244861">
              <w:t xml:space="preserve"> incidental to delivery of the goods to their final destination.</w:t>
            </w:r>
          </w:p>
          <w:p w:rsidR="00305AA3" w:rsidRPr="00244861" w:rsidRDefault="00305AA3">
            <w:pPr>
              <w:tabs>
                <w:tab w:val="left" w:pos="1080"/>
              </w:tabs>
              <w:ind w:left="1080" w:right="-72" w:hanging="540"/>
              <w:jc w:val="both"/>
            </w:pPr>
          </w:p>
          <w:p w:rsidR="00305AA3" w:rsidRPr="00244861" w:rsidRDefault="00305AA3">
            <w:pPr>
              <w:tabs>
                <w:tab w:val="left" w:pos="1080"/>
              </w:tabs>
              <w:ind w:left="1080" w:right="-72" w:hanging="540"/>
            </w:pPr>
            <w:r w:rsidRPr="00244861">
              <w:t>(b)</w:t>
            </w:r>
            <w:r w:rsidRPr="00244861">
              <w:tab/>
              <w:t>delivery schedule offered in the bid;</w:t>
            </w:r>
          </w:p>
          <w:p w:rsidR="00305AA3" w:rsidRPr="00244861" w:rsidRDefault="00305AA3">
            <w:pPr>
              <w:tabs>
                <w:tab w:val="left" w:pos="1080"/>
              </w:tabs>
              <w:ind w:left="1080" w:right="-72" w:hanging="540"/>
            </w:pPr>
          </w:p>
          <w:p w:rsidR="00305AA3" w:rsidRPr="00244861" w:rsidRDefault="00305AA3">
            <w:pPr>
              <w:tabs>
                <w:tab w:val="left" w:pos="1080"/>
              </w:tabs>
              <w:ind w:left="1080" w:right="-72" w:hanging="540"/>
            </w:pPr>
            <w:r w:rsidRPr="00244861">
              <w:t>(c)</w:t>
            </w:r>
            <w:r w:rsidRPr="00244861">
              <w:tab/>
              <w:t xml:space="preserve">deviations in payment schedule from that specified in the  </w:t>
            </w:r>
            <w:r w:rsidR="00056845" w:rsidRPr="00244861">
              <w:t>Conditions of Contract</w:t>
            </w:r>
            <w:r w:rsidRPr="00244861">
              <w:t>;</w:t>
            </w:r>
          </w:p>
          <w:p w:rsidR="00305AA3" w:rsidRPr="00244861" w:rsidRDefault="00305AA3">
            <w:pPr>
              <w:tabs>
                <w:tab w:val="left" w:pos="1080"/>
              </w:tabs>
              <w:ind w:left="1080" w:right="-72" w:hanging="540"/>
            </w:pPr>
          </w:p>
          <w:p w:rsidR="00305AA3" w:rsidRPr="00244861" w:rsidRDefault="00305AA3">
            <w:pPr>
              <w:tabs>
                <w:tab w:val="left" w:pos="1080"/>
              </w:tabs>
              <w:ind w:left="1080" w:right="-72" w:hanging="540"/>
            </w:pPr>
            <w:r w:rsidRPr="00244861">
              <w:t>(d)</w:t>
            </w:r>
            <w:r w:rsidRPr="00244861">
              <w:tab/>
              <w:t>the cost of components, mandatory spare parts, and service;</w:t>
            </w:r>
          </w:p>
          <w:p w:rsidR="00305AA3" w:rsidRPr="00244861" w:rsidRDefault="00305AA3">
            <w:pPr>
              <w:tabs>
                <w:tab w:val="left" w:pos="1080"/>
              </w:tabs>
              <w:ind w:left="1080" w:right="-72" w:hanging="540"/>
            </w:pPr>
          </w:p>
          <w:p w:rsidR="00305AA3" w:rsidRPr="00244861" w:rsidRDefault="00305AA3">
            <w:pPr>
              <w:tabs>
                <w:tab w:val="left" w:pos="1080"/>
              </w:tabs>
              <w:ind w:left="1080" w:right="-72" w:hanging="540"/>
              <w:jc w:val="both"/>
            </w:pPr>
            <w:r w:rsidRPr="00244861">
              <w:t>(e)</w:t>
            </w:r>
            <w:r w:rsidRPr="00244861">
              <w:tab/>
              <w:t xml:space="preserve">the availability in </w:t>
            </w:r>
            <w:r w:rsidR="00567B7C" w:rsidRPr="00244861">
              <w:t>IOM</w:t>
            </w:r>
            <w:r w:rsidRPr="00244861">
              <w:t xml:space="preserve">’s </w:t>
            </w:r>
            <w:r w:rsidR="008A7396" w:rsidRPr="00244861">
              <w:t>Mission country</w:t>
            </w:r>
            <w:r w:rsidRPr="00244861">
              <w:t xml:space="preserve"> of spare parts and after-sales services for the equipment offered in the bid;</w:t>
            </w:r>
          </w:p>
          <w:p w:rsidR="00305AA3" w:rsidRPr="00244861" w:rsidRDefault="00305AA3">
            <w:pPr>
              <w:tabs>
                <w:tab w:val="left" w:pos="1080"/>
              </w:tabs>
              <w:ind w:left="1080" w:right="-72" w:hanging="540"/>
              <w:jc w:val="both"/>
            </w:pPr>
          </w:p>
          <w:p w:rsidR="00305AA3" w:rsidRPr="00244861" w:rsidRDefault="00305AA3" w:rsidP="008C6A12">
            <w:pPr>
              <w:numPr>
                <w:ilvl w:val="0"/>
                <w:numId w:val="30"/>
              </w:numPr>
              <w:tabs>
                <w:tab w:val="left" w:pos="1080"/>
              </w:tabs>
              <w:ind w:right="-72"/>
              <w:jc w:val="both"/>
            </w:pPr>
            <w:r w:rsidRPr="00244861">
              <w:t>the projected operating and maintenance costs during the life of the equipment;</w:t>
            </w:r>
          </w:p>
          <w:p w:rsidR="0010055D" w:rsidRPr="00244861" w:rsidRDefault="0010055D" w:rsidP="0010055D">
            <w:pPr>
              <w:tabs>
                <w:tab w:val="left" w:pos="1080"/>
              </w:tabs>
              <w:ind w:right="-72"/>
              <w:jc w:val="both"/>
            </w:pPr>
            <w:r w:rsidRPr="00244861">
              <w:t xml:space="preserve">             </w:t>
            </w:r>
          </w:p>
          <w:p w:rsidR="0010055D" w:rsidRPr="00244861" w:rsidRDefault="0010055D" w:rsidP="008C6A12">
            <w:pPr>
              <w:numPr>
                <w:ilvl w:val="0"/>
                <w:numId w:val="30"/>
              </w:numPr>
              <w:tabs>
                <w:tab w:val="left" w:pos="1080"/>
              </w:tabs>
              <w:ind w:right="-72"/>
              <w:jc w:val="both"/>
            </w:pPr>
            <w:r w:rsidRPr="00244861">
              <w:t xml:space="preserve">the performance and productivity of the equipment offered; </w:t>
            </w:r>
          </w:p>
          <w:p w:rsidR="0010055D" w:rsidRPr="00244861" w:rsidRDefault="0010055D" w:rsidP="0010055D">
            <w:pPr>
              <w:tabs>
                <w:tab w:val="left" w:pos="1080"/>
              </w:tabs>
              <w:ind w:left="645" w:right="-72"/>
              <w:jc w:val="both"/>
            </w:pPr>
            <w:r w:rsidRPr="00244861">
              <w:t xml:space="preserve">        and/or</w:t>
            </w:r>
          </w:p>
          <w:p w:rsidR="00897F2B" w:rsidRPr="00244861" w:rsidRDefault="00897F2B" w:rsidP="0010055D">
            <w:pPr>
              <w:tabs>
                <w:tab w:val="left" w:pos="1080"/>
              </w:tabs>
              <w:ind w:left="645" w:right="-72"/>
              <w:jc w:val="both"/>
            </w:pPr>
          </w:p>
          <w:p w:rsidR="0010055D" w:rsidRPr="00244861" w:rsidRDefault="0010055D" w:rsidP="008C6A12">
            <w:pPr>
              <w:numPr>
                <w:ilvl w:val="0"/>
                <w:numId w:val="30"/>
              </w:numPr>
              <w:tabs>
                <w:tab w:val="left" w:pos="1080"/>
              </w:tabs>
              <w:ind w:right="-72"/>
              <w:jc w:val="both"/>
            </w:pPr>
            <w:r w:rsidRPr="00244861">
              <w:t>other specific criteria indicated and/or in the Technical Specifications</w:t>
            </w:r>
            <w:r w:rsidR="00897F2B" w:rsidRPr="00244861">
              <w:t>.</w:t>
            </w:r>
          </w:p>
          <w:p w:rsidR="00305AA3" w:rsidRPr="00244861" w:rsidRDefault="00EF7F1E" w:rsidP="00897F2B">
            <w:pPr>
              <w:tabs>
                <w:tab w:val="left" w:pos="1080"/>
              </w:tabs>
              <w:ind w:left="1080" w:right="-72" w:hanging="540"/>
              <w:jc w:val="both"/>
            </w:pPr>
            <w:r w:rsidRPr="00244861">
              <w:rPr>
                <w:i/>
                <w:color w:val="0000FF"/>
              </w:rPr>
              <w:t xml:space="preserve">          </w:t>
            </w:r>
          </w:p>
        </w:tc>
      </w:tr>
      <w:tr w:rsidR="00305AA3" w:rsidRPr="00244861">
        <w:tc>
          <w:tcPr>
            <w:tcW w:w="2160" w:type="dxa"/>
          </w:tcPr>
          <w:p w:rsidR="00305AA3" w:rsidRPr="00244861" w:rsidRDefault="00305AA3">
            <w:r w:rsidRPr="00244861">
              <w:rPr>
                <w:b/>
              </w:rPr>
              <w:lastRenderedPageBreak/>
              <w:t>Alternative</w:t>
            </w:r>
            <w:r w:rsidR="0026670A" w:rsidRPr="00244861">
              <w:rPr>
                <w:b/>
              </w:rPr>
              <w:t xml:space="preserve"> (if applicable)</w:t>
            </w:r>
          </w:p>
        </w:tc>
        <w:tc>
          <w:tcPr>
            <w:tcW w:w="6984" w:type="dxa"/>
          </w:tcPr>
          <w:p w:rsidR="00305AA3" w:rsidRPr="00244861" w:rsidRDefault="00305AA3">
            <w:pPr>
              <w:tabs>
                <w:tab w:val="left" w:pos="540"/>
              </w:tabs>
              <w:ind w:left="540" w:right="-72" w:hanging="540"/>
              <w:rPr>
                <w:b/>
              </w:rPr>
            </w:pPr>
            <w:r w:rsidRPr="00244861">
              <w:t>2</w:t>
            </w:r>
            <w:r w:rsidR="002E50D2" w:rsidRPr="00244861">
              <w:t>7</w:t>
            </w:r>
            <w:r w:rsidRPr="00244861">
              <w:t>.</w:t>
            </w:r>
            <w:r w:rsidR="000C16BF" w:rsidRPr="00244861">
              <w:t>5</w:t>
            </w:r>
            <w:r w:rsidRPr="00244861">
              <w:tab/>
              <w:t>Merit Point System:</w:t>
            </w:r>
            <w:r w:rsidR="00897F2B" w:rsidRPr="00244861">
              <w:t xml:space="preserve"> </w:t>
            </w:r>
            <w:r w:rsidR="00897F2B" w:rsidRPr="00244861">
              <w:rPr>
                <w:b/>
              </w:rPr>
              <w:t>NOT APPLICABLE</w:t>
            </w:r>
          </w:p>
          <w:p w:rsidR="00305AA3" w:rsidRPr="00244861" w:rsidRDefault="00305AA3">
            <w:pPr>
              <w:tabs>
                <w:tab w:val="left" w:pos="540"/>
              </w:tabs>
              <w:ind w:left="540" w:right="-72" w:hanging="540"/>
            </w:pPr>
          </w:p>
          <w:p w:rsidR="00305AA3" w:rsidRPr="00244861" w:rsidRDefault="00305AA3" w:rsidP="00730B83">
            <w:pPr>
              <w:ind w:left="540" w:right="-72"/>
              <w:jc w:val="both"/>
            </w:pPr>
            <w:r w:rsidRPr="00244861">
              <w:t xml:space="preserve">The following merit point system for weighing evaluation factors can be applied if none of the evaluation methods listed above has been retained. The number of points allocated to each factor shall be </w:t>
            </w:r>
            <w:r w:rsidR="002A6B45" w:rsidRPr="00244861">
              <w:t>specified.</w:t>
            </w:r>
          </w:p>
          <w:p w:rsidR="0026670A" w:rsidRPr="00244861" w:rsidRDefault="00305AA3" w:rsidP="0026670A">
            <w:pPr>
              <w:ind w:left="3600" w:right="-72"/>
              <w:rPr>
                <w:i/>
              </w:rPr>
            </w:pPr>
            <w:r w:rsidRPr="00244861">
              <w:t xml:space="preserve">                                                       </w:t>
            </w:r>
            <w:r w:rsidR="0026670A" w:rsidRPr="00244861">
              <w:rPr>
                <w:i/>
              </w:rPr>
              <w:t xml:space="preserve">      </w:t>
            </w:r>
            <w:r w:rsidRPr="00244861">
              <w:rPr>
                <w:i/>
              </w:rPr>
              <w:t xml:space="preserve">                                                               </w:t>
            </w:r>
            <w:r w:rsidR="0026670A" w:rsidRPr="00244861">
              <w:rPr>
                <w:i/>
              </w:rPr>
              <w:t xml:space="preserve">        </w:t>
            </w:r>
          </w:p>
          <w:p w:rsidR="00305AA3" w:rsidRPr="00244861" w:rsidRDefault="0026670A" w:rsidP="0026670A">
            <w:pPr>
              <w:ind w:left="3600" w:right="-72"/>
              <w:rPr>
                <w:i/>
              </w:rPr>
            </w:pPr>
            <w:r w:rsidRPr="00244861">
              <w:rPr>
                <w:i/>
              </w:rPr>
              <w:t xml:space="preserve">      [</w:t>
            </w:r>
            <w:r w:rsidR="00305AA3" w:rsidRPr="00244861">
              <w:rPr>
                <w:i/>
              </w:rPr>
              <w:t>choose from the range of]</w:t>
            </w:r>
          </w:p>
          <w:p w:rsidR="00305AA3" w:rsidRPr="00244861" w:rsidRDefault="00305AA3">
            <w:pPr>
              <w:tabs>
                <w:tab w:val="right" w:pos="6840"/>
              </w:tabs>
              <w:ind w:left="540" w:right="-72"/>
            </w:pPr>
            <w:r w:rsidRPr="00244861">
              <w:t>Evaluated price of the goods</w:t>
            </w:r>
            <w:r w:rsidRPr="00244861">
              <w:tab/>
              <w:t>60 to 90</w:t>
            </w:r>
          </w:p>
          <w:p w:rsidR="00305AA3" w:rsidRPr="00244861" w:rsidRDefault="00305AA3">
            <w:pPr>
              <w:tabs>
                <w:tab w:val="right" w:pos="6840"/>
              </w:tabs>
              <w:ind w:left="540" w:right="-72"/>
            </w:pPr>
            <w:r w:rsidRPr="00244861">
              <w:t>Cost of common list spare parts</w:t>
            </w:r>
            <w:r w:rsidRPr="00244861">
              <w:tab/>
              <w:t>0 to 20</w:t>
            </w:r>
          </w:p>
          <w:p w:rsidR="00730B83" w:rsidRPr="00244861" w:rsidRDefault="00305AA3">
            <w:pPr>
              <w:tabs>
                <w:tab w:val="right" w:pos="6840"/>
              </w:tabs>
              <w:ind w:left="540" w:right="-72"/>
            </w:pPr>
            <w:r w:rsidRPr="00244861">
              <w:t xml:space="preserve">Technical features, and maintenance </w:t>
            </w:r>
          </w:p>
          <w:p w:rsidR="00305AA3" w:rsidRPr="00244861" w:rsidRDefault="00305AA3">
            <w:pPr>
              <w:tabs>
                <w:tab w:val="right" w:pos="6840"/>
              </w:tabs>
              <w:ind w:left="540" w:right="-72"/>
            </w:pPr>
            <w:r w:rsidRPr="00244861">
              <w:t>and operating costs</w:t>
            </w:r>
            <w:r w:rsidRPr="00244861">
              <w:tab/>
              <w:t>0 to 20</w:t>
            </w:r>
          </w:p>
          <w:p w:rsidR="00305AA3" w:rsidRPr="00244861" w:rsidRDefault="00305AA3">
            <w:pPr>
              <w:tabs>
                <w:tab w:val="right" w:pos="6840"/>
              </w:tabs>
              <w:ind w:left="540" w:right="-72"/>
            </w:pPr>
            <w:r w:rsidRPr="00244861">
              <w:t>Availability of service and spare parts</w:t>
            </w:r>
            <w:r w:rsidRPr="00244861">
              <w:tab/>
              <w:t>0 to 20</w:t>
            </w:r>
          </w:p>
          <w:p w:rsidR="00305AA3" w:rsidRPr="00244861" w:rsidRDefault="00305AA3">
            <w:pPr>
              <w:tabs>
                <w:tab w:val="right" w:pos="6840"/>
              </w:tabs>
              <w:ind w:left="540" w:right="-72"/>
            </w:pPr>
            <w:r w:rsidRPr="00244861">
              <w:t>Standardization</w:t>
            </w:r>
            <w:r w:rsidRPr="00244861">
              <w:tab/>
              <w:t>0 to 20</w:t>
            </w:r>
          </w:p>
          <w:p w:rsidR="00305AA3" w:rsidRPr="00244861" w:rsidRDefault="00305AA3">
            <w:pPr>
              <w:tabs>
                <w:tab w:val="right" w:pos="6840"/>
              </w:tabs>
              <w:ind w:left="540" w:right="-72"/>
            </w:pPr>
            <w:r w:rsidRPr="00244861">
              <w:t>Total</w:t>
            </w:r>
            <w:r w:rsidRPr="00244861">
              <w:tab/>
              <w:t>100</w:t>
            </w:r>
          </w:p>
          <w:p w:rsidR="00305AA3" w:rsidRPr="00244861" w:rsidRDefault="00305AA3">
            <w:pPr>
              <w:ind w:left="540" w:right="-72"/>
            </w:pPr>
          </w:p>
          <w:p w:rsidR="00305AA3" w:rsidRPr="00244861" w:rsidRDefault="00305AA3">
            <w:pPr>
              <w:ind w:left="540" w:right="-72"/>
            </w:pPr>
            <w:r w:rsidRPr="00244861">
              <w:lastRenderedPageBreak/>
              <w:t>The bid scoring the highest number of points will be deemed to be the lowest evaluated bid.</w:t>
            </w:r>
          </w:p>
          <w:p w:rsidR="00730B83" w:rsidRPr="00244861" w:rsidRDefault="00730B83" w:rsidP="00730B83">
            <w:pPr>
              <w:tabs>
                <w:tab w:val="left" w:pos="1080"/>
              </w:tabs>
              <w:ind w:left="1080" w:right="-72" w:hanging="540"/>
              <w:jc w:val="both"/>
              <w:rPr>
                <w:i/>
                <w:color w:val="0000FF"/>
              </w:rPr>
            </w:pPr>
            <w:r w:rsidRPr="00244861">
              <w:rPr>
                <w:i/>
                <w:color w:val="0000FF"/>
              </w:rPr>
              <w:t xml:space="preserve">          ( revise above point system as appropriate)</w:t>
            </w:r>
          </w:p>
          <w:p w:rsidR="00730B83" w:rsidRPr="00244861" w:rsidRDefault="00730B83">
            <w:pPr>
              <w:tabs>
                <w:tab w:val="left" w:pos="540"/>
              </w:tabs>
              <w:ind w:left="540" w:right="-72" w:hanging="540"/>
            </w:pPr>
          </w:p>
        </w:tc>
      </w:tr>
      <w:tr w:rsidR="00305AA3" w:rsidRPr="00244861" w:rsidTr="00897F2B">
        <w:trPr>
          <w:trHeight w:val="2645"/>
        </w:trPr>
        <w:tc>
          <w:tcPr>
            <w:tcW w:w="2160" w:type="dxa"/>
          </w:tcPr>
          <w:p w:rsidR="00305AA3" w:rsidRPr="00244861" w:rsidRDefault="00305AA3">
            <w:pPr>
              <w:pStyle w:val="Head22"/>
              <w:rPr>
                <w:szCs w:val="24"/>
              </w:rPr>
            </w:pPr>
            <w:bookmarkStart w:id="320" w:name="_Toc340548883"/>
            <w:bookmarkStart w:id="321" w:name="_Toc420479681"/>
            <w:bookmarkStart w:id="322" w:name="_Toc410064194"/>
            <w:bookmarkStart w:id="323" w:name="_Toc420910667"/>
            <w:bookmarkStart w:id="324" w:name="_Toc421000542"/>
            <w:bookmarkStart w:id="325" w:name="_Toc410900195"/>
            <w:bookmarkStart w:id="326" w:name="_Toc392949105"/>
            <w:bookmarkStart w:id="327" w:name="_Toc231267283"/>
            <w:r w:rsidRPr="00244861">
              <w:rPr>
                <w:szCs w:val="24"/>
              </w:rPr>
              <w:lastRenderedPageBreak/>
              <w:t>2</w:t>
            </w:r>
            <w:r w:rsidR="002E50D2" w:rsidRPr="00244861">
              <w:rPr>
                <w:szCs w:val="24"/>
              </w:rPr>
              <w:t>8</w:t>
            </w:r>
            <w:r w:rsidRPr="00244861">
              <w:rPr>
                <w:szCs w:val="24"/>
              </w:rPr>
              <w:t>.</w:t>
            </w:r>
            <w:r w:rsidRPr="00244861">
              <w:rPr>
                <w:szCs w:val="24"/>
              </w:rPr>
              <w:tab/>
              <w:t>C</w:t>
            </w:r>
            <w:r w:rsidR="002E50D2" w:rsidRPr="00244861">
              <w:rPr>
                <w:szCs w:val="24"/>
              </w:rPr>
              <w:t>larification of Bids</w:t>
            </w:r>
            <w:bookmarkEnd w:id="320"/>
            <w:bookmarkEnd w:id="321"/>
            <w:bookmarkEnd w:id="322"/>
            <w:bookmarkEnd w:id="323"/>
            <w:bookmarkEnd w:id="324"/>
            <w:bookmarkEnd w:id="325"/>
            <w:bookmarkEnd w:id="326"/>
            <w:r w:rsidR="005916F9" w:rsidRPr="00244861">
              <w:rPr>
                <w:szCs w:val="24"/>
              </w:rPr>
              <w:t xml:space="preserve"> </w:t>
            </w:r>
            <w:r w:rsidR="00AB51EF" w:rsidRPr="00244861">
              <w:rPr>
                <w:szCs w:val="24"/>
              </w:rPr>
              <w:t>and Contacting IOM</w:t>
            </w:r>
            <w:bookmarkEnd w:id="327"/>
            <w:r w:rsidR="00AB51EF" w:rsidRPr="00244861">
              <w:rPr>
                <w:szCs w:val="24"/>
              </w:rPr>
              <w:t xml:space="preserve"> </w:t>
            </w:r>
          </w:p>
          <w:p w:rsidR="00C11E95" w:rsidRPr="00244861" w:rsidRDefault="00C11E95">
            <w:pPr>
              <w:pStyle w:val="Head22"/>
              <w:rPr>
                <w:szCs w:val="24"/>
              </w:rPr>
            </w:pPr>
          </w:p>
          <w:p w:rsidR="00C11E95" w:rsidRPr="00244861" w:rsidRDefault="00C11E95">
            <w:pPr>
              <w:pStyle w:val="Head22"/>
              <w:rPr>
                <w:szCs w:val="24"/>
              </w:rPr>
            </w:pPr>
          </w:p>
          <w:p w:rsidR="00C11E95" w:rsidRPr="00244861" w:rsidRDefault="00C11E95">
            <w:pPr>
              <w:pStyle w:val="Head22"/>
              <w:rPr>
                <w:szCs w:val="24"/>
              </w:rPr>
            </w:pPr>
          </w:p>
          <w:p w:rsidR="00C11E95" w:rsidRPr="00244861" w:rsidRDefault="00C11E95">
            <w:pPr>
              <w:pStyle w:val="Head22"/>
              <w:rPr>
                <w:szCs w:val="24"/>
              </w:rPr>
            </w:pPr>
          </w:p>
          <w:p w:rsidR="00C11E95" w:rsidRPr="00244861" w:rsidRDefault="00C11E95">
            <w:pPr>
              <w:pStyle w:val="Head22"/>
              <w:rPr>
                <w:szCs w:val="24"/>
              </w:rPr>
            </w:pPr>
          </w:p>
          <w:p w:rsidR="00C11E95" w:rsidRPr="00244861" w:rsidRDefault="00C11E95">
            <w:pPr>
              <w:pStyle w:val="Head22"/>
              <w:rPr>
                <w:szCs w:val="24"/>
              </w:rPr>
            </w:pPr>
          </w:p>
          <w:p w:rsidR="00C11E95" w:rsidRPr="00244861" w:rsidRDefault="00C11E95">
            <w:pPr>
              <w:pStyle w:val="Head22"/>
              <w:rPr>
                <w:szCs w:val="24"/>
              </w:rPr>
            </w:pPr>
          </w:p>
        </w:tc>
        <w:tc>
          <w:tcPr>
            <w:tcW w:w="6984" w:type="dxa"/>
          </w:tcPr>
          <w:p w:rsidR="00305AA3" w:rsidRPr="00244861" w:rsidRDefault="00305AA3">
            <w:pPr>
              <w:tabs>
                <w:tab w:val="left" w:pos="540"/>
              </w:tabs>
              <w:ind w:left="540" w:right="-72" w:hanging="540"/>
              <w:jc w:val="both"/>
            </w:pPr>
            <w:r w:rsidRPr="00244861">
              <w:t>2</w:t>
            </w:r>
            <w:r w:rsidR="002E50D2" w:rsidRPr="00244861">
              <w:t>8</w:t>
            </w:r>
            <w:r w:rsidRPr="00244861">
              <w:t>.1</w:t>
            </w:r>
            <w:r w:rsidRPr="00244861">
              <w:tab/>
              <w:t xml:space="preserve">Subject to ITB Clause </w:t>
            </w:r>
            <w:r w:rsidR="00CD466B" w:rsidRPr="00244861">
              <w:t>24</w:t>
            </w:r>
            <w:r w:rsidRPr="00244861">
              <w:t xml:space="preserve">, no Bidder shall contact </w:t>
            </w:r>
            <w:r w:rsidR="00567B7C" w:rsidRPr="00244861">
              <w:t>IOM</w:t>
            </w:r>
            <w:r w:rsidRPr="00244861">
              <w:t xml:space="preserve"> on any matter relating to its bid, from the time of the bid opening to the time the contract is awarded.  If the Bidder wishes to bring additional information to the notice of </w:t>
            </w:r>
            <w:r w:rsidR="00567B7C" w:rsidRPr="00244861">
              <w:t>IOM</w:t>
            </w:r>
            <w:r w:rsidRPr="00244861">
              <w:t>, it should do so in writing.</w:t>
            </w:r>
          </w:p>
          <w:p w:rsidR="00305AA3" w:rsidRPr="00244861" w:rsidRDefault="00305AA3">
            <w:pPr>
              <w:tabs>
                <w:tab w:val="left" w:pos="540"/>
              </w:tabs>
              <w:ind w:left="540" w:right="-72" w:hanging="540"/>
            </w:pPr>
          </w:p>
          <w:p w:rsidR="00C11E95" w:rsidRPr="00244861" w:rsidRDefault="00305AA3" w:rsidP="004712FC">
            <w:pPr>
              <w:numPr>
                <w:ilvl w:val="1"/>
                <w:numId w:val="23"/>
              </w:numPr>
              <w:tabs>
                <w:tab w:val="clear" w:pos="360"/>
                <w:tab w:val="num" w:pos="540"/>
              </w:tabs>
              <w:ind w:left="540" w:right="-72" w:hanging="540"/>
              <w:jc w:val="both"/>
            </w:pPr>
            <w:r w:rsidRPr="00244861">
              <w:t xml:space="preserve">Any effort by a Bidder to influence </w:t>
            </w:r>
            <w:r w:rsidR="00567B7C" w:rsidRPr="00244861">
              <w:t>IOM</w:t>
            </w:r>
            <w:r w:rsidRPr="00244861">
              <w:t xml:space="preserve"> in its decisions on </w:t>
            </w:r>
            <w:r w:rsidR="00730B83" w:rsidRPr="00244861">
              <w:t xml:space="preserve">     </w:t>
            </w:r>
            <w:r w:rsidRPr="00244861">
              <w:t>bid evaluation, bid comparison, or contract award may result in the rejection of the Bidder’s bid.</w:t>
            </w:r>
            <w:r w:rsidR="00897F2B" w:rsidRPr="00244861">
              <w:t xml:space="preserve"> </w:t>
            </w:r>
          </w:p>
        </w:tc>
      </w:tr>
      <w:tr w:rsidR="00C11E95" w:rsidRPr="00244861">
        <w:tc>
          <w:tcPr>
            <w:tcW w:w="2160" w:type="dxa"/>
          </w:tcPr>
          <w:p w:rsidR="00C11E95" w:rsidRPr="00244861" w:rsidRDefault="00C11E95" w:rsidP="00C601FC">
            <w:pPr>
              <w:pStyle w:val="Head22"/>
              <w:rPr>
                <w:szCs w:val="24"/>
              </w:rPr>
            </w:pPr>
            <w:bookmarkStart w:id="328" w:name="_Toc340548885"/>
            <w:bookmarkStart w:id="329" w:name="_Toc420479683"/>
            <w:bookmarkStart w:id="330" w:name="_Toc410064196"/>
            <w:bookmarkStart w:id="331" w:name="_Toc420910669"/>
            <w:bookmarkStart w:id="332" w:name="_Toc421000544"/>
            <w:bookmarkStart w:id="333" w:name="_Toc410900197"/>
            <w:bookmarkStart w:id="334" w:name="_Toc392949107"/>
            <w:bookmarkStart w:id="335" w:name="_Toc231267284"/>
            <w:r w:rsidRPr="00244861">
              <w:rPr>
                <w:szCs w:val="24"/>
              </w:rPr>
              <w:t>29.</w:t>
            </w:r>
            <w:r w:rsidRPr="00244861">
              <w:rPr>
                <w:szCs w:val="24"/>
              </w:rPr>
              <w:tab/>
              <w:t>Post-qualification</w:t>
            </w:r>
            <w:bookmarkEnd w:id="328"/>
            <w:bookmarkEnd w:id="329"/>
            <w:bookmarkEnd w:id="330"/>
            <w:bookmarkEnd w:id="331"/>
            <w:bookmarkEnd w:id="332"/>
            <w:bookmarkEnd w:id="333"/>
            <w:bookmarkEnd w:id="334"/>
            <w:bookmarkEnd w:id="335"/>
          </w:p>
        </w:tc>
        <w:tc>
          <w:tcPr>
            <w:tcW w:w="6984" w:type="dxa"/>
          </w:tcPr>
          <w:p w:rsidR="00C11E95" w:rsidRPr="00244861" w:rsidRDefault="00C11E95" w:rsidP="00C601FC">
            <w:pPr>
              <w:tabs>
                <w:tab w:val="left" w:pos="540"/>
              </w:tabs>
              <w:ind w:left="547" w:right="-72" w:hanging="547"/>
              <w:jc w:val="both"/>
            </w:pPr>
            <w:r w:rsidRPr="00244861">
              <w:t>29.1</w:t>
            </w:r>
            <w:r w:rsidRPr="00244861">
              <w:tab/>
              <w:t>In the absence of pre-qualification, IOM will determine to its satisfaction whether the Bidder that is selected as having submitted the lowest evaluated responsive bid is qualified to perform the contract satisfactorily, in accordance with the criteria listed in ITB Clause 14.</w:t>
            </w:r>
          </w:p>
          <w:p w:rsidR="00C11E95" w:rsidRPr="00244861" w:rsidRDefault="00C11E95" w:rsidP="00C601FC">
            <w:pPr>
              <w:tabs>
                <w:tab w:val="left" w:pos="540"/>
              </w:tabs>
              <w:ind w:left="547" w:right="-72" w:hanging="547"/>
              <w:jc w:val="both"/>
            </w:pPr>
          </w:p>
          <w:p w:rsidR="00C11E95" w:rsidRPr="00244861" w:rsidRDefault="00C11E95" w:rsidP="008C6A12">
            <w:pPr>
              <w:numPr>
                <w:ilvl w:val="1"/>
                <w:numId w:val="34"/>
              </w:numPr>
              <w:tabs>
                <w:tab w:val="clear" w:pos="360"/>
                <w:tab w:val="num" w:pos="540"/>
              </w:tabs>
              <w:ind w:left="540" w:right="-72" w:hanging="540"/>
              <w:jc w:val="both"/>
            </w:pPr>
            <w:r w:rsidRPr="00244861">
              <w:t xml:space="preserve">The determination will take into account the Bidder’s </w:t>
            </w:r>
            <w:r w:rsidR="00D266D1" w:rsidRPr="00244861">
              <w:t xml:space="preserve">    </w:t>
            </w:r>
            <w:r w:rsidRPr="00244861">
              <w:t>financial, technical, and production capabilities.  It will be based upon an examination of the documentary evidence of the Bidder’s qualifications submitted by the Bidder, pursuant to ITB Clause 14, as well as such other information as IOM deems necessary and appropriate.</w:t>
            </w:r>
          </w:p>
          <w:p w:rsidR="00D266D1" w:rsidRPr="00244861" w:rsidRDefault="00D266D1" w:rsidP="00D266D1">
            <w:pPr>
              <w:tabs>
                <w:tab w:val="left" w:pos="540"/>
              </w:tabs>
              <w:ind w:right="-72"/>
              <w:jc w:val="both"/>
            </w:pPr>
          </w:p>
          <w:p w:rsidR="00D266D1" w:rsidRPr="00244861" w:rsidRDefault="00D266D1" w:rsidP="00725A0C">
            <w:pPr>
              <w:ind w:left="534" w:right="-72" w:hanging="567"/>
              <w:jc w:val="both"/>
            </w:pPr>
            <w:r w:rsidRPr="00244861">
              <w:t>29.3</w:t>
            </w:r>
            <w:r w:rsidR="00725A0C" w:rsidRPr="00244861">
              <w:t xml:space="preserve"> </w:t>
            </w:r>
            <w:r w:rsidR="00BB44D2" w:rsidRPr="00244861">
              <w:t>Prior to award, IOM shall verify and validate any</w:t>
            </w:r>
            <w:r w:rsidR="00725A0C" w:rsidRPr="00244861">
              <w:t xml:space="preserve"> </w:t>
            </w:r>
            <w:r w:rsidR="00BB44D2" w:rsidRPr="00244861">
              <w:t xml:space="preserve">documents/information submitted </w:t>
            </w:r>
            <w:r w:rsidR="00FC2FE2" w:rsidRPr="00244861">
              <w:t xml:space="preserve">and if necessary </w:t>
            </w:r>
            <w:r w:rsidR="00BB44D2" w:rsidRPr="00244861">
              <w:t xml:space="preserve">shall </w:t>
            </w:r>
            <w:r w:rsidR="00FC2FE2" w:rsidRPr="00244861">
              <w:t xml:space="preserve">      </w:t>
            </w:r>
            <w:r w:rsidR="00BB44D2" w:rsidRPr="00244861">
              <w:t>conduct ocul</w:t>
            </w:r>
            <w:r w:rsidR="00FC2FE2" w:rsidRPr="00244861">
              <w:t xml:space="preserve">ar </w:t>
            </w:r>
            <w:r w:rsidR="00BB44D2" w:rsidRPr="00244861">
              <w:t>inspection of the Bidder office, plant/warehouse and equipment</w:t>
            </w:r>
            <w:r w:rsidR="0059161F" w:rsidRPr="00244861">
              <w:t>.</w:t>
            </w:r>
          </w:p>
          <w:p w:rsidR="00D44D6C" w:rsidRPr="00244861" w:rsidRDefault="00D44D6C" w:rsidP="00C601FC">
            <w:pPr>
              <w:tabs>
                <w:tab w:val="left" w:pos="540"/>
              </w:tabs>
              <w:ind w:left="547" w:right="-72" w:hanging="547"/>
              <w:jc w:val="both"/>
            </w:pPr>
          </w:p>
          <w:p w:rsidR="00C11E95" w:rsidRPr="00244861" w:rsidRDefault="00C11E95" w:rsidP="00673135">
            <w:pPr>
              <w:tabs>
                <w:tab w:val="left" w:pos="540"/>
              </w:tabs>
              <w:ind w:left="547" w:right="-72" w:hanging="547"/>
              <w:jc w:val="both"/>
            </w:pPr>
            <w:r w:rsidRPr="00244861">
              <w:t xml:space="preserve"> 29.3</w:t>
            </w:r>
            <w:r w:rsidRPr="00244861">
              <w:tab/>
              <w:t>An affirmative determination will be a pre-requisite for award of the contract to the Bidder.  A negative determination will result in rejection of the Bidder’s bid, in which event IOM will proceed to the next lowest evaluated bid to make a similar determination of that Bidder’s capabilities to perform satisfactorily.</w:t>
            </w:r>
          </w:p>
        </w:tc>
      </w:tr>
      <w:tr w:rsidR="00C11E95" w:rsidRPr="00244861">
        <w:tc>
          <w:tcPr>
            <w:tcW w:w="2160" w:type="dxa"/>
          </w:tcPr>
          <w:p w:rsidR="00C11E95" w:rsidRPr="00244861" w:rsidRDefault="00C11E95" w:rsidP="00C601FC">
            <w:pPr>
              <w:pStyle w:val="Head22"/>
              <w:rPr>
                <w:szCs w:val="24"/>
              </w:rPr>
            </w:pPr>
            <w:bookmarkStart w:id="336" w:name="_Toc340548888"/>
            <w:bookmarkStart w:id="337" w:name="_Toc420479686"/>
            <w:bookmarkStart w:id="338" w:name="_Toc410064199"/>
            <w:bookmarkStart w:id="339" w:name="_Toc420910672"/>
            <w:bookmarkStart w:id="340" w:name="_Toc421000547"/>
            <w:bookmarkStart w:id="341" w:name="_Toc410900200"/>
            <w:bookmarkStart w:id="342" w:name="_Toc392949110"/>
            <w:bookmarkStart w:id="343" w:name="_Toc231267285"/>
            <w:r w:rsidRPr="00244861">
              <w:rPr>
                <w:szCs w:val="24"/>
              </w:rPr>
              <w:t>3</w:t>
            </w:r>
            <w:r w:rsidR="005B6533" w:rsidRPr="00244861">
              <w:rPr>
                <w:szCs w:val="24"/>
              </w:rPr>
              <w:t>0</w:t>
            </w:r>
            <w:r w:rsidRPr="00244861">
              <w:rPr>
                <w:szCs w:val="24"/>
              </w:rPr>
              <w:t>.</w:t>
            </w:r>
            <w:r w:rsidRPr="00244861">
              <w:rPr>
                <w:szCs w:val="24"/>
              </w:rPr>
              <w:tab/>
              <w:t xml:space="preserve">Purchaser’s Right to </w:t>
            </w:r>
            <w:bookmarkStart w:id="344" w:name="_Toc420479687"/>
            <w:r w:rsidRPr="00244861">
              <w:rPr>
                <w:szCs w:val="24"/>
              </w:rPr>
              <w:t xml:space="preserve">Accept any Bid </w:t>
            </w:r>
            <w:bookmarkStart w:id="345" w:name="_Toc421000548"/>
            <w:bookmarkStart w:id="346" w:name="_Toc392949111"/>
            <w:r w:rsidRPr="00244861">
              <w:rPr>
                <w:szCs w:val="24"/>
              </w:rPr>
              <w:t>and to Reject any or All Bids</w:t>
            </w:r>
            <w:bookmarkEnd w:id="336"/>
            <w:bookmarkEnd w:id="337"/>
            <w:bookmarkEnd w:id="338"/>
            <w:bookmarkEnd w:id="339"/>
            <w:bookmarkEnd w:id="340"/>
            <w:bookmarkEnd w:id="341"/>
            <w:bookmarkEnd w:id="342"/>
            <w:bookmarkEnd w:id="343"/>
            <w:bookmarkEnd w:id="344"/>
            <w:bookmarkEnd w:id="345"/>
            <w:bookmarkEnd w:id="346"/>
          </w:p>
        </w:tc>
        <w:tc>
          <w:tcPr>
            <w:tcW w:w="6984" w:type="dxa"/>
          </w:tcPr>
          <w:p w:rsidR="00C11E95" w:rsidRPr="00244861" w:rsidRDefault="00C11E95" w:rsidP="00C601FC">
            <w:pPr>
              <w:tabs>
                <w:tab w:val="left" w:pos="540"/>
              </w:tabs>
              <w:ind w:left="547" w:right="-72" w:hanging="547"/>
              <w:jc w:val="both"/>
            </w:pPr>
            <w:r w:rsidRPr="00244861">
              <w:t>3</w:t>
            </w:r>
            <w:r w:rsidR="005B6533" w:rsidRPr="00244861">
              <w:t>0</w:t>
            </w:r>
            <w:r w:rsidRPr="00244861">
              <w:t>.1</w:t>
            </w:r>
            <w:r w:rsidRPr="00244861">
              <w:tab/>
              <w:t>IOM reserves the right to accept or reject any bid, and to annul the bidding process and reject all bids at any time prior to contract award, without thereby incurring any liability to the affected Bidder or bidders or any obligation to inform the affected Bidder or bidders of the grounds for IOM’s action.</w:t>
            </w:r>
          </w:p>
          <w:p w:rsidR="00644AD7" w:rsidRPr="00244861" w:rsidRDefault="00644AD7" w:rsidP="00C601FC">
            <w:pPr>
              <w:tabs>
                <w:tab w:val="left" w:pos="540"/>
              </w:tabs>
              <w:ind w:left="547" w:right="-72" w:hanging="547"/>
              <w:jc w:val="both"/>
              <w:rPr>
                <w:b/>
              </w:rPr>
            </w:pPr>
          </w:p>
        </w:tc>
      </w:tr>
    </w:tbl>
    <w:p w:rsidR="00305AA3" w:rsidRPr="00244861" w:rsidRDefault="00305AA3">
      <w:pPr>
        <w:pStyle w:val="Head21"/>
        <w:rPr>
          <w:szCs w:val="24"/>
        </w:rPr>
      </w:pPr>
      <w:bookmarkStart w:id="347" w:name="_Toc340548884"/>
      <w:bookmarkStart w:id="348" w:name="_Toc420479682"/>
      <w:bookmarkStart w:id="349" w:name="_Toc410064195"/>
      <w:bookmarkStart w:id="350" w:name="_Toc420910668"/>
      <w:bookmarkStart w:id="351" w:name="_Toc421000543"/>
      <w:bookmarkStart w:id="352" w:name="_Toc410900196"/>
      <w:bookmarkStart w:id="353" w:name="_Toc392949106"/>
      <w:bookmarkStart w:id="354" w:name="_Toc464872068"/>
      <w:bookmarkStart w:id="355" w:name="_Toc231267286"/>
      <w:r w:rsidRPr="00244861">
        <w:rPr>
          <w:szCs w:val="24"/>
        </w:rPr>
        <w:t>F.  Award of Contract</w:t>
      </w:r>
      <w:bookmarkEnd w:id="347"/>
      <w:bookmarkEnd w:id="348"/>
      <w:bookmarkEnd w:id="349"/>
      <w:bookmarkEnd w:id="350"/>
      <w:bookmarkEnd w:id="351"/>
      <w:bookmarkEnd w:id="352"/>
      <w:bookmarkEnd w:id="353"/>
      <w:bookmarkEnd w:id="354"/>
      <w:bookmarkEnd w:id="355"/>
    </w:p>
    <w:p w:rsidR="00305AA3" w:rsidRPr="00244861" w:rsidRDefault="00305AA3"/>
    <w:tbl>
      <w:tblPr>
        <w:tblW w:w="9144" w:type="dxa"/>
        <w:tblLayout w:type="fixed"/>
        <w:tblLook w:val="0000" w:firstRow="0" w:lastRow="0" w:firstColumn="0" w:lastColumn="0" w:noHBand="0" w:noVBand="0"/>
      </w:tblPr>
      <w:tblGrid>
        <w:gridCol w:w="2160"/>
        <w:gridCol w:w="6984"/>
      </w:tblGrid>
      <w:tr w:rsidR="00305AA3" w:rsidRPr="00244861">
        <w:tc>
          <w:tcPr>
            <w:tcW w:w="2160" w:type="dxa"/>
          </w:tcPr>
          <w:p w:rsidR="00305AA3" w:rsidRPr="00244861" w:rsidRDefault="00AB51EF">
            <w:pPr>
              <w:pStyle w:val="Head22"/>
              <w:rPr>
                <w:szCs w:val="24"/>
              </w:rPr>
            </w:pPr>
            <w:bookmarkStart w:id="356" w:name="_Toc340548886"/>
            <w:bookmarkStart w:id="357" w:name="_Toc420479684"/>
            <w:bookmarkStart w:id="358" w:name="_Toc410064197"/>
            <w:bookmarkStart w:id="359" w:name="_Toc420910670"/>
            <w:bookmarkStart w:id="360" w:name="_Toc421000545"/>
            <w:bookmarkStart w:id="361" w:name="_Toc410900198"/>
            <w:bookmarkStart w:id="362" w:name="_Toc392949108"/>
            <w:bookmarkStart w:id="363" w:name="_Toc231267287"/>
            <w:r w:rsidRPr="00244861">
              <w:rPr>
                <w:szCs w:val="24"/>
              </w:rPr>
              <w:t>3</w:t>
            </w:r>
            <w:r w:rsidR="005B6533" w:rsidRPr="00244861">
              <w:rPr>
                <w:szCs w:val="24"/>
              </w:rPr>
              <w:t>1</w:t>
            </w:r>
            <w:r w:rsidR="00305AA3" w:rsidRPr="00244861">
              <w:rPr>
                <w:szCs w:val="24"/>
              </w:rPr>
              <w:t>.</w:t>
            </w:r>
            <w:r w:rsidR="00305AA3" w:rsidRPr="00244861">
              <w:rPr>
                <w:szCs w:val="24"/>
              </w:rPr>
              <w:tab/>
              <w:t>Award Criteria</w:t>
            </w:r>
            <w:bookmarkEnd w:id="356"/>
            <w:bookmarkEnd w:id="357"/>
            <w:bookmarkEnd w:id="358"/>
            <w:bookmarkEnd w:id="359"/>
            <w:bookmarkEnd w:id="360"/>
            <w:bookmarkEnd w:id="361"/>
            <w:bookmarkEnd w:id="362"/>
            <w:bookmarkEnd w:id="363"/>
          </w:p>
        </w:tc>
        <w:tc>
          <w:tcPr>
            <w:tcW w:w="6984" w:type="dxa"/>
          </w:tcPr>
          <w:p w:rsidR="00305AA3" w:rsidRPr="00244861" w:rsidRDefault="00F77D8C">
            <w:pPr>
              <w:tabs>
                <w:tab w:val="left" w:pos="540"/>
              </w:tabs>
              <w:ind w:left="547" w:right="-72" w:hanging="547"/>
              <w:jc w:val="both"/>
            </w:pPr>
            <w:r w:rsidRPr="00244861">
              <w:t>3</w:t>
            </w:r>
            <w:r w:rsidR="005B6533" w:rsidRPr="00244861">
              <w:t>1</w:t>
            </w:r>
            <w:r w:rsidR="00305AA3" w:rsidRPr="00244861">
              <w:t>.1</w:t>
            </w:r>
            <w:r w:rsidR="00305AA3" w:rsidRPr="00244861">
              <w:tab/>
              <w:t xml:space="preserve"> </w:t>
            </w:r>
            <w:r w:rsidR="00567B7C" w:rsidRPr="00244861">
              <w:t>IOM</w:t>
            </w:r>
            <w:r w:rsidR="00305AA3" w:rsidRPr="00244861">
              <w:t xml:space="preserve"> will award the contract to the successful Bidder whose bid has been determined to be substantially responsive and has been determined to be the lowest evaluated bid, provided further that </w:t>
            </w:r>
            <w:r w:rsidR="00305AA3" w:rsidRPr="00244861">
              <w:lastRenderedPageBreak/>
              <w:t>the Bidder is determined to be qualified to perform the contract satisfactorily.</w:t>
            </w:r>
          </w:p>
          <w:p w:rsidR="00305AA3" w:rsidRPr="00244861" w:rsidRDefault="00305AA3">
            <w:pPr>
              <w:tabs>
                <w:tab w:val="left" w:pos="540"/>
              </w:tabs>
              <w:ind w:left="547" w:right="-72" w:hanging="547"/>
              <w:jc w:val="both"/>
              <w:rPr>
                <w:b/>
              </w:rPr>
            </w:pPr>
          </w:p>
        </w:tc>
      </w:tr>
      <w:tr w:rsidR="00305AA3" w:rsidRPr="00244861">
        <w:tc>
          <w:tcPr>
            <w:tcW w:w="2160" w:type="dxa"/>
          </w:tcPr>
          <w:p w:rsidR="00305AA3" w:rsidRPr="00244861" w:rsidRDefault="00305AA3">
            <w:pPr>
              <w:pStyle w:val="Head22"/>
              <w:rPr>
                <w:szCs w:val="24"/>
              </w:rPr>
            </w:pPr>
            <w:bookmarkStart w:id="364" w:name="_Toc340548887"/>
            <w:bookmarkStart w:id="365" w:name="_Toc420479685"/>
            <w:bookmarkStart w:id="366" w:name="_Toc410064198"/>
            <w:bookmarkStart w:id="367" w:name="_Toc420910671"/>
            <w:bookmarkStart w:id="368" w:name="_Toc421000546"/>
            <w:bookmarkStart w:id="369" w:name="_Toc410900199"/>
            <w:bookmarkStart w:id="370" w:name="_Toc392949109"/>
            <w:bookmarkStart w:id="371" w:name="_Toc231267288"/>
            <w:r w:rsidRPr="00244861">
              <w:rPr>
                <w:szCs w:val="24"/>
              </w:rPr>
              <w:lastRenderedPageBreak/>
              <w:t>3</w:t>
            </w:r>
            <w:r w:rsidR="005B6533" w:rsidRPr="00244861">
              <w:rPr>
                <w:szCs w:val="24"/>
              </w:rPr>
              <w:t>2</w:t>
            </w:r>
            <w:r w:rsidRPr="00244861">
              <w:rPr>
                <w:szCs w:val="24"/>
              </w:rPr>
              <w:t>.</w:t>
            </w:r>
            <w:r w:rsidRPr="00244861">
              <w:rPr>
                <w:szCs w:val="24"/>
              </w:rPr>
              <w:tab/>
              <w:t>Purchaser’s Right to Vary Quantities at Time of Award</w:t>
            </w:r>
            <w:bookmarkEnd w:id="364"/>
            <w:bookmarkEnd w:id="365"/>
            <w:bookmarkEnd w:id="366"/>
            <w:bookmarkEnd w:id="367"/>
            <w:bookmarkEnd w:id="368"/>
            <w:bookmarkEnd w:id="369"/>
            <w:bookmarkEnd w:id="370"/>
            <w:bookmarkEnd w:id="371"/>
          </w:p>
        </w:tc>
        <w:tc>
          <w:tcPr>
            <w:tcW w:w="6984" w:type="dxa"/>
          </w:tcPr>
          <w:p w:rsidR="00305AA3" w:rsidRPr="00244861" w:rsidRDefault="00305AA3">
            <w:pPr>
              <w:tabs>
                <w:tab w:val="left" w:pos="540"/>
              </w:tabs>
              <w:ind w:left="547" w:right="-72" w:hanging="547"/>
              <w:jc w:val="both"/>
            </w:pPr>
            <w:r w:rsidRPr="00244861">
              <w:t>3</w:t>
            </w:r>
            <w:r w:rsidR="005B6533" w:rsidRPr="00244861">
              <w:t>2</w:t>
            </w:r>
            <w:r w:rsidRPr="00244861">
              <w:t>.1</w:t>
            </w:r>
            <w:r w:rsidRPr="00244861">
              <w:tab/>
            </w:r>
            <w:r w:rsidR="00567B7C" w:rsidRPr="00244861">
              <w:t>IOM</w:t>
            </w:r>
            <w:r w:rsidRPr="00244861">
              <w:t xml:space="preserve"> reserves the right at the time of contract award to increase or decrease, by the percentage </w:t>
            </w:r>
            <w:r w:rsidR="002A6B45" w:rsidRPr="00244861">
              <w:t xml:space="preserve">indicated </w:t>
            </w:r>
            <w:r w:rsidR="00AB51EF" w:rsidRPr="00244861">
              <w:rPr>
                <w:i/>
                <w:color w:val="0000FF"/>
              </w:rPr>
              <w:t xml:space="preserve">+/- </w:t>
            </w:r>
            <w:r w:rsidR="0026670A" w:rsidRPr="00244861">
              <w:rPr>
                <w:i/>
                <w:color w:val="0000FF"/>
              </w:rPr>
              <w:t>15</w:t>
            </w:r>
            <w:r w:rsidR="002A6B45" w:rsidRPr="00244861">
              <w:rPr>
                <w:i/>
                <w:color w:val="0000FF"/>
              </w:rPr>
              <w:t>%</w:t>
            </w:r>
            <w:r w:rsidRPr="00244861">
              <w:rPr>
                <w:i/>
                <w:color w:val="3366FF"/>
              </w:rPr>
              <w:t>,</w:t>
            </w:r>
            <w:r w:rsidRPr="00244861">
              <w:t xml:space="preserve"> the quantity of goods and services originally specified in the Schedule of Requirements without any change in unit price or other terms and conditions.</w:t>
            </w:r>
          </w:p>
          <w:p w:rsidR="00305AA3" w:rsidRPr="00244861" w:rsidRDefault="00305AA3">
            <w:pPr>
              <w:tabs>
                <w:tab w:val="left" w:pos="540"/>
              </w:tabs>
              <w:ind w:left="547" w:right="-72" w:hanging="547"/>
              <w:jc w:val="both"/>
              <w:rPr>
                <w:b/>
              </w:rPr>
            </w:pPr>
          </w:p>
        </w:tc>
      </w:tr>
      <w:tr w:rsidR="00C11E95" w:rsidRPr="00244861">
        <w:tc>
          <w:tcPr>
            <w:tcW w:w="2160" w:type="dxa"/>
          </w:tcPr>
          <w:p w:rsidR="00C11E95" w:rsidRPr="00244861" w:rsidRDefault="00C11E95" w:rsidP="00C601FC">
            <w:pPr>
              <w:pStyle w:val="Head22"/>
              <w:rPr>
                <w:szCs w:val="24"/>
              </w:rPr>
            </w:pPr>
            <w:bookmarkStart w:id="372" w:name="_Toc340548889"/>
            <w:bookmarkStart w:id="373" w:name="_Toc420479688"/>
            <w:bookmarkStart w:id="374" w:name="_Toc410064200"/>
            <w:bookmarkStart w:id="375" w:name="_Toc420910673"/>
            <w:bookmarkStart w:id="376" w:name="_Toc421000549"/>
            <w:bookmarkStart w:id="377" w:name="_Toc410900201"/>
            <w:bookmarkStart w:id="378" w:name="_Toc392949112"/>
            <w:bookmarkStart w:id="379" w:name="_Toc231267289"/>
            <w:r w:rsidRPr="00244861">
              <w:rPr>
                <w:szCs w:val="24"/>
              </w:rPr>
              <w:t>33.</w:t>
            </w:r>
            <w:r w:rsidRPr="00244861">
              <w:rPr>
                <w:szCs w:val="24"/>
              </w:rPr>
              <w:tab/>
              <w:t xml:space="preserve">Notification of </w:t>
            </w:r>
            <w:bookmarkStart w:id="380" w:name="_Toc410064201"/>
            <w:r w:rsidRPr="00244861">
              <w:rPr>
                <w:szCs w:val="24"/>
              </w:rPr>
              <w:t>Award</w:t>
            </w:r>
            <w:bookmarkEnd w:id="372"/>
            <w:bookmarkEnd w:id="373"/>
            <w:bookmarkEnd w:id="374"/>
            <w:bookmarkEnd w:id="375"/>
            <w:bookmarkEnd w:id="376"/>
            <w:bookmarkEnd w:id="377"/>
            <w:bookmarkEnd w:id="378"/>
            <w:bookmarkEnd w:id="379"/>
            <w:bookmarkEnd w:id="380"/>
          </w:p>
        </w:tc>
        <w:tc>
          <w:tcPr>
            <w:tcW w:w="6984" w:type="dxa"/>
          </w:tcPr>
          <w:p w:rsidR="00C11E95" w:rsidRPr="00244861" w:rsidRDefault="00C11E95" w:rsidP="00C601FC">
            <w:pPr>
              <w:tabs>
                <w:tab w:val="left" w:pos="540"/>
              </w:tabs>
              <w:ind w:left="547" w:right="-72" w:hanging="547"/>
              <w:jc w:val="both"/>
            </w:pPr>
            <w:r w:rsidRPr="00244861">
              <w:t>33.1</w:t>
            </w:r>
            <w:r w:rsidRPr="00244861">
              <w:tab/>
              <w:t>Prior to the expiration of the period of bid validity, IOM will notify the successful Bidder in writing, that its bid has been accepted.</w:t>
            </w:r>
          </w:p>
          <w:p w:rsidR="00C11E95" w:rsidRPr="00244861" w:rsidRDefault="00C11E95" w:rsidP="00C601FC">
            <w:pPr>
              <w:tabs>
                <w:tab w:val="left" w:pos="540"/>
              </w:tabs>
              <w:ind w:left="547" w:right="-72" w:hanging="547"/>
              <w:jc w:val="both"/>
            </w:pPr>
          </w:p>
          <w:p w:rsidR="00C11E95" w:rsidRPr="00244861" w:rsidRDefault="00C11E95" w:rsidP="00C601FC">
            <w:pPr>
              <w:tabs>
                <w:tab w:val="left" w:pos="540"/>
              </w:tabs>
              <w:ind w:left="547" w:right="-72" w:hanging="547"/>
              <w:jc w:val="both"/>
            </w:pPr>
            <w:r w:rsidRPr="00244861">
              <w:t>33.2</w:t>
            </w:r>
            <w:r w:rsidRPr="00244861">
              <w:tab/>
              <w:t>The notification of award will constitute the formation of the Contract.</w:t>
            </w:r>
          </w:p>
          <w:p w:rsidR="00C11E95" w:rsidRPr="00244861" w:rsidRDefault="00C11E95" w:rsidP="00C601FC">
            <w:pPr>
              <w:tabs>
                <w:tab w:val="left" w:pos="540"/>
              </w:tabs>
              <w:ind w:left="547" w:right="-72" w:hanging="547"/>
              <w:jc w:val="both"/>
            </w:pPr>
          </w:p>
          <w:p w:rsidR="00093954" w:rsidRPr="00244861" w:rsidRDefault="00C11E95" w:rsidP="00725A0C">
            <w:pPr>
              <w:tabs>
                <w:tab w:val="left" w:pos="540"/>
              </w:tabs>
              <w:ind w:left="547" w:right="-72" w:hanging="547"/>
              <w:jc w:val="both"/>
            </w:pPr>
            <w:r w:rsidRPr="00244861">
              <w:t>33.3</w:t>
            </w:r>
            <w:r w:rsidRPr="00244861">
              <w:tab/>
              <w:t xml:space="preserve">Upon the successful Bidder’s furnishing of the performance security </w:t>
            </w:r>
            <w:r w:rsidR="003E71B5" w:rsidRPr="00244861">
              <w:t xml:space="preserve">(Form 5) </w:t>
            </w:r>
            <w:r w:rsidRPr="00244861">
              <w:t>pursuant to ITB Clause 35, IOM will promptly notify each unsuccessful Bidder and will discharge its bid security, pursuant to ITB Clause17.</w:t>
            </w:r>
            <w:r w:rsidR="00725A0C" w:rsidRPr="00244861">
              <w:t xml:space="preserve"> </w:t>
            </w:r>
          </w:p>
          <w:p w:rsidR="000144AE" w:rsidRPr="00244861" w:rsidRDefault="000144AE" w:rsidP="00725A0C">
            <w:pPr>
              <w:tabs>
                <w:tab w:val="left" w:pos="540"/>
              </w:tabs>
              <w:ind w:left="547" w:right="-72" w:hanging="547"/>
              <w:jc w:val="both"/>
              <w:rPr>
                <w:b/>
              </w:rPr>
            </w:pPr>
          </w:p>
        </w:tc>
      </w:tr>
      <w:tr w:rsidR="00C11E95" w:rsidRPr="00244861">
        <w:tc>
          <w:tcPr>
            <w:tcW w:w="2160" w:type="dxa"/>
          </w:tcPr>
          <w:p w:rsidR="00C11E95" w:rsidRPr="00244861" w:rsidRDefault="00C11E95" w:rsidP="00C601FC">
            <w:pPr>
              <w:pStyle w:val="Head22"/>
              <w:rPr>
                <w:szCs w:val="24"/>
              </w:rPr>
            </w:pPr>
            <w:bookmarkStart w:id="381" w:name="_Toc420479690"/>
            <w:bookmarkStart w:id="382" w:name="_Toc410064203"/>
            <w:bookmarkStart w:id="383" w:name="_Toc420910675"/>
            <w:bookmarkStart w:id="384" w:name="_Toc421000551"/>
            <w:bookmarkStart w:id="385" w:name="_Toc410900203"/>
            <w:bookmarkStart w:id="386" w:name="_Toc392949114"/>
            <w:bookmarkStart w:id="387" w:name="_Toc231267290"/>
            <w:r w:rsidRPr="00244861">
              <w:rPr>
                <w:szCs w:val="24"/>
              </w:rPr>
              <w:t>3</w:t>
            </w:r>
            <w:r w:rsidR="005B6533" w:rsidRPr="00244861">
              <w:rPr>
                <w:szCs w:val="24"/>
              </w:rPr>
              <w:t>4</w:t>
            </w:r>
            <w:r w:rsidRPr="00244861">
              <w:rPr>
                <w:szCs w:val="24"/>
              </w:rPr>
              <w:t>.</w:t>
            </w:r>
            <w:r w:rsidRPr="00244861">
              <w:rPr>
                <w:szCs w:val="24"/>
              </w:rPr>
              <w:tab/>
              <w:t>Performance Security</w:t>
            </w:r>
            <w:bookmarkEnd w:id="381"/>
            <w:bookmarkEnd w:id="382"/>
            <w:bookmarkEnd w:id="383"/>
            <w:bookmarkEnd w:id="384"/>
            <w:bookmarkEnd w:id="385"/>
            <w:bookmarkEnd w:id="386"/>
            <w:bookmarkEnd w:id="387"/>
          </w:p>
        </w:tc>
        <w:tc>
          <w:tcPr>
            <w:tcW w:w="6984" w:type="dxa"/>
          </w:tcPr>
          <w:p w:rsidR="00C11E95" w:rsidRPr="00244861" w:rsidRDefault="00C11E95" w:rsidP="00C601FC">
            <w:pPr>
              <w:tabs>
                <w:tab w:val="left" w:pos="540"/>
              </w:tabs>
              <w:ind w:left="547" w:right="-72" w:hanging="547"/>
              <w:jc w:val="both"/>
            </w:pPr>
            <w:r w:rsidRPr="00244861">
              <w:t>3</w:t>
            </w:r>
            <w:r w:rsidR="005B6533" w:rsidRPr="00244861">
              <w:t>4</w:t>
            </w:r>
            <w:r w:rsidRPr="00244861">
              <w:t>.1</w:t>
            </w:r>
            <w:r w:rsidRPr="00244861">
              <w:tab/>
              <w:t xml:space="preserve">Within five (5) days of the receipt of notification of award from IOM, the successful Bidder shall furnish </w:t>
            </w:r>
            <w:r w:rsidR="002A6B45" w:rsidRPr="00244861">
              <w:t>a performance</w:t>
            </w:r>
            <w:r w:rsidRPr="00244861">
              <w:t xml:space="preserve"> security</w:t>
            </w:r>
            <w:r w:rsidR="003E71B5" w:rsidRPr="00244861">
              <w:t xml:space="preserve"> (Form 5) </w:t>
            </w:r>
            <w:r w:rsidR="00D44D6C" w:rsidRPr="00244861">
              <w:t xml:space="preserve">equivalent to </w:t>
            </w:r>
            <w:r w:rsidR="00F66890" w:rsidRPr="00244861">
              <w:rPr>
                <w:i/>
                <w:color w:val="0000FF"/>
              </w:rPr>
              <w:t>10% of the Contract Price</w:t>
            </w:r>
            <w:r w:rsidR="00D44D6C" w:rsidRPr="00244861">
              <w:t xml:space="preserve"> </w:t>
            </w:r>
            <w:r w:rsidRPr="00244861">
              <w:t xml:space="preserve">in accordance with the Conditions of Contract, in the </w:t>
            </w:r>
            <w:r w:rsidR="00F66890" w:rsidRPr="00244861">
              <w:t>f</w:t>
            </w:r>
            <w:r w:rsidRPr="00244861">
              <w:t>orm provided in the bidding documents, or in another form acceptable to IOM.</w:t>
            </w:r>
          </w:p>
          <w:p w:rsidR="00C11E95" w:rsidRPr="00244861" w:rsidRDefault="00C11E95" w:rsidP="00C601FC">
            <w:pPr>
              <w:tabs>
                <w:tab w:val="left" w:pos="540"/>
              </w:tabs>
              <w:ind w:left="547" w:right="-72" w:hanging="547"/>
              <w:jc w:val="both"/>
            </w:pPr>
          </w:p>
          <w:p w:rsidR="00C11E95" w:rsidRPr="00244861" w:rsidRDefault="00C11E95" w:rsidP="00C601FC">
            <w:pPr>
              <w:tabs>
                <w:tab w:val="left" w:pos="540"/>
              </w:tabs>
              <w:ind w:left="547" w:right="-72" w:hanging="547"/>
              <w:jc w:val="both"/>
            </w:pPr>
            <w:r w:rsidRPr="00244861">
              <w:t>3</w:t>
            </w:r>
            <w:r w:rsidR="005B6533" w:rsidRPr="00244861">
              <w:t>4</w:t>
            </w:r>
            <w:r w:rsidRPr="00244861">
              <w:t>.2</w:t>
            </w:r>
            <w:r w:rsidRPr="00244861">
              <w:tab/>
              <w:t>Failure of the successful Bidder to comply with the requirement of ITB Clause 33 or ITB Clause 34.1 shall constitute sufficient grounds for the annulment of the award and forfeiture of the bid security, in which event IOM may make the award to the next lowest evaluated Bidder or call for new bids.</w:t>
            </w:r>
          </w:p>
          <w:p w:rsidR="00C11E95" w:rsidRPr="00244861" w:rsidRDefault="00C11E95" w:rsidP="00C601FC">
            <w:pPr>
              <w:tabs>
                <w:tab w:val="left" w:pos="540"/>
              </w:tabs>
              <w:ind w:left="547" w:right="-72" w:hanging="547"/>
              <w:jc w:val="both"/>
            </w:pPr>
          </w:p>
        </w:tc>
      </w:tr>
      <w:tr w:rsidR="00C11E95" w:rsidRPr="00244861">
        <w:tc>
          <w:tcPr>
            <w:tcW w:w="2160" w:type="dxa"/>
          </w:tcPr>
          <w:p w:rsidR="00C11E95" w:rsidRPr="00244861" w:rsidRDefault="00C11E95">
            <w:pPr>
              <w:pStyle w:val="Head22"/>
              <w:jc w:val="left"/>
              <w:rPr>
                <w:szCs w:val="24"/>
              </w:rPr>
            </w:pPr>
            <w:bookmarkStart w:id="388" w:name="_Toc340548890"/>
            <w:bookmarkStart w:id="389" w:name="_Toc420479689"/>
            <w:bookmarkStart w:id="390" w:name="_Toc410064202"/>
            <w:bookmarkStart w:id="391" w:name="_Toc420910674"/>
            <w:bookmarkStart w:id="392" w:name="_Toc421000550"/>
            <w:bookmarkStart w:id="393" w:name="_Toc410900202"/>
            <w:bookmarkStart w:id="394" w:name="_Toc392949113"/>
            <w:bookmarkStart w:id="395" w:name="_Toc231267291"/>
            <w:r w:rsidRPr="00244861">
              <w:rPr>
                <w:szCs w:val="24"/>
              </w:rPr>
              <w:t>3</w:t>
            </w:r>
            <w:r w:rsidR="005B6533" w:rsidRPr="00244861">
              <w:rPr>
                <w:szCs w:val="24"/>
              </w:rPr>
              <w:t>5</w:t>
            </w:r>
            <w:r w:rsidRPr="00244861">
              <w:rPr>
                <w:szCs w:val="24"/>
              </w:rPr>
              <w:t>.</w:t>
            </w:r>
            <w:r w:rsidRPr="00244861">
              <w:rPr>
                <w:szCs w:val="24"/>
              </w:rPr>
              <w:tab/>
              <w:t>Signing of Contract</w:t>
            </w:r>
            <w:bookmarkEnd w:id="388"/>
            <w:bookmarkEnd w:id="389"/>
            <w:bookmarkEnd w:id="390"/>
            <w:bookmarkEnd w:id="391"/>
            <w:bookmarkEnd w:id="392"/>
            <w:bookmarkEnd w:id="393"/>
            <w:bookmarkEnd w:id="394"/>
            <w:bookmarkEnd w:id="395"/>
          </w:p>
        </w:tc>
        <w:tc>
          <w:tcPr>
            <w:tcW w:w="6984" w:type="dxa"/>
          </w:tcPr>
          <w:p w:rsidR="00C11E95" w:rsidRPr="00244861" w:rsidRDefault="00C11E95">
            <w:pPr>
              <w:tabs>
                <w:tab w:val="left" w:pos="540"/>
              </w:tabs>
              <w:ind w:left="547" w:right="-72" w:hanging="547"/>
              <w:jc w:val="both"/>
            </w:pPr>
            <w:r w:rsidRPr="00244861">
              <w:t>3</w:t>
            </w:r>
            <w:r w:rsidR="005B6533" w:rsidRPr="00244861">
              <w:t>5</w:t>
            </w:r>
            <w:r w:rsidRPr="00244861">
              <w:t>.1</w:t>
            </w:r>
            <w:r w:rsidRPr="00244861">
              <w:tab/>
              <w:t>At the same time as IOM notifies the successful Bidder that its bid has been accepted, IOM will s</w:t>
            </w:r>
            <w:r w:rsidR="0096091B" w:rsidRPr="00244861">
              <w:t>end the Bidder the Contract</w:t>
            </w:r>
            <w:r w:rsidRPr="00244861">
              <w:t xml:space="preserve"> provided in the bidding documents, incorporating all agreements between the parties.</w:t>
            </w:r>
          </w:p>
          <w:p w:rsidR="00C11E95" w:rsidRPr="00244861" w:rsidRDefault="00C11E95">
            <w:pPr>
              <w:tabs>
                <w:tab w:val="left" w:pos="540"/>
              </w:tabs>
              <w:ind w:left="547" w:right="-72" w:hanging="547"/>
              <w:jc w:val="both"/>
            </w:pPr>
          </w:p>
          <w:p w:rsidR="00C11E95" w:rsidRPr="00244861" w:rsidRDefault="00C11E95">
            <w:pPr>
              <w:tabs>
                <w:tab w:val="left" w:pos="540"/>
              </w:tabs>
              <w:ind w:left="547" w:right="-72" w:hanging="547"/>
              <w:jc w:val="both"/>
            </w:pPr>
            <w:r w:rsidRPr="00244861">
              <w:t>3</w:t>
            </w:r>
            <w:r w:rsidR="005B6533" w:rsidRPr="00244861">
              <w:t>5</w:t>
            </w:r>
            <w:r w:rsidRPr="00244861">
              <w:t>.2</w:t>
            </w:r>
            <w:r w:rsidRPr="00244861">
              <w:tab/>
              <w:t>Within five (5) days of receipt of the Contract</w:t>
            </w:r>
            <w:r w:rsidR="007F2CCD" w:rsidRPr="00244861">
              <w:t xml:space="preserve">, </w:t>
            </w:r>
            <w:r w:rsidRPr="00244861">
              <w:t>the successful Bidder shall sign and date the contract and return it to IOM.</w:t>
            </w:r>
          </w:p>
        </w:tc>
      </w:tr>
    </w:tbl>
    <w:p w:rsidR="0089628A" w:rsidRPr="00244861" w:rsidRDefault="0089628A">
      <w:pPr>
        <w:jc w:val="center"/>
        <w:sectPr w:rsidR="0089628A" w:rsidRPr="00244861" w:rsidSect="002A6B45">
          <w:pgSz w:w="11909" w:h="16834" w:code="1"/>
          <w:pgMar w:top="1440" w:right="1440" w:bottom="1440" w:left="1440" w:header="720" w:footer="720" w:gutter="0"/>
          <w:cols w:space="720"/>
          <w:noEndnote/>
        </w:sectPr>
      </w:pPr>
    </w:p>
    <w:p w:rsidR="0089628A" w:rsidRPr="00244861" w:rsidRDefault="0089628A" w:rsidP="0089628A">
      <w:pPr>
        <w:pStyle w:val="Heading1"/>
        <w:rPr>
          <w:sz w:val="24"/>
          <w:szCs w:val="24"/>
        </w:rPr>
      </w:pPr>
      <w:bookmarkStart w:id="396" w:name="_Toc420479971"/>
      <w:bookmarkStart w:id="397" w:name="_Toc420910687"/>
      <w:bookmarkStart w:id="398" w:name="_Toc421000427"/>
      <w:bookmarkStart w:id="399" w:name="_Toc421001156"/>
      <w:bookmarkStart w:id="400" w:name="_Toc421001236"/>
      <w:bookmarkStart w:id="401" w:name="_Toc410900071"/>
      <w:bookmarkStart w:id="402" w:name="_Toc410900214"/>
      <w:bookmarkStart w:id="403" w:name="_Toc392949059"/>
      <w:bookmarkStart w:id="404" w:name="_Toc227662205"/>
    </w:p>
    <w:p w:rsidR="0089628A" w:rsidRPr="00244861" w:rsidRDefault="0089628A" w:rsidP="0089628A">
      <w:pPr>
        <w:pStyle w:val="Heading1"/>
        <w:rPr>
          <w:sz w:val="24"/>
          <w:szCs w:val="24"/>
        </w:rPr>
      </w:pPr>
    </w:p>
    <w:p w:rsidR="0089628A" w:rsidRPr="00244861" w:rsidRDefault="0089628A" w:rsidP="0089628A">
      <w:pPr>
        <w:pStyle w:val="Heading1"/>
        <w:rPr>
          <w:sz w:val="24"/>
          <w:szCs w:val="24"/>
        </w:rPr>
      </w:pPr>
    </w:p>
    <w:p w:rsidR="0089628A" w:rsidRPr="00244861" w:rsidRDefault="0089628A" w:rsidP="0089628A">
      <w:pPr>
        <w:pStyle w:val="Heading1"/>
        <w:rPr>
          <w:sz w:val="24"/>
          <w:szCs w:val="24"/>
        </w:rPr>
      </w:pPr>
    </w:p>
    <w:p w:rsidR="0089628A" w:rsidRPr="00244861" w:rsidRDefault="0089628A" w:rsidP="0089628A">
      <w:pPr>
        <w:pStyle w:val="Heading1"/>
        <w:rPr>
          <w:sz w:val="24"/>
          <w:szCs w:val="24"/>
        </w:rPr>
      </w:pPr>
    </w:p>
    <w:p w:rsidR="0089628A" w:rsidRPr="00244861" w:rsidRDefault="0089628A" w:rsidP="0089628A">
      <w:pPr>
        <w:pStyle w:val="Heading1"/>
        <w:rPr>
          <w:sz w:val="24"/>
          <w:szCs w:val="24"/>
        </w:rPr>
      </w:pPr>
    </w:p>
    <w:p w:rsidR="0089628A" w:rsidRPr="00244861" w:rsidRDefault="0089628A" w:rsidP="0089628A">
      <w:pPr>
        <w:pStyle w:val="Heading1"/>
        <w:rPr>
          <w:sz w:val="24"/>
          <w:szCs w:val="24"/>
        </w:rPr>
      </w:pPr>
    </w:p>
    <w:p w:rsidR="0089628A" w:rsidRPr="00244861" w:rsidRDefault="0089628A" w:rsidP="0089628A">
      <w:pPr>
        <w:pStyle w:val="Heading1"/>
        <w:rPr>
          <w:sz w:val="24"/>
          <w:szCs w:val="24"/>
        </w:rPr>
      </w:pPr>
    </w:p>
    <w:p w:rsidR="0089628A" w:rsidRPr="00244861" w:rsidRDefault="0089628A" w:rsidP="0089628A">
      <w:pPr>
        <w:pStyle w:val="Heading1"/>
        <w:rPr>
          <w:sz w:val="24"/>
          <w:szCs w:val="24"/>
        </w:rPr>
      </w:pPr>
    </w:p>
    <w:p w:rsidR="0089628A" w:rsidRPr="00244861" w:rsidRDefault="0089628A" w:rsidP="0089628A">
      <w:pPr>
        <w:pStyle w:val="Heading1"/>
        <w:rPr>
          <w:sz w:val="24"/>
          <w:szCs w:val="24"/>
        </w:rPr>
      </w:pPr>
    </w:p>
    <w:p w:rsidR="0089628A" w:rsidRPr="00244861" w:rsidRDefault="0089628A" w:rsidP="0089628A">
      <w:pPr>
        <w:pStyle w:val="Heading1"/>
        <w:rPr>
          <w:sz w:val="24"/>
          <w:szCs w:val="24"/>
        </w:rPr>
      </w:pPr>
    </w:p>
    <w:p w:rsidR="0089628A" w:rsidRPr="00244861" w:rsidRDefault="0089628A" w:rsidP="0089628A">
      <w:pPr>
        <w:pStyle w:val="Heading1"/>
        <w:rPr>
          <w:sz w:val="24"/>
          <w:szCs w:val="24"/>
        </w:rPr>
      </w:pPr>
    </w:p>
    <w:p w:rsidR="0089628A" w:rsidRPr="00244861" w:rsidRDefault="0089628A" w:rsidP="0089628A">
      <w:pPr>
        <w:pStyle w:val="Heading1"/>
        <w:rPr>
          <w:sz w:val="24"/>
          <w:szCs w:val="24"/>
        </w:rPr>
      </w:pPr>
      <w:bookmarkStart w:id="405" w:name="_Toc231291824"/>
      <w:r w:rsidRPr="00244861">
        <w:rPr>
          <w:sz w:val="24"/>
          <w:szCs w:val="24"/>
        </w:rPr>
        <w:t>Section II. Schedule of Requirements</w:t>
      </w:r>
      <w:bookmarkEnd w:id="396"/>
      <w:bookmarkEnd w:id="397"/>
      <w:bookmarkEnd w:id="398"/>
      <w:bookmarkEnd w:id="399"/>
      <w:bookmarkEnd w:id="400"/>
      <w:bookmarkEnd w:id="401"/>
      <w:bookmarkEnd w:id="402"/>
      <w:bookmarkEnd w:id="403"/>
      <w:bookmarkEnd w:id="404"/>
      <w:bookmarkEnd w:id="405"/>
    </w:p>
    <w:p w:rsidR="0089628A" w:rsidRPr="00244861" w:rsidRDefault="0089628A" w:rsidP="0089628A"/>
    <w:p w:rsidR="00B85279" w:rsidRPr="00244861" w:rsidRDefault="00B85279" w:rsidP="0089628A">
      <w:pPr>
        <w:pStyle w:val="Heading2"/>
        <w:rPr>
          <w:sz w:val="24"/>
          <w:szCs w:val="24"/>
        </w:rPr>
        <w:sectPr w:rsidR="00B85279" w:rsidRPr="00244861">
          <w:pgSz w:w="11909" w:h="16834" w:code="1"/>
          <w:pgMar w:top="1440" w:right="1440" w:bottom="1440" w:left="1800" w:header="720" w:footer="720" w:gutter="0"/>
          <w:cols w:space="720"/>
          <w:noEndnote/>
        </w:sectPr>
      </w:pPr>
    </w:p>
    <w:p w:rsidR="00B85279" w:rsidRPr="00244861" w:rsidRDefault="00B85279" w:rsidP="00B85279">
      <w:pPr>
        <w:pStyle w:val="Heading2"/>
        <w:rPr>
          <w:sz w:val="24"/>
          <w:szCs w:val="24"/>
        </w:rPr>
      </w:pPr>
      <w:r w:rsidRPr="00244861">
        <w:rPr>
          <w:sz w:val="24"/>
          <w:szCs w:val="24"/>
        </w:rPr>
        <w:lastRenderedPageBreak/>
        <w:t>Schedule of Requirements</w:t>
      </w:r>
    </w:p>
    <w:p w:rsidR="00B85279" w:rsidRDefault="00B85279" w:rsidP="00537FD6">
      <w:pPr>
        <w:suppressAutoHyphens/>
        <w:ind w:left="2127" w:hanging="2269"/>
        <w:rPr>
          <w:bCs/>
        </w:rPr>
      </w:pPr>
      <w:r w:rsidRPr="00244861">
        <w:rPr>
          <w:bCs/>
        </w:rPr>
        <w:t xml:space="preserve">PROJECT TITLE:  </w:t>
      </w:r>
      <w:r w:rsidR="00000F06" w:rsidRPr="00244861">
        <w:rPr>
          <w:b/>
          <w:bCs/>
          <w:i/>
          <w:color w:val="0000FF"/>
          <w:spacing w:val="-2"/>
        </w:rPr>
        <w:t>Reinforcing the Capacities of the Government of Georgia in Border and Migration Management</w:t>
      </w:r>
      <w:r w:rsidR="00537FD6" w:rsidRPr="00244861">
        <w:rPr>
          <w:bCs/>
        </w:rPr>
        <w:t xml:space="preserve"> </w:t>
      </w:r>
    </w:p>
    <w:p w:rsidR="00161797" w:rsidRPr="00244861" w:rsidRDefault="00161797" w:rsidP="00537FD6">
      <w:pPr>
        <w:suppressAutoHyphens/>
        <w:ind w:left="2127" w:hanging="2269"/>
        <w:rPr>
          <w:bCs/>
        </w:rPr>
      </w:pPr>
      <w:bookmarkStart w:id="406" w:name="_GoBack"/>
      <w:bookmarkEnd w:id="406"/>
    </w:p>
    <w:tbl>
      <w:tblPr>
        <w:tblW w:w="144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734"/>
        <w:gridCol w:w="709"/>
        <w:gridCol w:w="850"/>
        <w:gridCol w:w="1843"/>
        <w:gridCol w:w="2126"/>
        <w:gridCol w:w="1531"/>
        <w:gridCol w:w="1981"/>
      </w:tblGrid>
      <w:tr w:rsidR="00B85279" w:rsidRPr="00244861" w:rsidTr="00525DD8">
        <w:tc>
          <w:tcPr>
            <w:tcW w:w="720" w:type="dxa"/>
            <w:shd w:val="clear" w:color="auto" w:fill="auto"/>
            <w:vAlign w:val="center"/>
          </w:tcPr>
          <w:p w:rsidR="00B85279" w:rsidRPr="00244861" w:rsidRDefault="00B85279" w:rsidP="00537FD6">
            <w:pPr>
              <w:suppressAutoHyphens/>
              <w:jc w:val="center"/>
            </w:pPr>
            <w:r w:rsidRPr="00244861">
              <w:t>Item No.</w:t>
            </w:r>
          </w:p>
        </w:tc>
        <w:tc>
          <w:tcPr>
            <w:tcW w:w="4734" w:type="dxa"/>
            <w:shd w:val="clear" w:color="auto" w:fill="auto"/>
            <w:vAlign w:val="center"/>
          </w:tcPr>
          <w:p w:rsidR="00B85279" w:rsidRPr="00244861" w:rsidRDefault="00B85279" w:rsidP="00537FD6">
            <w:pPr>
              <w:suppressAutoHyphens/>
              <w:jc w:val="center"/>
            </w:pPr>
            <w:r w:rsidRPr="00244861">
              <w:t>Description of Goods</w:t>
            </w:r>
          </w:p>
        </w:tc>
        <w:tc>
          <w:tcPr>
            <w:tcW w:w="709" w:type="dxa"/>
            <w:shd w:val="clear" w:color="auto" w:fill="auto"/>
            <w:vAlign w:val="center"/>
          </w:tcPr>
          <w:p w:rsidR="00B85279" w:rsidRPr="00244861" w:rsidRDefault="00B85279" w:rsidP="00525DD8">
            <w:pPr>
              <w:suppressAutoHyphens/>
              <w:jc w:val="center"/>
            </w:pPr>
            <w:r w:rsidRPr="00244861">
              <w:t>Q</w:t>
            </w:r>
            <w:r w:rsidR="00525DD8" w:rsidRPr="00244861">
              <w:t>-</w:t>
            </w:r>
            <w:r w:rsidRPr="00244861">
              <w:t>ty</w:t>
            </w:r>
          </w:p>
        </w:tc>
        <w:tc>
          <w:tcPr>
            <w:tcW w:w="850" w:type="dxa"/>
            <w:shd w:val="clear" w:color="auto" w:fill="auto"/>
            <w:vAlign w:val="center"/>
          </w:tcPr>
          <w:p w:rsidR="00B85279" w:rsidRPr="00244861" w:rsidRDefault="00B85279" w:rsidP="00537FD6">
            <w:pPr>
              <w:suppressAutoHyphens/>
              <w:jc w:val="center"/>
            </w:pPr>
            <w:r w:rsidRPr="00244861">
              <w:t>Unit</w:t>
            </w:r>
          </w:p>
        </w:tc>
        <w:tc>
          <w:tcPr>
            <w:tcW w:w="1843" w:type="dxa"/>
            <w:shd w:val="clear" w:color="auto" w:fill="auto"/>
            <w:vAlign w:val="center"/>
          </w:tcPr>
          <w:p w:rsidR="00B85279" w:rsidRPr="00244861" w:rsidRDefault="00B85279" w:rsidP="00537FD6">
            <w:pPr>
              <w:suppressAutoHyphens/>
              <w:jc w:val="center"/>
            </w:pPr>
            <w:r w:rsidRPr="00244861">
              <w:t>Related Services Required</w:t>
            </w:r>
          </w:p>
        </w:tc>
        <w:tc>
          <w:tcPr>
            <w:tcW w:w="2126" w:type="dxa"/>
            <w:shd w:val="clear" w:color="auto" w:fill="auto"/>
            <w:vAlign w:val="center"/>
          </w:tcPr>
          <w:p w:rsidR="00B85279" w:rsidRPr="00244861" w:rsidRDefault="00B85279" w:rsidP="00537FD6">
            <w:pPr>
              <w:suppressAutoHyphens/>
              <w:jc w:val="center"/>
            </w:pPr>
            <w:r w:rsidRPr="00244861">
              <w:t>Reference Drawing /Specifications</w:t>
            </w:r>
          </w:p>
        </w:tc>
        <w:tc>
          <w:tcPr>
            <w:tcW w:w="1531" w:type="dxa"/>
            <w:shd w:val="clear" w:color="auto" w:fill="auto"/>
            <w:vAlign w:val="center"/>
          </w:tcPr>
          <w:p w:rsidR="00B85279" w:rsidRPr="00244861" w:rsidRDefault="00B85279" w:rsidP="00537FD6">
            <w:pPr>
              <w:suppressAutoHyphens/>
              <w:jc w:val="center"/>
            </w:pPr>
            <w:r w:rsidRPr="00244861">
              <w:t>Delivery Schedule</w:t>
            </w:r>
          </w:p>
        </w:tc>
        <w:tc>
          <w:tcPr>
            <w:tcW w:w="1981" w:type="dxa"/>
            <w:shd w:val="clear" w:color="auto" w:fill="auto"/>
            <w:vAlign w:val="center"/>
          </w:tcPr>
          <w:p w:rsidR="00B85279" w:rsidRPr="00244861" w:rsidRDefault="00B85279" w:rsidP="00537FD6">
            <w:pPr>
              <w:suppressAutoHyphens/>
              <w:jc w:val="center"/>
            </w:pPr>
            <w:r w:rsidRPr="00244861">
              <w:t>Delivery Place</w:t>
            </w:r>
          </w:p>
        </w:tc>
      </w:tr>
      <w:tr w:rsidR="00B85279" w:rsidRPr="00244861" w:rsidTr="00525DD8">
        <w:tc>
          <w:tcPr>
            <w:tcW w:w="720" w:type="dxa"/>
            <w:shd w:val="clear" w:color="auto" w:fill="auto"/>
          </w:tcPr>
          <w:p w:rsidR="00B85279" w:rsidRPr="00244861" w:rsidRDefault="00537FD6" w:rsidP="00537FD6">
            <w:pPr>
              <w:suppressAutoHyphens/>
              <w:jc w:val="center"/>
            </w:pPr>
            <w:r w:rsidRPr="00244861">
              <w:t>1.</w:t>
            </w:r>
          </w:p>
        </w:tc>
        <w:tc>
          <w:tcPr>
            <w:tcW w:w="4734" w:type="dxa"/>
            <w:shd w:val="clear" w:color="auto" w:fill="auto"/>
          </w:tcPr>
          <w:p w:rsidR="00673135" w:rsidRPr="00244861" w:rsidRDefault="00673135" w:rsidP="0067313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Cs/>
                <w:i/>
                <w:color w:val="0000FF"/>
              </w:rPr>
            </w:pPr>
            <w:r w:rsidRPr="00244861">
              <w:rPr>
                <w:bCs/>
                <w:i/>
                <w:color w:val="0000FF"/>
              </w:rPr>
              <w:t xml:space="preserve">FLIR HRC-E </w:t>
            </w:r>
          </w:p>
          <w:p w:rsidR="00B85279" w:rsidRPr="00244861" w:rsidRDefault="00673135" w:rsidP="00673135">
            <w:pPr>
              <w:suppressAutoHyphens/>
            </w:pPr>
            <w:r w:rsidRPr="00244861">
              <w:rPr>
                <w:bCs/>
                <w:i/>
                <w:color w:val="0000FF"/>
              </w:rPr>
              <w:t>Daylight and Thermal Surveillance (P/T/Z) Multi-Sensor (cooled) systems SMC 3500</w:t>
            </w:r>
          </w:p>
        </w:tc>
        <w:tc>
          <w:tcPr>
            <w:tcW w:w="709" w:type="dxa"/>
            <w:shd w:val="clear" w:color="auto" w:fill="auto"/>
            <w:vAlign w:val="center"/>
          </w:tcPr>
          <w:p w:rsidR="00B85279" w:rsidRPr="00244861" w:rsidRDefault="00B85279" w:rsidP="00537FD6">
            <w:pPr>
              <w:suppressAutoHyphens/>
              <w:jc w:val="center"/>
            </w:pPr>
          </w:p>
          <w:p w:rsidR="00537FD6" w:rsidRPr="00244861" w:rsidRDefault="00673135" w:rsidP="00537FD6">
            <w:pPr>
              <w:suppressAutoHyphens/>
              <w:jc w:val="center"/>
            </w:pPr>
            <w:r w:rsidRPr="00244861">
              <w:t>3</w:t>
            </w:r>
          </w:p>
        </w:tc>
        <w:tc>
          <w:tcPr>
            <w:tcW w:w="850" w:type="dxa"/>
            <w:shd w:val="clear" w:color="auto" w:fill="auto"/>
            <w:vAlign w:val="center"/>
          </w:tcPr>
          <w:p w:rsidR="00537FD6" w:rsidRPr="00244861" w:rsidRDefault="00000F06" w:rsidP="00537FD6">
            <w:pPr>
              <w:suppressAutoHyphens/>
              <w:jc w:val="center"/>
            </w:pPr>
            <w:r w:rsidRPr="00244861">
              <w:t>set</w:t>
            </w:r>
          </w:p>
        </w:tc>
        <w:tc>
          <w:tcPr>
            <w:tcW w:w="1843" w:type="dxa"/>
            <w:shd w:val="clear" w:color="auto" w:fill="auto"/>
            <w:vAlign w:val="center"/>
          </w:tcPr>
          <w:p w:rsidR="00B85279" w:rsidRPr="00244861" w:rsidRDefault="00537FD6" w:rsidP="00537FD6">
            <w:pPr>
              <w:suppressAutoHyphens/>
              <w:jc w:val="center"/>
            </w:pPr>
            <w:r w:rsidRPr="00244861">
              <w:t>As per the requested specification</w:t>
            </w:r>
          </w:p>
        </w:tc>
        <w:tc>
          <w:tcPr>
            <w:tcW w:w="2126" w:type="dxa"/>
            <w:shd w:val="clear" w:color="auto" w:fill="auto"/>
            <w:vAlign w:val="center"/>
          </w:tcPr>
          <w:p w:rsidR="00B85279" w:rsidRPr="00244861" w:rsidRDefault="00537FD6" w:rsidP="00537FD6">
            <w:pPr>
              <w:suppressAutoHyphens/>
              <w:jc w:val="center"/>
            </w:pPr>
            <w:r w:rsidRPr="00244861">
              <w:t>As per the requested specification</w:t>
            </w:r>
          </w:p>
        </w:tc>
        <w:tc>
          <w:tcPr>
            <w:tcW w:w="1531" w:type="dxa"/>
            <w:shd w:val="clear" w:color="auto" w:fill="auto"/>
            <w:vAlign w:val="center"/>
          </w:tcPr>
          <w:p w:rsidR="00B85279" w:rsidRPr="00244861" w:rsidRDefault="00A71C8F" w:rsidP="00557178">
            <w:pPr>
              <w:suppressAutoHyphens/>
              <w:jc w:val="center"/>
            </w:pPr>
            <w:r>
              <w:t>15</w:t>
            </w:r>
            <w:r w:rsidR="00000F06" w:rsidRPr="00244861">
              <w:t>0</w:t>
            </w:r>
            <w:r w:rsidR="00537FD6" w:rsidRPr="00244861">
              <w:t xml:space="preserve"> calendar days</w:t>
            </w:r>
          </w:p>
        </w:tc>
        <w:tc>
          <w:tcPr>
            <w:tcW w:w="1981" w:type="dxa"/>
            <w:shd w:val="clear" w:color="auto" w:fill="auto"/>
            <w:vAlign w:val="center"/>
          </w:tcPr>
          <w:p w:rsidR="00B85279" w:rsidRPr="00244861" w:rsidRDefault="00EA56C3" w:rsidP="00EA56C3">
            <w:pPr>
              <w:suppressAutoHyphens/>
              <w:jc w:val="center"/>
            </w:pPr>
            <w:r w:rsidRPr="00244861">
              <w:rPr>
                <w:rFonts w:ascii="Sylfaen" w:hAnsi="Sylfaen"/>
              </w:rPr>
              <w:t>Erekle II Street, Didi Lilo,</w:t>
            </w:r>
            <w:r w:rsidRPr="00244861">
              <w:t xml:space="preserve"> Tbilisi</w:t>
            </w:r>
            <w:r w:rsidR="000D6A5B" w:rsidRPr="00244861">
              <w:t>, Georgia</w:t>
            </w:r>
          </w:p>
        </w:tc>
      </w:tr>
      <w:tr w:rsidR="00537FD6" w:rsidRPr="00244861" w:rsidTr="00525DD8">
        <w:tc>
          <w:tcPr>
            <w:tcW w:w="720" w:type="dxa"/>
            <w:shd w:val="clear" w:color="auto" w:fill="auto"/>
          </w:tcPr>
          <w:p w:rsidR="00537FD6" w:rsidRPr="00244861" w:rsidRDefault="00537FD6" w:rsidP="00537FD6">
            <w:pPr>
              <w:suppressAutoHyphens/>
              <w:jc w:val="center"/>
            </w:pPr>
            <w:r w:rsidRPr="00244861">
              <w:t>2.</w:t>
            </w:r>
          </w:p>
        </w:tc>
        <w:tc>
          <w:tcPr>
            <w:tcW w:w="4734" w:type="dxa"/>
            <w:shd w:val="clear" w:color="auto" w:fill="auto"/>
          </w:tcPr>
          <w:p w:rsidR="00673135" w:rsidRPr="00244861" w:rsidRDefault="00673135" w:rsidP="0067313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Cs/>
                <w:i/>
                <w:color w:val="0000FF"/>
              </w:rPr>
            </w:pPr>
            <w:r w:rsidRPr="00244861">
              <w:rPr>
                <w:bCs/>
                <w:i/>
                <w:color w:val="0000FF"/>
              </w:rPr>
              <w:t>FLIR DEFENDIR 640 45/135MM CZ</w:t>
            </w:r>
          </w:p>
          <w:p w:rsidR="00537FD6" w:rsidRPr="00244861" w:rsidRDefault="00673135" w:rsidP="00673135">
            <w:pPr>
              <w:suppressAutoHyphens/>
            </w:pPr>
            <w:r w:rsidRPr="00244861">
              <w:rPr>
                <w:bCs/>
                <w:i/>
                <w:color w:val="0000FF"/>
              </w:rPr>
              <w:t>Daylight and Thermal Surveillance (P/T/Z) Multi-Sensor (uncooled) systems SMC 1500</w:t>
            </w:r>
          </w:p>
        </w:tc>
        <w:tc>
          <w:tcPr>
            <w:tcW w:w="709" w:type="dxa"/>
            <w:shd w:val="clear" w:color="auto" w:fill="auto"/>
            <w:vAlign w:val="center"/>
          </w:tcPr>
          <w:p w:rsidR="00537FD6" w:rsidRPr="00244861" w:rsidRDefault="00673135" w:rsidP="00537FD6">
            <w:pPr>
              <w:suppressAutoHyphens/>
              <w:jc w:val="center"/>
            </w:pPr>
            <w:r w:rsidRPr="00244861">
              <w:t>8</w:t>
            </w:r>
          </w:p>
        </w:tc>
        <w:tc>
          <w:tcPr>
            <w:tcW w:w="850" w:type="dxa"/>
            <w:shd w:val="clear" w:color="auto" w:fill="auto"/>
            <w:vAlign w:val="center"/>
          </w:tcPr>
          <w:p w:rsidR="00537FD6" w:rsidRPr="00244861" w:rsidRDefault="00000F06" w:rsidP="00537FD6">
            <w:pPr>
              <w:suppressAutoHyphens/>
              <w:jc w:val="center"/>
            </w:pPr>
            <w:r w:rsidRPr="00244861">
              <w:t>set</w:t>
            </w:r>
          </w:p>
        </w:tc>
        <w:tc>
          <w:tcPr>
            <w:tcW w:w="1843" w:type="dxa"/>
            <w:shd w:val="clear" w:color="auto" w:fill="auto"/>
            <w:vAlign w:val="center"/>
          </w:tcPr>
          <w:p w:rsidR="00537FD6" w:rsidRPr="00244861" w:rsidRDefault="00537FD6" w:rsidP="00537FD6">
            <w:pPr>
              <w:suppressAutoHyphens/>
              <w:jc w:val="center"/>
            </w:pPr>
            <w:r w:rsidRPr="00244861">
              <w:t>As per the requested specification</w:t>
            </w:r>
          </w:p>
        </w:tc>
        <w:tc>
          <w:tcPr>
            <w:tcW w:w="2126" w:type="dxa"/>
            <w:shd w:val="clear" w:color="auto" w:fill="auto"/>
            <w:vAlign w:val="center"/>
          </w:tcPr>
          <w:p w:rsidR="00537FD6" w:rsidRPr="00244861" w:rsidRDefault="00537FD6" w:rsidP="00537FD6">
            <w:pPr>
              <w:suppressAutoHyphens/>
              <w:jc w:val="center"/>
            </w:pPr>
            <w:r w:rsidRPr="00244861">
              <w:t>As per the requested specification</w:t>
            </w:r>
          </w:p>
        </w:tc>
        <w:tc>
          <w:tcPr>
            <w:tcW w:w="1531" w:type="dxa"/>
            <w:shd w:val="clear" w:color="auto" w:fill="auto"/>
            <w:vAlign w:val="center"/>
          </w:tcPr>
          <w:p w:rsidR="00537FD6" w:rsidRPr="00244861" w:rsidRDefault="00A71C8F" w:rsidP="00557178">
            <w:pPr>
              <w:suppressAutoHyphens/>
              <w:jc w:val="center"/>
            </w:pPr>
            <w:r>
              <w:t>15</w:t>
            </w:r>
            <w:r w:rsidR="00000F06" w:rsidRPr="00244861">
              <w:t>0</w:t>
            </w:r>
            <w:r w:rsidR="00537FD6" w:rsidRPr="00244861">
              <w:t xml:space="preserve"> calendar days</w:t>
            </w:r>
          </w:p>
        </w:tc>
        <w:tc>
          <w:tcPr>
            <w:tcW w:w="1981" w:type="dxa"/>
            <w:shd w:val="clear" w:color="auto" w:fill="auto"/>
            <w:vAlign w:val="center"/>
          </w:tcPr>
          <w:p w:rsidR="00537FD6" w:rsidRPr="00244861" w:rsidRDefault="00EA56C3" w:rsidP="00537FD6">
            <w:pPr>
              <w:suppressAutoHyphens/>
              <w:jc w:val="center"/>
            </w:pPr>
            <w:r w:rsidRPr="00244861">
              <w:rPr>
                <w:rFonts w:ascii="Sylfaen" w:hAnsi="Sylfaen"/>
              </w:rPr>
              <w:t>Erekle II Street, Didi Lilo,</w:t>
            </w:r>
            <w:r w:rsidRPr="00244861">
              <w:t xml:space="preserve"> Tbilisi, Georgia</w:t>
            </w:r>
          </w:p>
        </w:tc>
      </w:tr>
      <w:tr w:rsidR="00537FD6" w:rsidRPr="00244861" w:rsidTr="00525DD8">
        <w:tc>
          <w:tcPr>
            <w:tcW w:w="720" w:type="dxa"/>
            <w:shd w:val="clear" w:color="auto" w:fill="auto"/>
          </w:tcPr>
          <w:p w:rsidR="00537FD6" w:rsidRPr="00244861" w:rsidRDefault="00537FD6" w:rsidP="00537FD6">
            <w:pPr>
              <w:suppressAutoHyphens/>
              <w:jc w:val="center"/>
            </w:pPr>
            <w:r w:rsidRPr="00244861">
              <w:t>3.</w:t>
            </w:r>
          </w:p>
        </w:tc>
        <w:tc>
          <w:tcPr>
            <w:tcW w:w="4734" w:type="dxa"/>
            <w:shd w:val="clear" w:color="auto" w:fill="auto"/>
          </w:tcPr>
          <w:p w:rsidR="00673135" w:rsidRPr="00244861" w:rsidRDefault="00673135" w:rsidP="0067313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Cs/>
                <w:i/>
                <w:color w:val="0000FF"/>
              </w:rPr>
            </w:pPr>
            <w:r w:rsidRPr="00244861">
              <w:rPr>
                <w:bCs/>
                <w:i/>
                <w:color w:val="0000FF"/>
              </w:rPr>
              <w:t>FLIR DEFENDIR 640 100MM</w:t>
            </w:r>
          </w:p>
          <w:p w:rsidR="00673135" w:rsidRPr="00244861" w:rsidRDefault="00673135" w:rsidP="0067313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Cs/>
                <w:i/>
                <w:color w:val="0000FF"/>
              </w:rPr>
            </w:pPr>
            <w:r w:rsidRPr="00244861">
              <w:rPr>
                <w:bCs/>
                <w:i/>
                <w:color w:val="0000FF"/>
              </w:rPr>
              <w:t>Daylight and Thermal Surveillance (P/T/Z) Multi-Sensor (uncooled) systems SMC 1500 for Mobile Detection Vehicle</w:t>
            </w:r>
          </w:p>
          <w:p w:rsidR="00C54576" w:rsidRPr="00244861" w:rsidRDefault="00C54576" w:rsidP="00537FD6">
            <w:pPr>
              <w:suppressAutoHyphens/>
              <w:jc w:val="both"/>
            </w:pPr>
          </w:p>
        </w:tc>
        <w:tc>
          <w:tcPr>
            <w:tcW w:w="709" w:type="dxa"/>
            <w:shd w:val="clear" w:color="auto" w:fill="auto"/>
            <w:vAlign w:val="center"/>
          </w:tcPr>
          <w:p w:rsidR="00537FD6" w:rsidRPr="00244861" w:rsidRDefault="00673135" w:rsidP="00537FD6">
            <w:pPr>
              <w:suppressAutoHyphens/>
              <w:jc w:val="center"/>
            </w:pPr>
            <w:r w:rsidRPr="00244861">
              <w:t>2</w:t>
            </w:r>
          </w:p>
        </w:tc>
        <w:tc>
          <w:tcPr>
            <w:tcW w:w="850" w:type="dxa"/>
            <w:shd w:val="clear" w:color="auto" w:fill="auto"/>
            <w:vAlign w:val="center"/>
          </w:tcPr>
          <w:p w:rsidR="00537FD6" w:rsidRPr="00244861" w:rsidRDefault="00C54576" w:rsidP="00537FD6">
            <w:pPr>
              <w:suppressAutoHyphens/>
              <w:jc w:val="center"/>
            </w:pPr>
            <w:r w:rsidRPr="00244861">
              <w:t>set</w:t>
            </w:r>
          </w:p>
        </w:tc>
        <w:tc>
          <w:tcPr>
            <w:tcW w:w="1843" w:type="dxa"/>
            <w:shd w:val="clear" w:color="auto" w:fill="auto"/>
            <w:vAlign w:val="center"/>
          </w:tcPr>
          <w:p w:rsidR="00537FD6" w:rsidRPr="00244861" w:rsidRDefault="00537FD6" w:rsidP="00537FD6">
            <w:pPr>
              <w:suppressAutoHyphens/>
              <w:jc w:val="center"/>
            </w:pPr>
            <w:r w:rsidRPr="00244861">
              <w:t>As per the requested specification</w:t>
            </w:r>
          </w:p>
        </w:tc>
        <w:tc>
          <w:tcPr>
            <w:tcW w:w="2126" w:type="dxa"/>
            <w:shd w:val="clear" w:color="auto" w:fill="auto"/>
            <w:vAlign w:val="center"/>
          </w:tcPr>
          <w:p w:rsidR="00537FD6" w:rsidRPr="00244861" w:rsidRDefault="00537FD6" w:rsidP="00537FD6">
            <w:pPr>
              <w:suppressAutoHyphens/>
              <w:jc w:val="center"/>
            </w:pPr>
            <w:r w:rsidRPr="00244861">
              <w:t>As per the requested specification</w:t>
            </w:r>
          </w:p>
        </w:tc>
        <w:tc>
          <w:tcPr>
            <w:tcW w:w="1531" w:type="dxa"/>
            <w:shd w:val="clear" w:color="auto" w:fill="auto"/>
            <w:vAlign w:val="center"/>
          </w:tcPr>
          <w:p w:rsidR="00537FD6" w:rsidRPr="00244861" w:rsidRDefault="00A71C8F" w:rsidP="00C54576">
            <w:pPr>
              <w:suppressAutoHyphens/>
              <w:jc w:val="center"/>
            </w:pPr>
            <w:r>
              <w:t>15</w:t>
            </w:r>
            <w:r w:rsidR="00C54576" w:rsidRPr="00244861">
              <w:t>0 calendar days</w:t>
            </w:r>
          </w:p>
        </w:tc>
        <w:tc>
          <w:tcPr>
            <w:tcW w:w="1981" w:type="dxa"/>
            <w:shd w:val="clear" w:color="auto" w:fill="auto"/>
            <w:vAlign w:val="center"/>
          </w:tcPr>
          <w:p w:rsidR="00537FD6" w:rsidRPr="00244861" w:rsidRDefault="00EA56C3" w:rsidP="00537FD6">
            <w:pPr>
              <w:suppressAutoHyphens/>
              <w:jc w:val="center"/>
            </w:pPr>
            <w:r w:rsidRPr="00244861">
              <w:rPr>
                <w:rFonts w:ascii="Sylfaen" w:hAnsi="Sylfaen"/>
              </w:rPr>
              <w:t>Erekle II Street, Didi Lilo,</w:t>
            </w:r>
            <w:r w:rsidRPr="00244861">
              <w:t xml:space="preserve"> Tbilisi, Georgia</w:t>
            </w:r>
          </w:p>
        </w:tc>
      </w:tr>
      <w:tr w:rsidR="00B85279" w:rsidRPr="00244861" w:rsidTr="00525DD8">
        <w:tc>
          <w:tcPr>
            <w:tcW w:w="720" w:type="dxa"/>
            <w:shd w:val="clear" w:color="auto" w:fill="auto"/>
          </w:tcPr>
          <w:p w:rsidR="00B85279" w:rsidRPr="00244861" w:rsidRDefault="00C54576" w:rsidP="00537FD6">
            <w:pPr>
              <w:suppressAutoHyphens/>
              <w:jc w:val="center"/>
            </w:pPr>
            <w:r w:rsidRPr="00244861">
              <w:t>4</w:t>
            </w:r>
            <w:r w:rsidR="00525DD8" w:rsidRPr="00244861">
              <w:t>.</w:t>
            </w:r>
          </w:p>
        </w:tc>
        <w:tc>
          <w:tcPr>
            <w:tcW w:w="4734" w:type="dxa"/>
            <w:shd w:val="clear" w:color="auto" w:fill="auto"/>
          </w:tcPr>
          <w:p w:rsidR="00673135" w:rsidRPr="00244861" w:rsidRDefault="00673135" w:rsidP="0067313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Cs/>
                <w:i/>
                <w:color w:val="0000FF"/>
              </w:rPr>
            </w:pPr>
            <w:r w:rsidRPr="00244861">
              <w:rPr>
                <w:bCs/>
                <w:i/>
                <w:color w:val="0000FF"/>
              </w:rPr>
              <w:t>Camera Control Joystick</w:t>
            </w:r>
          </w:p>
          <w:p w:rsidR="00B85279" w:rsidRPr="00244861" w:rsidRDefault="00B85279" w:rsidP="008C6A12">
            <w:pPr>
              <w:suppressAutoHyphens/>
              <w:jc w:val="both"/>
            </w:pPr>
          </w:p>
        </w:tc>
        <w:tc>
          <w:tcPr>
            <w:tcW w:w="709" w:type="dxa"/>
            <w:shd w:val="clear" w:color="auto" w:fill="auto"/>
            <w:vAlign w:val="center"/>
          </w:tcPr>
          <w:p w:rsidR="00B85279" w:rsidRPr="00244861" w:rsidRDefault="00673135" w:rsidP="00C54576">
            <w:pPr>
              <w:suppressAutoHyphens/>
              <w:jc w:val="center"/>
            </w:pPr>
            <w:r w:rsidRPr="00244861">
              <w:t>6</w:t>
            </w:r>
          </w:p>
        </w:tc>
        <w:tc>
          <w:tcPr>
            <w:tcW w:w="850" w:type="dxa"/>
            <w:shd w:val="clear" w:color="auto" w:fill="auto"/>
            <w:vAlign w:val="center"/>
          </w:tcPr>
          <w:p w:rsidR="00B85279" w:rsidRPr="00244861" w:rsidRDefault="00525DD8" w:rsidP="00C54576">
            <w:pPr>
              <w:suppressAutoHyphens/>
              <w:jc w:val="center"/>
            </w:pPr>
            <w:r w:rsidRPr="00244861">
              <w:t>set</w:t>
            </w:r>
          </w:p>
        </w:tc>
        <w:tc>
          <w:tcPr>
            <w:tcW w:w="1843" w:type="dxa"/>
            <w:shd w:val="clear" w:color="auto" w:fill="auto"/>
            <w:vAlign w:val="center"/>
          </w:tcPr>
          <w:p w:rsidR="00B85279" w:rsidRPr="00244861" w:rsidRDefault="00C54576" w:rsidP="00C54576">
            <w:pPr>
              <w:suppressAutoHyphens/>
              <w:jc w:val="center"/>
            </w:pPr>
            <w:r w:rsidRPr="00244861">
              <w:t>As per the requested specification</w:t>
            </w:r>
          </w:p>
        </w:tc>
        <w:tc>
          <w:tcPr>
            <w:tcW w:w="2126" w:type="dxa"/>
            <w:shd w:val="clear" w:color="auto" w:fill="auto"/>
            <w:vAlign w:val="center"/>
          </w:tcPr>
          <w:p w:rsidR="00B85279" w:rsidRPr="00244861" w:rsidRDefault="00C54576" w:rsidP="00C54576">
            <w:pPr>
              <w:suppressAutoHyphens/>
              <w:jc w:val="center"/>
            </w:pPr>
            <w:r w:rsidRPr="00244861">
              <w:t>As per the requested specification</w:t>
            </w:r>
          </w:p>
        </w:tc>
        <w:tc>
          <w:tcPr>
            <w:tcW w:w="1531" w:type="dxa"/>
            <w:shd w:val="clear" w:color="auto" w:fill="auto"/>
            <w:vAlign w:val="center"/>
          </w:tcPr>
          <w:p w:rsidR="00B85279" w:rsidRPr="00244861" w:rsidRDefault="00A71C8F" w:rsidP="00C54576">
            <w:pPr>
              <w:suppressAutoHyphens/>
              <w:jc w:val="center"/>
            </w:pPr>
            <w:r>
              <w:t>15</w:t>
            </w:r>
            <w:r w:rsidR="00525DD8" w:rsidRPr="00244861">
              <w:t>0 calendar days</w:t>
            </w:r>
          </w:p>
        </w:tc>
        <w:tc>
          <w:tcPr>
            <w:tcW w:w="1981" w:type="dxa"/>
            <w:shd w:val="clear" w:color="auto" w:fill="auto"/>
            <w:vAlign w:val="center"/>
          </w:tcPr>
          <w:p w:rsidR="00B85279" w:rsidRPr="00244861" w:rsidRDefault="00525DD8" w:rsidP="00C54576">
            <w:pPr>
              <w:suppressAutoHyphens/>
              <w:jc w:val="center"/>
            </w:pPr>
            <w:r w:rsidRPr="00244861">
              <w:rPr>
                <w:rFonts w:ascii="Sylfaen" w:hAnsi="Sylfaen"/>
              </w:rPr>
              <w:t>Erekle II Street, Didi Lilo,</w:t>
            </w:r>
            <w:r w:rsidRPr="00244861">
              <w:t xml:space="preserve"> Tbilisi, Georgia</w:t>
            </w:r>
          </w:p>
        </w:tc>
      </w:tr>
      <w:tr w:rsidR="00673135" w:rsidRPr="00244861" w:rsidTr="00525DD8">
        <w:tc>
          <w:tcPr>
            <w:tcW w:w="720" w:type="dxa"/>
            <w:shd w:val="clear" w:color="auto" w:fill="auto"/>
          </w:tcPr>
          <w:p w:rsidR="00673135" w:rsidRPr="00244861" w:rsidRDefault="00673135" w:rsidP="00537FD6">
            <w:pPr>
              <w:suppressAutoHyphens/>
              <w:jc w:val="center"/>
            </w:pPr>
            <w:r w:rsidRPr="00244861">
              <w:t>5</w:t>
            </w:r>
            <w:r w:rsidR="00525DD8" w:rsidRPr="00244861">
              <w:t>.</w:t>
            </w:r>
          </w:p>
        </w:tc>
        <w:tc>
          <w:tcPr>
            <w:tcW w:w="4734" w:type="dxa"/>
            <w:shd w:val="clear" w:color="auto" w:fill="auto"/>
          </w:tcPr>
          <w:p w:rsidR="00673135" w:rsidRPr="00244861" w:rsidRDefault="00673135" w:rsidP="00673135">
            <w:pPr>
              <w:tabs>
                <w:tab w:val="left" w:pos="1800"/>
                <w:tab w:val="left" w:pos="2520"/>
                <w:tab w:val="left" w:pos="3240"/>
                <w:tab w:val="left" w:pos="3960"/>
                <w:tab w:val="left" w:pos="4680"/>
                <w:tab w:val="left" w:pos="5400"/>
                <w:tab w:val="left" w:pos="6120"/>
                <w:tab w:val="left" w:pos="6840"/>
                <w:tab w:val="left" w:pos="7560"/>
                <w:tab w:val="left" w:pos="8280"/>
                <w:tab w:val="left" w:pos="9000"/>
              </w:tabs>
              <w:rPr>
                <w:bCs/>
                <w:i/>
                <w:color w:val="0000FF"/>
              </w:rPr>
            </w:pPr>
            <w:r w:rsidRPr="00244861">
              <w:rPr>
                <w:bCs/>
                <w:i/>
                <w:color w:val="0000FF"/>
              </w:rPr>
              <w:t xml:space="preserve">Software licenses for management and operating </w:t>
            </w:r>
            <w:r w:rsidR="00525DD8" w:rsidRPr="00244861">
              <w:rPr>
                <w:bCs/>
                <w:i/>
                <w:color w:val="0000FF"/>
              </w:rPr>
              <w:t>Requirements</w:t>
            </w:r>
            <w:r w:rsidRPr="00244861">
              <w:rPr>
                <w:bCs/>
                <w:i/>
                <w:color w:val="0000FF"/>
              </w:rPr>
              <w:t xml:space="preserve"> for all Multisensory Cameras</w:t>
            </w:r>
          </w:p>
          <w:p w:rsidR="00673135" w:rsidRPr="00244861" w:rsidRDefault="00673135" w:rsidP="0067313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Cs/>
                <w:i/>
                <w:color w:val="0000FF"/>
              </w:rPr>
            </w:pPr>
            <w:r w:rsidRPr="00244861">
              <w:rPr>
                <w:bCs/>
                <w:i/>
                <w:color w:val="0000FF"/>
              </w:rPr>
              <w:t xml:space="preserve">Site 1: 1 (One) Work station - 5 MS Cameras </w:t>
            </w:r>
          </w:p>
          <w:p w:rsidR="00673135" w:rsidRPr="00244861" w:rsidRDefault="00673135" w:rsidP="0067313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Cs/>
                <w:i/>
                <w:color w:val="0000FF"/>
              </w:rPr>
            </w:pPr>
            <w:r w:rsidRPr="00244861">
              <w:rPr>
                <w:bCs/>
                <w:i/>
                <w:color w:val="0000FF"/>
              </w:rPr>
              <w:t>Site 2: 1 (One) Work station - 3 MS Cameras</w:t>
            </w:r>
          </w:p>
          <w:p w:rsidR="00673135" w:rsidRPr="00244861" w:rsidRDefault="00673135" w:rsidP="0067313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Cs/>
                <w:i/>
                <w:color w:val="0000FF"/>
              </w:rPr>
            </w:pPr>
            <w:r w:rsidRPr="00244861">
              <w:rPr>
                <w:bCs/>
                <w:i/>
                <w:color w:val="0000FF"/>
              </w:rPr>
              <w:t>Site 3:  1 (One) Work station - 3 MS Cameras</w:t>
            </w:r>
          </w:p>
        </w:tc>
        <w:tc>
          <w:tcPr>
            <w:tcW w:w="709" w:type="dxa"/>
            <w:shd w:val="clear" w:color="auto" w:fill="auto"/>
            <w:vAlign w:val="center"/>
          </w:tcPr>
          <w:p w:rsidR="00673135" w:rsidRPr="00244861" w:rsidRDefault="00525DD8" w:rsidP="00C54576">
            <w:pPr>
              <w:suppressAutoHyphens/>
              <w:jc w:val="center"/>
            </w:pPr>
            <w:r w:rsidRPr="00244861">
              <w:t>1</w:t>
            </w:r>
          </w:p>
        </w:tc>
        <w:tc>
          <w:tcPr>
            <w:tcW w:w="850" w:type="dxa"/>
            <w:shd w:val="clear" w:color="auto" w:fill="auto"/>
            <w:vAlign w:val="center"/>
          </w:tcPr>
          <w:p w:rsidR="00673135" w:rsidRPr="00244861" w:rsidRDefault="00525DD8" w:rsidP="00C54576">
            <w:pPr>
              <w:suppressAutoHyphens/>
              <w:jc w:val="center"/>
            </w:pPr>
            <w:r w:rsidRPr="00244861">
              <w:t>set</w:t>
            </w:r>
          </w:p>
        </w:tc>
        <w:tc>
          <w:tcPr>
            <w:tcW w:w="1843" w:type="dxa"/>
            <w:shd w:val="clear" w:color="auto" w:fill="auto"/>
            <w:vAlign w:val="center"/>
          </w:tcPr>
          <w:p w:rsidR="00673135" w:rsidRPr="00244861" w:rsidRDefault="00525DD8" w:rsidP="00C54576">
            <w:pPr>
              <w:suppressAutoHyphens/>
              <w:jc w:val="center"/>
            </w:pPr>
            <w:r w:rsidRPr="00244861">
              <w:t>As per the requested specification</w:t>
            </w:r>
          </w:p>
        </w:tc>
        <w:tc>
          <w:tcPr>
            <w:tcW w:w="2126" w:type="dxa"/>
            <w:shd w:val="clear" w:color="auto" w:fill="auto"/>
            <w:vAlign w:val="center"/>
          </w:tcPr>
          <w:p w:rsidR="00673135" w:rsidRPr="00244861" w:rsidRDefault="00525DD8" w:rsidP="00C54576">
            <w:pPr>
              <w:suppressAutoHyphens/>
              <w:jc w:val="center"/>
            </w:pPr>
            <w:r w:rsidRPr="00244861">
              <w:t>As per the requested specification</w:t>
            </w:r>
          </w:p>
        </w:tc>
        <w:tc>
          <w:tcPr>
            <w:tcW w:w="1531" w:type="dxa"/>
            <w:shd w:val="clear" w:color="auto" w:fill="auto"/>
            <w:vAlign w:val="center"/>
          </w:tcPr>
          <w:p w:rsidR="00673135" w:rsidRPr="00244861" w:rsidRDefault="00A71C8F" w:rsidP="00C54576">
            <w:pPr>
              <w:suppressAutoHyphens/>
              <w:jc w:val="center"/>
            </w:pPr>
            <w:r>
              <w:t>15</w:t>
            </w:r>
            <w:r w:rsidR="00525DD8" w:rsidRPr="00244861">
              <w:t>0 calendar days</w:t>
            </w:r>
          </w:p>
        </w:tc>
        <w:tc>
          <w:tcPr>
            <w:tcW w:w="1981" w:type="dxa"/>
            <w:shd w:val="clear" w:color="auto" w:fill="auto"/>
            <w:vAlign w:val="center"/>
          </w:tcPr>
          <w:p w:rsidR="00673135" w:rsidRPr="00244861" w:rsidRDefault="00525DD8" w:rsidP="00C54576">
            <w:pPr>
              <w:suppressAutoHyphens/>
              <w:jc w:val="center"/>
            </w:pPr>
            <w:r w:rsidRPr="00244861">
              <w:rPr>
                <w:rFonts w:ascii="Sylfaen" w:hAnsi="Sylfaen"/>
              </w:rPr>
              <w:t>Erekle II Street, Didi Lilo,</w:t>
            </w:r>
            <w:r w:rsidRPr="00244861">
              <w:t xml:space="preserve"> Tbilisi, Georgia</w:t>
            </w:r>
          </w:p>
        </w:tc>
      </w:tr>
    </w:tbl>
    <w:p w:rsidR="00B85279" w:rsidRPr="00244861" w:rsidRDefault="00B85279" w:rsidP="00B85279">
      <w:pPr>
        <w:suppressAutoHyphens/>
        <w:jc w:val="both"/>
      </w:pPr>
    </w:p>
    <w:p w:rsidR="0089628A" w:rsidRPr="00244861" w:rsidRDefault="0089628A" w:rsidP="0089628A"/>
    <w:p w:rsidR="0089628A" w:rsidRPr="00244861" w:rsidRDefault="0089628A">
      <w:pPr>
        <w:jc w:val="center"/>
        <w:sectPr w:rsidR="0089628A" w:rsidRPr="00244861" w:rsidSect="00B85279">
          <w:pgSz w:w="16834" w:h="11909" w:orient="landscape" w:code="1"/>
          <w:pgMar w:top="1800" w:right="1440" w:bottom="1440" w:left="1440" w:header="720" w:footer="720" w:gutter="0"/>
          <w:cols w:space="720"/>
          <w:noEndnote/>
        </w:sectPr>
      </w:pPr>
    </w:p>
    <w:p w:rsidR="0089628A" w:rsidRPr="00244861" w:rsidRDefault="0089628A" w:rsidP="0089628A">
      <w:pPr>
        <w:pStyle w:val="Heading1"/>
        <w:rPr>
          <w:sz w:val="24"/>
          <w:szCs w:val="24"/>
        </w:rPr>
      </w:pPr>
      <w:bookmarkStart w:id="407" w:name="_Toc227662207"/>
    </w:p>
    <w:p w:rsidR="0089628A" w:rsidRPr="00244861" w:rsidRDefault="0089628A" w:rsidP="0089628A">
      <w:pPr>
        <w:pStyle w:val="Heading1"/>
        <w:rPr>
          <w:sz w:val="24"/>
          <w:szCs w:val="24"/>
        </w:rPr>
      </w:pPr>
    </w:p>
    <w:p w:rsidR="0089628A" w:rsidRPr="00244861" w:rsidRDefault="0089628A" w:rsidP="0089628A">
      <w:pPr>
        <w:pStyle w:val="Heading1"/>
        <w:rPr>
          <w:sz w:val="24"/>
          <w:szCs w:val="24"/>
        </w:rPr>
      </w:pPr>
    </w:p>
    <w:p w:rsidR="0089628A" w:rsidRPr="00244861" w:rsidRDefault="0089628A" w:rsidP="0089628A">
      <w:pPr>
        <w:pStyle w:val="Heading1"/>
        <w:rPr>
          <w:sz w:val="24"/>
          <w:szCs w:val="24"/>
        </w:rPr>
      </w:pPr>
    </w:p>
    <w:p w:rsidR="0089628A" w:rsidRPr="00244861" w:rsidRDefault="0089628A" w:rsidP="0089628A">
      <w:pPr>
        <w:pStyle w:val="Heading1"/>
        <w:rPr>
          <w:sz w:val="24"/>
          <w:szCs w:val="24"/>
        </w:rPr>
      </w:pPr>
    </w:p>
    <w:p w:rsidR="0089628A" w:rsidRPr="00244861" w:rsidRDefault="0089628A" w:rsidP="0089628A">
      <w:pPr>
        <w:pStyle w:val="Heading1"/>
        <w:rPr>
          <w:sz w:val="24"/>
          <w:szCs w:val="24"/>
        </w:rPr>
      </w:pPr>
    </w:p>
    <w:p w:rsidR="0089628A" w:rsidRPr="00244861" w:rsidRDefault="0089628A" w:rsidP="0089628A">
      <w:pPr>
        <w:pStyle w:val="Heading1"/>
        <w:rPr>
          <w:sz w:val="24"/>
          <w:szCs w:val="24"/>
        </w:rPr>
      </w:pPr>
    </w:p>
    <w:p w:rsidR="0089628A" w:rsidRPr="00244861" w:rsidRDefault="0089628A" w:rsidP="0089628A">
      <w:pPr>
        <w:pStyle w:val="Heading1"/>
        <w:rPr>
          <w:sz w:val="24"/>
          <w:szCs w:val="24"/>
        </w:rPr>
      </w:pPr>
    </w:p>
    <w:p w:rsidR="0089628A" w:rsidRPr="00244861" w:rsidRDefault="0089628A" w:rsidP="0089628A">
      <w:pPr>
        <w:pStyle w:val="Heading1"/>
        <w:rPr>
          <w:sz w:val="24"/>
          <w:szCs w:val="24"/>
        </w:rPr>
      </w:pPr>
    </w:p>
    <w:p w:rsidR="0089628A" w:rsidRPr="00244861" w:rsidRDefault="0089628A" w:rsidP="0089628A">
      <w:pPr>
        <w:pStyle w:val="Heading1"/>
        <w:rPr>
          <w:sz w:val="24"/>
          <w:szCs w:val="24"/>
        </w:rPr>
      </w:pPr>
      <w:bookmarkStart w:id="408" w:name="_Toc231291826"/>
      <w:r w:rsidRPr="00244861">
        <w:rPr>
          <w:sz w:val="24"/>
          <w:szCs w:val="24"/>
        </w:rPr>
        <w:t>Section III. Technical Specifications</w:t>
      </w:r>
      <w:bookmarkEnd w:id="407"/>
      <w:bookmarkEnd w:id="408"/>
    </w:p>
    <w:p w:rsidR="0089628A" w:rsidRPr="00244861" w:rsidRDefault="0089628A" w:rsidP="0089628A"/>
    <w:p w:rsidR="0089628A" w:rsidRPr="00244861" w:rsidRDefault="0089628A" w:rsidP="0089628A">
      <w:pPr>
        <w:sectPr w:rsidR="0089628A" w:rsidRPr="00244861">
          <w:headerReference w:type="default" r:id="rId19"/>
          <w:footerReference w:type="default" r:id="rId20"/>
          <w:pgSz w:w="11909" w:h="16834" w:code="9"/>
          <w:pgMar w:top="1440" w:right="1800" w:bottom="1440" w:left="1800" w:header="720" w:footer="720" w:gutter="0"/>
          <w:cols w:space="720"/>
          <w:noEndnote/>
        </w:sectPr>
      </w:pPr>
    </w:p>
    <w:p w:rsidR="003075D4" w:rsidRPr="00244861" w:rsidRDefault="0089628A" w:rsidP="0089628A">
      <w:pPr>
        <w:jc w:val="center"/>
        <w:rPr>
          <w:b/>
        </w:rPr>
      </w:pPr>
      <w:r w:rsidRPr="00244861">
        <w:rPr>
          <w:b/>
        </w:rPr>
        <w:lastRenderedPageBreak/>
        <w:t>Technical Specifications</w:t>
      </w:r>
    </w:p>
    <w:p w:rsidR="003075D4" w:rsidRPr="00244861" w:rsidRDefault="003075D4" w:rsidP="0089628A">
      <w:pPr>
        <w:jc w:val="center"/>
        <w:rPr>
          <w:b/>
        </w:rPr>
      </w:pPr>
      <w:r w:rsidRPr="00244861">
        <w:rPr>
          <w:b/>
        </w:rPr>
        <w:t>ITEM 1</w:t>
      </w:r>
    </w:p>
    <w:p w:rsidR="0089628A" w:rsidRPr="00244861" w:rsidRDefault="00A71C8F" w:rsidP="00A71C8F">
      <w:pPr>
        <w:jc w:val="center"/>
        <w:rPr>
          <w:b/>
        </w:rPr>
      </w:pPr>
      <w:r w:rsidRPr="00A71C8F">
        <w:rPr>
          <w:b/>
          <w:bCs/>
        </w:rPr>
        <w:t>FLIR HRC-E</w:t>
      </w:r>
      <w:r>
        <w:rPr>
          <w:b/>
          <w:bCs/>
        </w:rPr>
        <w:t xml:space="preserve"> </w:t>
      </w:r>
      <w:r w:rsidRPr="00A71C8F">
        <w:rPr>
          <w:b/>
          <w:bCs/>
        </w:rPr>
        <w:t>Daylight and Thermal Surveillance (P/T/Z) Multi-Sensor (cooled) systems SMC 3500</w:t>
      </w:r>
      <w:r w:rsidR="0089628A" w:rsidRPr="00244861">
        <w:rPr>
          <w:b/>
        </w:rPr>
        <w:t xml:space="preserve"> </w:t>
      </w:r>
    </w:p>
    <w:p w:rsidR="0089628A" w:rsidRPr="00244861" w:rsidRDefault="0089628A" w:rsidP="0089628A">
      <w:pPr>
        <w:suppressAutoHyphens/>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320"/>
      </w:tblGrid>
      <w:tr w:rsidR="0089628A" w:rsidRPr="00244861">
        <w:trPr>
          <w:cantSplit/>
        </w:trPr>
        <w:tc>
          <w:tcPr>
            <w:tcW w:w="9108" w:type="dxa"/>
            <w:gridSpan w:val="2"/>
          </w:tcPr>
          <w:p w:rsidR="0089628A" w:rsidRPr="00244861" w:rsidRDefault="0089628A" w:rsidP="00EE69A8">
            <w:pPr>
              <w:pStyle w:val="PlainText"/>
              <w:rPr>
                <w:rFonts w:ascii="Times New Roman" w:hAnsi="Times New Roman"/>
                <w:sz w:val="24"/>
                <w:szCs w:val="24"/>
              </w:rPr>
            </w:pPr>
            <w:r w:rsidRPr="00244861">
              <w:rPr>
                <w:rFonts w:ascii="Times New Roman" w:hAnsi="Times New Roman"/>
                <w:sz w:val="24"/>
                <w:szCs w:val="24"/>
              </w:rPr>
              <w:t xml:space="preserve">PROJECT TITLE     </w:t>
            </w:r>
            <w:r w:rsidR="009F06B1" w:rsidRPr="00244861">
              <w:rPr>
                <w:rFonts w:ascii="Times New Roman" w:hAnsi="Times New Roman"/>
                <w:sz w:val="24"/>
                <w:szCs w:val="24"/>
              </w:rPr>
              <w:t xml:space="preserve">  </w:t>
            </w:r>
            <w:r w:rsidRPr="00244861">
              <w:rPr>
                <w:rFonts w:ascii="Times New Roman" w:hAnsi="Times New Roman"/>
                <w:sz w:val="24"/>
                <w:szCs w:val="24"/>
              </w:rPr>
              <w:t xml:space="preserve">: __________________    </w:t>
            </w:r>
            <w:r w:rsidRPr="00244861">
              <w:rPr>
                <w:rFonts w:ascii="Times New Roman" w:hAnsi="Times New Roman"/>
                <w:sz w:val="24"/>
                <w:szCs w:val="24"/>
              </w:rPr>
              <w:tab/>
            </w:r>
            <w:r w:rsidRPr="00244861">
              <w:rPr>
                <w:rFonts w:ascii="Times New Roman" w:hAnsi="Times New Roman"/>
                <w:sz w:val="24"/>
                <w:szCs w:val="24"/>
              </w:rPr>
              <w:tab/>
            </w:r>
            <w:r w:rsidRPr="00244861">
              <w:rPr>
                <w:rFonts w:ascii="Times New Roman" w:hAnsi="Times New Roman"/>
                <w:sz w:val="24"/>
                <w:szCs w:val="24"/>
              </w:rPr>
              <w:tab/>
            </w:r>
            <w:r w:rsidRPr="00244861">
              <w:rPr>
                <w:rFonts w:ascii="Times New Roman" w:hAnsi="Times New Roman"/>
                <w:sz w:val="24"/>
                <w:szCs w:val="24"/>
              </w:rPr>
              <w:tab/>
            </w:r>
          </w:p>
          <w:p w:rsidR="0089628A" w:rsidRPr="00244861" w:rsidRDefault="0089628A" w:rsidP="00EE69A8">
            <w:pPr>
              <w:pStyle w:val="PlainText"/>
              <w:rPr>
                <w:rFonts w:ascii="Times New Roman" w:hAnsi="Times New Roman"/>
                <w:sz w:val="24"/>
                <w:szCs w:val="24"/>
              </w:rPr>
            </w:pPr>
            <w:r w:rsidRPr="00244861">
              <w:rPr>
                <w:rFonts w:ascii="Times New Roman" w:hAnsi="Times New Roman"/>
                <w:sz w:val="24"/>
                <w:szCs w:val="24"/>
              </w:rPr>
              <w:t>Item Code</w:t>
            </w:r>
            <w:r w:rsidRPr="00244861">
              <w:rPr>
                <w:rFonts w:ascii="Times New Roman" w:hAnsi="Times New Roman"/>
                <w:sz w:val="24"/>
                <w:szCs w:val="24"/>
              </w:rPr>
              <w:tab/>
            </w:r>
            <w:r w:rsidRPr="00244861">
              <w:rPr>
                <w:rFonts w:ascii="Times New Roman" w:hAnsi="Times New Roman"/>
                <w:sz w:val="24"/>
                <w:szCs w:val="24"/>
              </w:rPr>
              <w:tab/>
              <w:t>: __________________</w:t>
            </w:r>
          </w:p>
          <w:p w:rsidR="0089628A" w:rsidRPr="00244861" w:rsidRDefault="0089628A" w:rsidP="00EE69A8">
            <w:pPr>
              <w:pStyle w:val="PlainText"/>
              <w:rPr>
                <w:rFonts w:ascii="Times New Roman" w:hAnsi="Times New Roman"/>
                <w:b/>
                <w:sz w:val="24"/>
                <w:szCs w:val="24"/>
              </w:rPr>
            </w:pPr>
            <w:r w:rsidRPr="00244861">
              <w:rPr>
                <w:rFonts w:ascii="Times New Roman" w:hAnsi="Times New Roman"/>
                <w:sz w:val="24"/>
                <w:szCs w:val="24"/>
              </w:rPr>
              <w:t>Item Description</w:t>
            </w:r>
            <w:r w:rsidRPr="00244861">
              <w:rPr>
                <w:rFonts w:ascii="Times New Roman" w:hAnsi="Times New Roman"/>
                <w:sz w:val="24"/>
                <w:szCs w:val="24"/>
              </w:rPr>
              <w:tab/>
              <w:t>: __________________</w:t>
            </w:r>
          </w:p>
        </w:tc>
      </w:tr>
      <w:tr w:rsidR="0089628A" w:rsidRPr="00244861">
        <w:trPr>
          <w:cantSplit/>
        </w:trPr>
        <w:tc>
          <w:tcPr>
            <w:tcW w:w="9108" w:type="dxa"/>
            <w:gridSpan w:val="2"/>
          </w:tcPr>
          <w:p w:rsidR="0089628A" w:rsidRPr="00244861" w:rsidRDefault="0089628A" w:rsidP="00EE69A8">
            <w:pPr>
              <w:pStyle w:val="PlainText"/>
              <w:rPr>
                <w:rFonts w:ascii="Times New Roman" w:hAnsi="Times New Roman"/>
                <w:sz w:val="24"/>
                <w:szCs w:val="24"/>
              </w:rPr>
            </w:pPr>
            <w:r w:rsidRPr="00244861">
              <w:rPr>
                <w:rFonts w:ascii="Times New Roman" w:hAnsi="Times New Roman"/>
                <w:sz w:val="24"/>
                <w:szCs w:val="24"/>
              </w:rPr>
              <w:t xml:space="preserve">Manufacturer </w:t>
            </w:r>
            <w:r w:rsidRPr="00244861">
              <w:rPr>
                <w:rFonts w:ascii="Times New Roman" w:hAnsi="Times New Roman"/>
                <w:sz w:val="24"/>
                <w:szCs w:val="24"/>
              </w:rPr>
              <w:tab/>
            </w:r>
            <w:r w:rsidR="003075D4" w:rsidRPr="00244861">
              <w:rPr>
                <w:rFonts w:ascii="Times New Roman" w:hAnsi="Times New Roman"/>
                <w:sz w:val="24"/>
                <w:szCs w:val="24"/>
              </w:rPr>
              <w:t xml:space="preserve">            </w:t>
            </w:r>
            <w:r w:rsidRPr="00244861">
              <w:rPr>
                <w:rFonts w:ascii="Times New Roman" w:hAnsi="Times New Roman"/>
                <w:sz w:val="24"/>
                <w:szCs w:val="24"/>
              </w:rPr>
              <w:t>: ________________________________________________</w:t>
            </w:r>
          </w:p>
          <w:p w:rsidR="0089628A" w:rsidRPr="00244861" w:rsidRDefault="0089628A" w:rsidP="00EE69A8">
            <w:pPr>
              <w:pStyle w:val="PlainText"/>
              <w:rPr>
                <w:rFonts w:ascii="Times New Roman" w:hAnsi="Times New Roman"/>
                <w:sz w:val="24"/>
                <w:szCs w:val="24"/>
              </w:rPr>
            </w:pPr>
            <w:r w:rsidRPr="00244861">
              <w:rPr>
                <w:rFonts w:ascii="Times New Roman" w:hAnsi="Times New Roman"/>
                <w:sz w:val="24"/>
                <w:szCs w:val="24"/>
              </w:rPr>
              <w:t xml:space="preserve">Origin     </w:t>
            </w:r>
            <w:r w:rsidRPr="00244861">
              <w:rPr>
                <w:rFonts w:ascii="Times New Roman" w:hAnsi="Times New Roman"/>
                <w:sz w:val="24"/>
                <w:szCs w:val="24"/>
              </w:rPr>
              <w:tab/>
              <w:t xml:space="preserve"> </w:t>
            </w:r>
            <w:r w:rsidRPr="00244861">
              <w:rPr>
                <w:rFonts w:ascii="Times New Roman" w:hAnsi="Times New Roman"/>
                <w:sz w:val="24"/>
                <w:szCs w:val="24"/>
              </w:rPr>
              <w:tab/>
              <w:t>: ________________________________________________</w:t>
            </w:r>
          </w:p>
          <w:p w:rsidR="0089628A" w:rsidRPr="00244861" w:rsidRDefault="0089628A" w:rsidP="00EE69A8">
            <w:pPr>
              <w:pStyle w:val="PlainText"/>
              <w:rPr>
                <w:rFonts w:ascii="Times New Roman" w:hAnsi="Times New Roman"/>
                <w:sz w:val="24"/>
                <w:szCs w:val="24"/>
              </w:rPr>
            </w:pPr>
            <w:r w:rsidRPr="00244861">
              <w:rPr>
                <w:rFonts w:ascii="Times New Roman" w:hAnsi="Times New Roman"/>
                <w:sz w:val="24"/>
                <w:szCs w:val="24"/>
              </w:rPr>
              <w:t xml:space="preserve">Model         </w:t>
            </w:r>
            <w:r w:rsidR="007F2CCD" w:rsidRPr="00244861">
              <w:rPr>
                <w:rFonts w:ascii="Times New Roman" w:hAnsi="Times New Roman"/>
                <w:sz w:val="24"/>
                <w:szCs w:val="24"/>
              </w:rPr>
              <w:t xml:space="preserve">          </w:t>
            </w:r>
            <w:r w:rsidRPr="00244861">
              <w:rPr>
                <w:rFonts w:ascii="Times New Roman" w:hAnsi="Times New Roman"/>
                <w:sz w:val="24"/>
                <w:szCs w:val="24"/>
              </w:rPr>
              <w:t xml:space="preserve">    </w:t>
            </w:r>
            <w:r w:rsidR="003075D4" w:rsidRPr="00244861">
              <w:rPr>
                <w:rFonts w:ascii="Times New Roman" w:hAnsi="Times New Roman"/>
                <w:sz w:val="24"/>
                <w:szCs w:val="24"/>
              </w:rPr>
              <w:t xml:space="preserve">   </w:t>
            </w:r>
            <w:r w:rsidRPr="00244861">
              <w:rPr>
                <w:rFonts w:ascii="Times New Roman" w:hAnsi="Times New Roman"/>
                <w:sz w:val="24"/>
                <w:szCs w:val="24"/>
              </w:rPr>
              <w:t>: ________________________________________________</w:t>
            </w:r>
          </w:p>
          <w:p w:rsidR="0089628A" w:rsidRPr="00244861" w:rsidRDefault="0089628A" w:rsidP="003075D4">
            <w:pPr>
              <w:pStyle w:val="PlainText"/>
              <w:rPr>
                <w:rFonts w:ascii="Times New Roman" w:hAnsi="Times New Roman"/>
                <w:b/>
                <w:sz w:val="24"/>
                <w:szCs w:val="24"/>
              </w:rPr>
            </w:pPr>
            <w:r w:rsidRPr="00244861">
              <w:rPr>
                <w:rFonts w:ascii="Times New Roman" w:hAnsi="Times New Roman"/>
                <w:sz w:val="24"/>
                <w:szCs w:val="24"/>
              </w:rPr>
              <w:t>Cat./Page</w:t>
            </w:r>
            <w:r w:rsidRPr="00244861">
              <w:rPr>
                <w:rFonts w:ascii="Times New Roman" w:hAnsi="Times New Roman"/>
                <w:sz w:val="24"/>
                <w:szCs w:val="24"/>
              </w:rPr>
              <w:tab/>
            </w:r>
            <w:r w:rsidRPr="00244861">
              <w:rPr>
                <w:rFonts w:ascii="Times New Roman" w:hAnsi="Times New Roman"/>
                <w:sz w:val="24"/>
                <w:szCs w:val="24"/>
              </w:rPr>
              <w:tab/>
              <w:t>: ________________________________________________</w:t>
            </w:r>
          </w:p>
        </w:tc>
      </w:tr>
      <w:tr w:rsidR="0089628A" w:rsidRPr="00244861">
        <w:tc>
          <w:tcPr>
            <w:tcW w:w="4788" w:type="dxa"/>
          </w:tcPr>
          <w:p w:rsidR="0089628A" w:rsidRPr="00244861" w:rsidRDefault="0089628A" w:rsidP="00EE69A8">
            <w:pPr>
              <w:pStyle w:val="PlainText"/>
              <w:jc w:val="center"/>
              <w:rPr>
                <w:rFonts w:ascii="Times New Roman" w:hAnsi="Times New Roman"/>
                <w:b/>
                <w:sz w:val="24"/>
                <w:szCs w:val="24"/>
              </w:rPr>
            </w:pPr>
            <w:r w:rsidRPr="00244861">
              <w:rPr>
                <w:rFonts w:ascii="Times New Roman" w:hAnsi="Times New Roman"/>
                <w:b/>
                <w:sz w:val="24"/>
                <w:szCs w:val="24"/>
              </w:rPr>
              <w:t>PURCHASER'S SPECIFICATIONS</w:t>
            </w:r>
          </w:p>
        </w:tc>
        <w:tc>
          <w:tcPr>
            <w:tcW w:w="4320" w:type="dxa"/>
          </w:tcPr>
          <w:p w:rsidR="0089628A" w:rsidRPr="00244861" w:rsidRDefault="0089628A" w:rsidP="00EE69A8">
            <w:pPr>
              <w:pStyle w:val="PlainText"/>
              <w:jc w:val="center"/>
              <w:rPr>
                <w:rFonts w:ascii="Times New Roman" w:hAnsi="Times New Roman"/>
                <w:b/>
                <w:sz w:val="24"/>
                <w:szCs w:val="24"/>
              </w:rPr>
            </w:pPr>
            <w:r w:rsidRPr="00244861">
              <w:rPr>
                <w:rFonts w:ascii="Times New Roman" w:hAnsi="Times New Roman"/>
                <w:b/>
                <w:sz w:val="24"/>
                <w:szCs w:val="24"/>
              </w:rPr>
              <w:t>BIDDER'S SPECIFICATIONS</w:t>
            </w:r>
          </w:p>
        </w:tc>
      </w:tr>
      <w:tr w:rsidR="0089628A" w:rsidRPr="00244861">
        <w:tc>
          <w:tcPr>
            <w:tcW w:w="4788" w:type="dxa"/>
          </w:tcPr>
          <w:p w:rsidR="0089628A" w:rsidRPr="00244861" w:rsidRDefault="0089628A" w:rsidP="00EE69A8">
            <w:pPr>
              <w:pStyle w:val="PlainText"/>
              <w:rPr>
                <w:rFonts w:ascii="Times New Roman" w:hAnsi="Times New Roman"/>
                <w:sz w:val="24"/>
                <w:szCs w:val="24"/>
              </w:rPr>
            </w:pPr>
          </w:p>
          <w:p w:rsidR="0089628A" w:rsidRPr="00244861" w:rsidRDefault="00986C73" w:rsidP="00986C73">
            <w:pPr>
              <w:jc w:val="both"/>
              <w:rPr>
                <w:i/>
                <w:color w:val="0000FF"/>
              </w:rPr>
            </w:pPr>
            <w:r w:rsidRPr="00244861">
              <w:rPr>
                <w:i/>
                <w:color w:val="0000FF"/>
              </w:rPr>
              <w:t xml:space="preserve">As </w:t>
            </w:r>
            <w:r w:rsidR="007C7AF2" w:rsidRPr="00244861">
              <w:rPr>
                <w:i/>
                <w:color w:val="0000FF"/>
              </w:rPr>
              <w:t>per the enclosed specification</w:t>
            </w:r>
          </w:p>
          <w:p w:rsidR="0089628A" w:rsidRPr="00244861" w:rsidRDefault="0089628A" w:rsidP="00EE69A8">
            <w:pPr>
              <w:pStyle w:val="PlainText"/>
              <w:rPr>
                <w:rFonts w:ascii="Times New Roman" w:hAnsi="Times New Roman"/>
                <w:color w:val="0000FF"/>
                <w:sz w:val="24"/>
                <w:szCs w:val="24"/>
              </w:rPr>
            </w:pPr>
          </w:p>
          <w:p w:rsidR="0089628A" w:rsidRPr="00244861" w:rsidRDefault="0089628A" w:rsidP="00EE69A8">
            <w:pPr>
              <w:pStyle w:val="PlainText"/>
              <w:rPr>
                <w:rFonts w:ascii="Times New Roman" w:hAnsi="Times New Roman"/>
                <w:sz w:val="24"/>
                <w:szCs w:val="24"/>
              </w:rPr>
            </w:pPr>
          </w:p>
          <w:p w:rsidR="0089628A" w:rsidRPr="00244861" w:rsidRDefault="0089628A" w:rsidP="00EE69A8">
            <w:pPr>
              <w:pStyle w:val="PlainText"/>
              <w:rPr>
                <w:rFonts w:ascii="Times New Roman" w:hAnsi="Times New Roman"/>
                <w:sz w:val="24"/>
                <w:szCs w:val="24"/>
              </w:rPr>
            </w:pPr>
          </w:p>
          <w:p w:rsidR="0089628A" w:rsidRPr="00244861" w:rsidRDefault="0089628A" w:rsidP="00EE69A8">
            <w:pPr>
              <w:pStyle w:val="PlainText"/>
              <w:rPr>
                <w:rFonts w:ascii="Times New Roman" w:hAnsi="Times New Roman"/>
                <w:sz w:val="24"/>
                <w:szCs w:val="24"/>
              </w:rPr>
            </w:pPr>
          </w:p>
          <w:p w:rsidR="0089628A" w:rsidRPr="00244861" w:rsidRDefault="0089628A" w:rsidP="00EE69A8">
            <w:pPr>
              <w:pStyle w:val="PlainText"/>
              <w:rPr>
                <w:rFonts w:ascii="Times New Roman" w:hAnsi="Times New Roman"/>
                <w:sz w:val="24"/>
                <w:szCs w:val="24"/>
              </w:rPr>
            </w:pPr>
          </w:p>
          <w:p w:rsidR="0089628A" w:rsidRPr="00244861" w:rsidRDefault="0089628A" w:rsidP="00EE69A8">
            <w:pPr>
              <w:pStyle w:val="PlainText"/>
              <w:rPr>
                <w:rFonts w:ascii="Times New Roman" w:hAnsi="Times New Roman"/>
                <w:sz w:val="24"/>
                <w:szCs w:val="24"/>
              </w:rPr>
            </w:pPr>
          </w:p>
          <w:p w:rsidR="0089628A" w:rsidRPr="00244861" w:rsidRDefault="0089628A" w:rsidP="00EE69A8">
            <w:pPr>
              <w:pStyle w:val="PlainText"/>
              <w:rPr>
                <w:rFonts w:ascii="Times New Roman" w:hAnsi="Times New Roman"/>
                <w:sz w:val="24"/>
                <w:szCs w:val="24"/>
              </w:rPr>
            </w:pPr>
          </w:p>
          <w:p w:rsidR="0089628A" w:rsidRPr="00244861" w:rsidRDefault="0089628A" w:rsidP="00EE69A8">
            <w:pPr>
              <w:pStyle w:val="PlainText"/>
              <w:rPr>
                <w:rFonts w:ascii="Times New Roman" w:hAnsi="Times New Roman"/>
                <w:sz w:val="24"/>
                <w:szCs w:val="24"/>
              </w:rPr>
            </w:pPr>
          </w:p>
          <w:p w:rsidR="0089628A" w:rsidRPr="00244861" w:rsidRDefault="0089628A" w:rsidP="00EE69A8">
            <w:pPr>
              <w:pStyle w:val="PlainText"/>
              <w:rPr>
                <w:rFonts w:ascii="Times New Roman" w:hAnsi="Times New Roman"/>
                <w:sz w:val="24"/>
                <w:szCs w:val="24"/>
              </w:rPr>
            </w:pPr>
          </w:p>
          <w:p w:rsidR="0089628A" w:rsidRPr="00244861" w:rsidRDefault="0089628A" w:rsidP="00EE69A8">
            <w:pPr>
              <w:pStyle w:val="PlainText"/>
              <w:rPr>
                <w:rFonts w:ascii="Times New Roman" w:hAnsi="Times New Roman"/>
                <w:sz w:val="24"/>
                <w:szCs w:val="24"/>
              </w:rPr>
            </w:pPr>
          </w:p>
          <w:p w:rsidR="0089628A" w:rsidRPr="00244861" w:rsidRDefault="0089628A" w:rsidP="00EE69A8">
            <w:pPr>
              <w:pStyle w:val="PlainText"/>
              <w:rPr>
                <w:rFonts w:ascii="Times New Roman" w:hAnsi="Times New Roman"/>
                <w:sz w:val="24"/>
                <w:szCs w:val="24"/>
              </w:rPr>
            </w:pPr>
          </w:p>
          <w:p w:rsidR="0089628A" w:rsidRPr="00244861" w:rsidRDefault="0089628A" w:rsidP="00EE69A8">
            <w:pPr>
              <w:pStyle w:val="PlainText"/>
              <w:rPr>
                <w:rFonts w:ascii="Times New Roman" w:hAnsi="Times New Roman"/>
                <w:sz w:val="24"/>
                <w:szCs w:val="24"/>
              </w:rPr>
            </w:pPr>
          </w:p>
          <w:p w:rsidR="0089628A" w:rsidRPr="00244861" w:rsidRDefault="0089628A" w:rsidP="00EE69A8">
            <w:pPr>
              <w:pStyle w:val="PlainText"/>
              <w:rPr>
                <w:rFonts w:ascii="Times New Roman" w:hAnsi="Times New Roman"/>
                <w:sz w:val="24"/>
                <w:szCs w:val="24"/>
              </w:rPr>
            </w:pPr>
          </w:p>
          <w:p w:rsidR="0089628A" w:rsidRPr="00244861" w:rsidRDefault="0089628A" w:rsidP="00EE69A8">
            <w:pPr>
              <w:pStyle w:val="PlainText"/>
              <w:rPr>
                <w:rFonts w:ascii="Times New Roman" w:hAnsi="Times New Roman"/>
                <w:sz w:val="24"/>
                <w:szCs w:val="24"/>
              </w:rPr>
            </w:pPr>
          </w:p>
          <w:p w:rsidR="0089628A" w:rsidRPr="00244861" w:rsidRDefault="0089628A" w:rsidP="00EE69A8">
            <w:pPr>
              <w:pStyle w:val="PlainText"/>
              <w:rPr>
                <w:rFonts w:ascii="Times New Roman" w:hAnsi="Times New Roman"/>
                <w:sz w:val="24"/>
                <w:szCs w:val="24"/>
              </w:rPr>
            </w:pPr>
          </w:p>
          <w:p w:rsidR="0089628A" w:rsidRPr="00244861" w:rsidRDefault="0089628A" w:rsidP="00EE69A8">
            <w:pPr>
              <w:pStyle w:val="PlainText"/>
              <w:rPr>
                <w:rFonts w:ascii="Times New Roman" w:hAnsi="Times New Roman"/>
                <w:sz w:val="24"/>
                <w:szCs w:val="24"/>
              </w:rPr>
            </w:pPr>
          </w:p>
          <w:p w:rsidR="0089628A" w:rsidRPr="00244861" w:rsidRDefault="0089628A" w:rsidP="00EE69A8">
            <w:pPr>
              <w:pStyle w:val="PlainText"/>
              <w:rPr>
                <w:rFonts w:ascii="Times New Roman" w:hAnsi="Times New Roman"/>
                <w:sz w:val="24"/>
                <w:szCs w:val="24"/>
              </w:rPr>
            </w:pPr>
          </w:p>
          <w:p w:rsidR="0089628A" w:rsidRPr="00244861" w:rsidRDefault="0089628A" w:rsidP="00EE69A8">
            <w:pPr>
              <w:pStyle w:val="PlainText"/>
              <w:rPr>
                <w:rFonts w:ascii="Times New Roman" w:hAnsi="Times New Roman"/>
                <w:sz w:val="24"/>
                <w:szCs w:val="24"/>
              </w:rPr>
            </w:pPr>
          </w:p>
          <w:p w:rsidR="0089628A" w:rsidRPr="00244861" w:rsidRDefault="0089628A" w:rsidP="00EE69A8">
            <w:pPr>
              <w:pStyle w:val="PlainText"/>
              <w:rPr>
                <w:rFonts w:ascii="Times New Roman" w:hAnsi="Times New Roman"/>
                <w:sz w:val="24"/>
                <w:szCs w:val="24"/>
              </w:rPr>
            </w:pPr>
          </w:p>
          <w:p w:rsidR="0089628A" w:rsidRPr="00244861" w:rsidRDefault="0089628A" w:rsidP="00EE69A8">
            <w:pPr>
              <w:pStyle w:val="PlainText"/>
              <w:rPr>
                <w:rFonts w:ascii="Times New Roman" w:hAnsi="Times New Roman"/>
                <w:sz w:val="24"/>
                <w:szCs w:val="24"/>
              </w:rPr>
            </w:pPr>
          </w:p>
          <w:p w:rsidR="0089628A" w:rsidRPr="00244861" w:rsidRDefault="0089628A" w:rsidP="00EE69A8">
            <w:pPr>
              <w:pStyle w:val="PlainText"/>
              <w:rPr>
                <w:rFonts w:ascii="Times New Roman" w:hAnsi="Times New Roman"/>
                <w:sz w:val="24"/>
                <w:szCs w:val="24"/>
              </w:rPr>
            </w:pPr>
          </w:p>
          <w:p w:rsidR="0089628A" w:rsidRPr="00244861" w:rsidRDefault="0089628A" w:rsidP="00EE69A8">
            <w:pPr>
              <w:pStyle w:val="PlainText"/>
              <w:rPr>
                <w:rFonts w:ascii="Times New Roman" w:hAnsi="Times New Roman"/>
                <w:sz w:val="24"/>
                <w:szCs w:val="24"/>
              </w:rPr>
            </w:pPr>
          </w:p>
          <w:p w:rsidR="0089628A" w:rsidRPr="00244861" w:rsidRDefault="0089628A" w:rsidP="00EE69A8">
            <w:pPr>
              <w:pStyle w:val="PlainText"/>
              <w:rPr>
                <w:rFonts w:ascii="Times New Roman" w:hAnsi="Times New Roman"/>
                <w:sz w:val="24"/>
                <w:szCs w:val="24"/>
              </w:rPr>
            </w:pPr>
          </w:p>
          <w:p w:rsidR="0089628A" w:rsidRPr="00244861" w:rsidRDefault="0089628A" w:rsidP="00EE69A8">
            <w:pPr>
              <w:pStyle w:val="PlainText"/>
              <w:rPr>
                <w:rFonts w:ascii="Times New Roman" w:hAnsi="Times New Roman"/>
                <w:sz w:val="24"/>
                <w:szCs w:val="24"/>
              </w:rPr>
            </w:pPr>
          </w:p>
          <w:p w:rsidR="0089628A" w:rsidRPr="00244861" w:rsidRDefault="0089628A" w:rsidP="00EE69A8">
            <w:pPr>
              <w:pStyle w:val="PlainText"/>
              <w:rPr>
                <w:rFonts w:ascii="Times New Roman" w:hAnsi="Times New Roman"/>
                <w:sz w:val="24"/>
                <w:szCs w:val="24"/>
              </w:rPr>
            </w:pPr>
          </w:p>
          <w:p w:rsidR="0089628A" w:rsidRPr="00244861" w:rsidRDefault="0089628A" w:rsidP="00EE69A8">
            <w:pPr>
              <w:pStyle w:val="PlainText"/>
              <w:rPr>
                <w:rFonts w:ascii="Times New Roman" w:hAnsi="Times New Roman"/>
                <w:sz w:val="24"/>
                <w:szCs w:val="24"/>
              </w:rPr>
            </w:pPr>
          </w:p>
          <w:p w:rsidR="0089628A" w:rsidRPr="00244861" w:rsidRDefault="0089628A" w:rsidP="00EE69A8">
            <w:pPr>
              <w:pStyle w:val="PlainText"/>
              <w:rPr>
                <w:rFonts w:ascii="Times New Roman" w:hAnsi="Times New Roman"/>
                <w:sz w:val="24"/>
                <w:szCs w:val="24"/>
              </w:rPr>
            </w:pPr>
          </w:p>
          <w:p w:rsidR="0089628A" w:rsidRPr="00244861" w:rsidRDefault="0089628A" w:rsidP="00EE69A8">
            <w:pPr>
              <w:pStyle w:val="PlainText"/>
              <w:rPr>
                <w:rFonts w:ascii="Times New Roman" w:hAnsi="Times New Roman"/>
                <w:sz w:val="24"/>
                <w:szCs w:val="24"/>
              </w:rPr>
            </w:pPr>
          </w:p>
          <w:p w:rsidR="0089628A" w:rsidRPr="00244861" w:rsidRDefault="0089628A" w:rsidP="00EE69A8">
            <w:pPr>
              <w:pStyle w:val="PlainText"/>
              <w:ind w:left="360"/>
              <w:rPr>
                <w:rFonts w:ascii="Times New Roman" w:hAnsi="Times New Roman"/>
                <w:b/>
                <w:sz w:val="24"/>
                <w:szCs w:val="24"/>
              </w:rPr>
            </w:pPr>
          </w:p>
        </w:tc>
        <w:tc>
          <w:tcPr>
            <w:tcW w:w="4320" w:type="dxa"/>
          </w:tcPr>
          <w:p w:rsidR="0089628A" w:rsidRPr="00244861" w:rsidRDefault="0089628A" w:rsidP="00EE69A8">
            <w:pPr>
              <w:pStyle w:val="PlainText"/>
              <w:jc w:val="center"/>
              <w:rPr>
                <w:rFonts w:ascii="Times New Roman" w:hAnsi="Times New Roman"/>
                <w:b/>
                <w:sz w:val="24"/>
                <w:szCs w:val="24"/>
              </w:rPr>
            </w:pPr>
          </w:p>
        </w:tc>
      </w:tr>
    </w:tbl>
    <w:p w:rsidR="0089628A" w:rsidRPr="00244861" w:rsidRDefault="0089628A" w:rsidP="0089628A">
      <w:pPr>
        <w:pStyle w:val="PlainText"/>
        <w:rPr>
          <w:rFonts w:ascii="Times New Roman" w:hAnsi="Times New Roman"/>
          <w:sz w:val="24"/>
          <w:szCs w:val="24"/>
        </w:rPr>
      </w:pPr>
    </w:p>
    <w:p w:rsidR="00305AA3" w:rsidRPr="00244861" w:rsidRDefault="00305AA3">
      <w:pPr>
        <w:jc w:val="center"/>
      </w:pPr>
    </w:p>
    <w:p w:rsidR="0089628A" w:rsidRPr="00244861" w:rsidRDefault="0089628A" w:rsidP="0089628A">
      <w:r w:rsidRPr="00244861">
        <w:t>Name of Bidder: ______________________</w:t>
      </w:r>
    </w:p>
    <w:p w:rsidR="0089628A" w:rsidRPr="00244861" w:rsidRDefault="0089628A" w:rsidP="0089628A">
      <w:r w:rsidRPr="00244861">
        <w:t>Signature: ____________________________</w:t>
      </w:r>
    </w:p>
    <w:p w:rsidR="0089628A" w:rsidRPr="00244861" w:rsidRDefault="0089628A" w:rsidP="0089628A"/>
    <w:p w:rsidR="0089628A" w:rsidRPr="00244861" w:rsidRDefault="0089628A" w:rsidP="0089628A">
      <w:r w:rsidRPr="00244861">
        <w:t>Date:</w:t>
      </w:r>
      <w:r w:rsidR="000E64EC" w:rsidRPr="00244861">
        <w:t xml:space="preserve"> </w:t>
      </w:r>
      <w:r w:rsidRPr="00244861">
        <w:t>_____________</w:t>
      </w:r>
    </w:p>
    <w:p w:rsidR="000E64EC" w:rsidRPr="00244861" w:rsidRDefault="000E64EC" w:rsidP="0089628A"/>
    <w:p w:rsidR="00986C73" w:rsidRPr="00244861" w:rsidRDefault="00986C73" w:rsidP="00986C73">
      <w:pPr>
        <w:jc w:val="center"/>
        <w:rPr>
          <w:b/>
        </w:rPr>
      </w:pPr>
      <w:r w:rsidRPr="00244861">
        <w:rPr>
          <w:b/>
        </w:rPr>
        <w:t>Technical Specifications</w:t>
      </w:r>
    </w:p>
    <w:p w:rsidR="00986C73" w:rsidRPr="00244861" w:rsidRDefault="00986C73" w:rsidP="00986C73">
      <w:pPr>
        <w:jc w:val="center"/>
        <w:rPr>
          <w:b/>
        </w:rPr>
      </w:pPr>
      <w:r w:rsidRPr="00244861">
        <w:rPr>
          <w:b/>
        </w:rPr>
        <w:t>ITEM 2</w:t>
      </w:r>
    </w:p>
    <w:p w:rsidR="00986C73" w:rsidRPr="00244861" w:rsidRDefault="00A71C8F" w:rsidP="00A71C8F">
      <w:pPr>
        <w:jc w:val="center"/>
        <w:rPr>
          <w:b/>
        </w:rPr>
      </w:pPr>
      <w:r w:rsidRPr="00A71C8F">
        <w:rPr>
          <w:b/>
          <w:bCs/>
        </w:rPr>
        <w:t>FLIR DEFENDIR 640 45/135MM CZ</w:t>
      </w:r>
      <w:r>
        <w:rPr>
          <w:b/>
          <w:bCs/>
        </w:rPr>
        <w:t xml:space="preserve"> </w:t>
      </w:r>
      <w:r w:rsidRPr="00A71C8F">
        <w:rPr>
          <w:b/>
          <w:bCs/>
        </w:rPr>
        <w:t>Daylight and Thermal Surveillance (P/T/Z) Multi-Sensor (uncooled) systems SMC 1500</w:t>
      </w:r>
      <w:r w:rsidR="00986C73" w:rsidRPr="00244861">
        <w:rPr>
          <w:b/>
        </w:rPr>
        <w:t xml:space="preserve"> </w:t>
      </w:r>
    </w:p>
    <w:p w:rsidR="00986C73" w:rsidRPr="00244861" w:rsidRDefault="00986C73" w:rsidP="00986C73">
      <w:pPr>
        <w:suppressAutoHyphens/>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320"/>
      </w:tblGrid>
      <w:tr w:rsidR="00986C73" w:rsidRPr="00244861" w:rsidTr="00986C73">
        <w:trPr>
          <w:cantSplit/>
        </w:trPr>
        <w:tc>
          <w:tcPr>
            <w:tcW w:w="9108" w:type="dxa"/>
            <w:gridSpan w:val="2"/>
          </w:tcPr>
          <w:p w:rsidR="00986C73" w:rsidRPr="00244861" w:rsidRDefault="00986C73" w:rsidP="00986C73">
            <w:pPr>
              <w:pStyle w:val="PlainText"/>
              <w:rPr>
                <w:rFonts w:ascii="Times New Roman" w:hAnsi="Times New Roman"/>
                <w:sz w:val="24"/>
                <w:szCs w:val="24"/>
              </w:rPr>
            </w:pPr>
            <w:r w:rsidRPr="00244861">
              <w:rPr>
                <w:rFonts w:ascii="Times New Roman" w:hAnsi="Times New Roman"/>
                <w:sz w:val="24"/>
                <w:szCs w:val="24"/>
              </w:rPr>
              <w:t xml:space="preserve">PROJECT TITLE       : __________________    </w:t>
            </w:r>
            <w:r w:rsidRPr="00244861">
              <w:rPr>
                <w:rFonts w:ascii="Times New Roman" w:hAnsi="Times New Roman"/>
                <w:sz w:val="24"/>
                <w:szCs w:val="24"/>
              </w:rPr>
              <w:tab/>
            </w:r>
            <w:r w:rsidRPr="00244861">
              <w:rPr>
                <w:rFonts w:ascii="Times New Roman" w:hAnsi="Times New Roman"/>
                <w:sz w:val="24"/>
                <w:szCs w:val="24"/>
              </w:rPr>
              <w:tab/>
            </w:r>
            <w:r w:rsidRPr="00244861">
              <w:rPr>
                <w:rFonts w:ascii="Times New Roman" w:hAnsi="Times New Roman"/>
                <w:sz w:val="24"/>
                <w:szCs w:val="24"/>
              </w:rPr>
              <w:tab/>
            </w:r>
            <w:r w:rsidRPr="00244861">
              <w:rPr>
                <w:rFonts w:ascii="Times New Roman" w:hAnsi="Times New Roman"/>
                <w:sz w:val="24"/>
                <w:szCs w:val="24"/>
              </w:rPr>
              <w:tab/>
            </w:r>
          </w:p>
          <w:p w:rsidR="00986C73" w:rsidRPr="00244861" w:rsidRDefault="00986C73" w:rsidP="00986C73">
            <w:pPr>
              <w:pStyle w:val="PlainText"/>
              <w:rPr>
                <w:rFonts w:ascii="Times New Roman" w:hAnsi="Times New Roman"/>
                <w:sz w:val="24"/>
                <w:szCs w:val="24"/>
              </w:rPr>
            </w:pPr>
            <w:r w:rsidRPr="00244861">
              <w:rPr>
                <w:rFonts w:ascii="Times New Roman" w:hAnsi="Times New Roman"/>
                <w:sz w:val="24"/>
                <w:szCs w:val="24"/>
              </w:rPr>
              <w:t>Item Code</w:t>
            </w:r>
            <w:r w:rsidRPr="00244861">
              <w:rPr>
                <w:rFonts w:ascii="Times New Roman" w:hAnsi="Times New Roman"/>
                <w:sz w:val="24"/>
                <w:szCs w:val="24"/>
              </w:rPr>
              <w:tab/>
            </w:r>
            <w:r w:rsidRPr="00244861">
              <w:rPr>
                <w:rFonts w:ascii="Times New Roman" w:hAnsi="Times New Roman"/>
                <w:sz w:val="24"/>
                <w:szCs w:val="24"/>
              </w:rPr>
              <w:tab/>
              <w:t>: __________________</w:t>
            </w:r>
          </w:p>
          <w:p w:rsidR="00986C73" w:rsidRPr="00244861" w:rsidRDefault="00986C73" w:rsidP="00986C73">
            <w:pPr>
              <w:pStyle w:val="PlainText"/>
              <w:rPr>
                <w:rFonts w:ascii="Times New Roman" w:hAnsi="Times New Roman"/>
                <w:b/>
                <w:sz w:val="24"/>
                <w:szCs w:val="24"/>
              </w:rPr>
            </w:pPr>
            <w:r w:rsidRPr="00244861">
              <w:rPr>
                <w:rFonts w:ascii="Times New Roman" w:hAnsi="Times New Roman"/>
                <w:sz w:val="24"/>
                <w:szCs w:val="24"/>
              </w:rPr>
              <w:t>Item Description</w:t>
            </w:r>
            <w:r w:rsidRPr="00244861">
              <w:rPr>
                <w:rFonts w:ascii="Times New Roman" w:hAnsi="Times New Roman"/>
                <w:sz w:val="24"/>
                <w:szCs w:val="24"/>
              </w:rPr>
              <w:tab/>
              <w:t>: __________________</w:t>
            </w:r>
          </w:p>
        </w:tc>
      </w:tr>
      <w:tr w:rsidR="00986C73" w:rsidRPr="00244861" w:rsidTr="00986C73">
        <w:trPr>
          <w:cantSplit/>
        </w:trPr>
        <w:tc>
          <w:tcPr>
            <w:tcW w:w="9108" w:type="dxa"/>
            <w:gridSpan w:val="2"/>
          </w:tcPr>
          <w:p w:rsidR="00986C73" w:rsidRPr="00244861" w:rsidRDefault="00986C73" w:rsidP="00986C73">
            <w:pPr>
              <w:pStyle w:val="PlainText"/>
              <w:rPr>
                <w:rFonts w:ascii="Times New Roman" w:hAnsi="Times New Roman"/>
                <w:sz w:val="24"/>
                <w:szCs w:val="24"/>
              </w:rPr>
            </w:pPr>
            <w:r w:rsidRPr="00244861">
              <w:rPr>
                <w:rFonts w:ascii="Times New Roman" w:hAnsi="Times New Roman"/>
                <w:sz w:val="24"/>
                <w:szCs w:val="24"/>
              </w:rPr>
              <w:t xml:space="preserve">Manufacturer </w:t>
            </w:r>
            <w:r w:rsidRPr="00244861">
              <w:rPr>
                <w:rFonts w:ascii="Times New Roman" w:hAnsi="Times New Roman"/>
                <w:sz w:val="24"/>
                <w:szCs w:val="24"/>
              </w:rPr>
              <w:tab/>
              <w:t xml:space="preserve">            : ________________________________________________</w:t>
            </w:r>
          </w:p>
          <w:p w:rsidR="00986C73" w:rsidRPr="00244861" w:rsidRDefault="00986C73" w:rsidP="00986C73">
            <w:pPr>
              <w:pStyle w:val="PlainText"/>
              <w:rPr>
                <w:rFonts w:ascii="Times New Roman" w:hAnsi="Times New Roman"/>
                <w:sz w:val="24"/>
                <w:szCs w:val="24"/>
              </w:rPr>
            </w:pPr>
            <w:r w:rsidRPr="00244861">
              <w:rPr>
                <w:rFonts w:ascii="Times New Roman" w:hAnsi="Times New Roman"/>
                <w:sz w:val="24"/>
                <w:szCs w:val="24"/>
              </w:rPr>
              <w:t xml:space="preserve">Origin     </w:t>
            </w:r>
            <w:r w:rsidRPr="00244861">
              <w:rPr>
                <w:rFonts w:ascii="Times New Roman" w:hAnsi="Times New Roman"/>
                <w:sz w:val="24"/>
                <w:szCs w:val="24"/>
              </w:rPr>
              <w:tab/>
              <w:t xml:space="preserve"> </w:t>
            </w:r>
            <w:r w:rsidRPr="00244861">
              <w:rPr>
                <w:rFonts w:ascii="Times New Roman" w:hAnsi="Times New Roman"/>
                <w:sz w:val="24"/>
                <w:szCs w:val="24"/>
              </w:rPr>
              <w:tab/>
              <w:t>: ________________________________________________</w:t>
            </w:r>
          </w:p>
          <w:p w:rsidR="00986C73" w:rsidRPr="00244861" w:rsidRDefault="00986C73" w:rsidP="00986C73">
            <w:pPr>
              <w:pStyle w:val="PlainText"/>
              <w:rPr>
                <w:rFonts w:ascii="Times New Roman" w:hAnsi="Times New Roman"/>
                <w:sz w:val="24"/>
                <w:szCs w:val="24"/>
              </w:rPr>
            </w:pPr>
            <w:r w:rsidRPr="00244861">
              <w:rPr>
                <w:rFonts w:ascii="Times New Roman" w:hAnsi="Times New Roman"/>
                <w:sz w:val="24"/>
                <w:szCs w:val="24"/>
              </w:rPr>
              <w:t>Model                          : ________________________________________________</w:t>
            </w:r>
          </w:p>
          <w:p w:rsidR="00986C73" w:rsidRPr="00244861" w:rsidRDefault="00986C73" w:rsidP="00986C73">
            <w:pPr>
              <w:pStyle w:val="PlainText"/>
              <w:rPr>
                <w:rFonts w:ascii="Times New Roman" w:hAnsi="Times New Roman"/>
                <w:b/>
                <w:sz w:val="24"/>
                <w:szCs w:val="24"/>
              </w:rPr>
            </w:pPr>
            <w:r w:rsidRPr="00244861">
              <w:rPr>
                <w:rFonts w:ascii="Times New Roman" w:hAnsi="Times New Roman"/>
                <w:sz w:val="24"/>
                <w:szCs w:val="24"/>
              </w:rPr>
              <w:t>Cat./Page</w:t>
            </w:r>
            <w:r w:rsidRPr="00244861">
              <w:rPr>
                <w:rFonts w:ascii="Times New Roman" w:hAnsi="Times New Roman"/>
                <w:sz w:val="24"/>
                <w:szCs w:val="24"/>
              </w:rPr>
              <w:tab/>
            </w:r>
            <w:r w:rsidRPr="00244861">
              <w:rPr>
                <w:rFonts w:ascii="Times New Roman" w:hAnsi="Times New Roman"/>
                <w:sz w:val="24"/>
                <w:szCs w:val="24"/>
              </w:rPr>
              <w:tab/>
              <w:t>: ________________________________________________</w:t>
            </w:r>
          </w:p>
        </w:tc>
      </w:tr>
      <w:tr w:rsidR="00986C73" w:rsidRPr="00244861" w:rsidTr="00986C73">
        <w:tc>
          <w:tcPr>
            <w:tcW w:w="4788" w:type="dxa"/>
          </w:tcPr>
          <w:p w:rsidR="00986C73" w:rsidRPr="00244861" w:rsidRDefault="00986C73" w:rsidP="00986C73">
            <w:pPr>
              <w:pStyle w:val="PlainText"/>
              <w:jc w:val="center"/>
              <w:rPr>
                <w:rFonts w:ascii="Times New Roman" w:hAnsi="Times New Roman"/>
                <w:b/>
                <w:sz w:val="24"/>
                <w:szCs w:val="24"/>
              </w:rPr>
            </w:pPr>
            <w:r w:rsidRPr="00244861">
              <w:rPr>
                <w:rFonts w:ascii="Times New Roman" w:hAnsi="Times New Roman"/>
                <w:b/>
                <w:sz w:val="24"/>
                <w:szCs w:val="24"/>
              </w:rPr>
              <w:t>PURCHASER'S SPECIFICATIONS</w:t>
            </w:r>
          </w:p>
        </w:tc>
        <w:tc>
          <w:tcPr>
            <w:tcW w:w="4320" w:type="dxa"/>
          </w:tcPr>
          <w:p w:rsidR="00986C73" w:rsidRPr="00244861" w:rsidRDefault="00986C73" w:rsidP="00986C73">
            <w:pPr>
              <w:pStyle w:val="PlainText"/>
              <w:jc w:val="center"/>
              <w:rPr>
                <w:rFonts w:ascii="Times New Roman" w:hAnsi="Times New Roman"/>
                <w:b/>
                <w:sz w:val="24"/>
                <w:szCs w:val="24"/>
              </w:rPr>
            </w:pPr>
            <w:r w:rsidRPr="00244861">
              <w:rPr>
                <w:rFonts w:ascii="Times New Roman" w:hAnsi="Times New Roman"/>
                <w:b/>
                <w:sz w:val="24"/>
                <w:szCs w:val="24"/>
              </w:rPr>
              <w:t>BIDDER'S SPECIFICATIONS</w:t>
            </w:r>
          </w:p>
        </w:tc>
      </w:tr>
      <w:tr w:rsidR="00986C73" w:rsidRPr="00244861" w:rsidTr="00986C73">
        <w:tc>
          <w:tcPr>
            <w:tcW w:w="4788" w:type="dxa"/>
          </w:tcPr>
          <w:p w:rsidR="00986C73" w:rsidRPr="00244861" w:rsidRDefault="00986C73" w:rsidP="00986C73">
            <w:pPr>
              <w:pStyle w:val="PlainText"/>
              <w:rPr>
                <w:rFonts w:ascii="Times New Roman" w:hAnsi="Times New Roman"/>
                <w:sz w:val="24"/>
                <w:szCs w:val="24"/>
              </w:rPr>
            </w:pPr>
          </w:p>
          <w:p w:rsidR="007C7AF2" w:rsidRPr="00244861" w:rsidRDefault="007C7AF2" w:rsidP="007C7AF2">
            <w:pPr>
              <w:jc w:val="both"/>
              <w:rPr>
                <w:i/>
                <w:color w:val="0000FF"/>
              </w:rPr>
            </w:pPr>
            <w:r w:rsidRPr="00244861">
              <w:rPr>
                <w:i/>
                <w:color w:val="0000FF"/>
              </w:rPr>
              <w:t>As per the enclosed specification</w:t>
            </w:r>
          </w:p>
          <w:p w:rsidR="007C7AF2" w:rsidRPr="00244861" w:rsidRDefault="007C7AF2" w:rsidP="007C7AF2">
            <w:pPr>
              <w:pStyle w:val="PlainText"/>
              <w:rPr>
                <w:rFonts w:ascii="Times New Roman" w:hAnsi="Times New Roman"/>
                <w:color w:val="0000FF"/>
                <w:sz w:val="24"/>
                <w:szCs w:val="24"/>
              </w:rPr>
            </w:pPr>
          </w:p>
          <w:p w:rsidR="00986C73" w:rsidRPr="00244861" w:rsidRDefault="00986C73" w:rsidP="00986C73">
            <w:pPr>
              <w:pStyle w:val="PlainText"/>
              <w:rPr>
                <w:rFonts w:ascii="Times New Roman" w:hAnsi="Times New Roman"/>
                <w:color w:val="0000FF"/>
                <w:sz w:val="24"/>
                <w:szCs w:val="24"/>
              </w:rPr>
            </w:pPr>
          </w:p>
          <w:p w:rsidR="00986C73" w:rsidRPr="00244861" w:rsidRDefault="00986C73" w:rsidP="00986C73">
            <w:pPr>
              <w:pStyle w:val="PlainText"/>
              <w:rPr>
                <w:rFonts w:ascii="Times New Roman" w:hAnsi="Times New Roman"/>
                <w:sz w:val="24"/>
                <w:szCs w:val="24"/>
              </w:rPr>
            </w:pPr>
          </w:p>
          <w:p w:rsidR="00986C73" w:rsidRPr="00244861" w:rsidRDefault="00986C73" w:rsidP="00986C73">
            <w:pPr>
              <w:pStyle w:val="PlainText"/>
              <w:rPr>
                <w:rFonts w:ascii="Times New Roman" w:hAnsi="Times New Roman"/>
                <w:sz w:val="24"/>
                <w:szCs w:val="24"/>
              </w:rPr>
            </w:pPr>
          </w:p>
          <w:p w:rsidR="00986C73" w:rsidRPr="00244861" w:rsidRDefault="00986C73" w:rsidP="00986C73">
            <w:pPr>
              <w:pStyle w:val="PlainText"/>
              <w:rPr>
                <w:rFonts w:ascii="Times New Roman" w:hAnsi="Times New Roman"/>
                <w:sz w:val="24"/>
                <w:szCs w:val="24"/>
              </w:rPr>
            </w:pPr>
          </w:p>
          <w:p w:rsidR="00986C73" w:rsidRPr="00244861" w:rsidRDefault="00986C73" w:rsidP="00986C73">
            <w:pPr>
              <w:pStyle w:val="PlainText"/>
              <w:rPr>
                <w:rFonts w:ascii="Times New Roman" w:hAnsi="Times New Roman"/>
                <w:sz w:val="24"/>
                <w:szCs w:val="24"/>
              </w:rPr>
            </w:pPr>
          </w:p>
          <w:p w:rsidR="00986C73" w:rsidRPr="00244861" w:rsidRDefault="00986C73" w:rsidP="00986C73">
            <w:pPr>
              <w:pStyle w:val="PlainText"/>
              <w:rPr>
                <w:rFonts w:ascii="Times New Roman" w:hAnsi="Times New Roman"/>
                <w:sz w:val="24"/>
                <w:szCs w:val="24"/>
              </w:rPr>
            </w:pPr>
          </w:p>
          <w:p w:rsidR="00986C73" w:rsidRPr="00244861" w:rsidRDefault="00986C73" w:rsidP="00986C73">
            <w:pPr>
              <w:pStyle w:val="PlainText"/>
              <w:rPr>
                <w:rFonts w:ascii="Times New Roman" w:hAnsi="Times New Roman"/>
                <w:sz w:val="24"/>
                <w:szCs w:val="24"/>
              </w:rPr>
            </w:pPr>
          </w:p>
          <w:p w:rsidR="00986C73" w:rsidRPr="00244861" w:rsidRDefault="00986C73" w:rsidP="00986C73">
            <w:pPr>
              <w:pStyle w:val="PlainText"/>
              <w:rPr>
                <w:rFonts w:ascii="Times New Roman" w:hAnsi="Times New Roman"/>
                <w:sz w:val="24"/>
                <w:szCs w:val="24"/>
              </w:rPr>
            </w:pPr>
          </w:p>
          <w:p w:rsidR="00986C73" w:rsidRPr="00244861" w:rsidRDefault="00986C73" w:rsidP="00986C73">
            <w:pPr>
              <w:pStyle w:val="PlainText"/>
              <w:rPr>
                <w:rFonts w:ascii="Times New Roman" w:hAnsi="Times New Roman"/>
                <w:sz w:val="24"/>
                <w:szCs w:val="24"/>
              </w:rPr>
            </w:pPr>
          </w:p>
          <w:p w:rsidR="00986C73" w:rsidRPr="00244861" w:rsidRDefault="00986C73" w:rsidP="00986C73">
            <w:pPr>
              <w:pStyle w:val="PlainText"/>
              <w:rPr>
                <w:rFonts w:ascii="Times New Roman" w:hAnsi="Times New Roman"/>
                <w:sz w:val="24"/>
                <w:szCs w:val="24"/>
              </w:rPr>
            </w:pPr>
          </w:p>
          <w:p w:rsidR="00986C73" w:rsidRPr="00244861" w:rsidRDefault="00986C73" w:rsidP="00986C73">
            <w:pPr>
              <w:pStyle w:val="PlainText"/>
              <w:rPr>
                <w:rFonts w:ascii="Times New Roman" w:hAnsi="Times New Roman"/>
                <w:sz w:val="24"/>
                <w:szCs w:val="24"/>
              </w:rPr>
            </w:pPr>
          </w:p>
          <w:p w:rsidR="00986C73" w:rsidRPr="00244861" w:rsidRDefault="00986C73" w:rsidP="00986C73">
            <w:pPr>
              <w:pStyle w:val="PlainText"/>
              <w:rPr>
                <w:rFonts w:ascii="Times New Roman" w:hAnsi="Times New Roman"/>
                <w:sz w:val="24"/>
                <w:szCs w:val="24"/>
              </w:rPr>
            </w:pPr>
          </w:p>
          <w:p w:rsidR="00986C73" w:rsidRPr="00244861" w:rsidRDefault="00986C73" w:rsidP="00986C73">
            <w:pPr>
              <w:pStyle w:val="PlainText"/>
              <w:rPr>
                <w:rFonts w:ascii="Times New Roman" w:hAnsi="Times New Roman"/>
                <w:sz w:val="24"/>
                <w:szCs w:val="24"/>
              </w:rPr>
            </w:pPr>
          </w:p>
          <w:p w:rsidR="00986C73" w:rsidRPr="00244861" w:rsidRDefault="00986C73" w:rsidP="00986C73">
            <w:pPr>
              <w:pStyle w:val="PlainText"/>
              <w:rPr>
                <w:rFonts w:ascii="Times New Roman" w:hAnsi="Times New Roman"/>
                <w:sz w:val="24"/>
                <w:szCs w:val="24"/>
              </w:rPr>
            </w:pPr>
          </w:p>
          <w:p w:rsidR="00986C73" w:rsidRPr="00244861" w:rsidRDefault="00986C73" w:rsidP="00986C73">
            <w:pPr>
              <w:pStyle w:val="PlainText"/>
              <w:rPr>
                <w:rFonts w:ascii="Times New Roman" w:hAnsi="Times New Roman"/>
                <w:sz w:val="24"/>
                <w:szCs w:val="24"/>
              </w:rPr>
            </w:pPr>
          </w:p>
          <w:p w:rsidR="00986C73" w:rsidRPr="00244861" w:rsidRDefault="00986C73" w:rsidP="00986C73">
            <w:pPr>
              <w:pStyle w:val="PlainText"/>
              <w:rPr>
                <w:rFonts w:ascii="Times New Roman" w:hAnsi="Times New Roman"/>
                <w:sz w:val="24"/>
                <w:szCs w:val="24"/>
              </w:rPr>
            </w:pPr>
          </w:p>
          <w:p w:rsidR="00986C73" w:rsidRPr="00244861" w:rsidRDefault="00986C73" w:rsidP="00986C73">
            <w:pPr>
              <w:pStyle w:val="PlainText"/>
              <w:rPr>
                <w:rFonts w:ascii="Times New Roman" w:hAnsi="Times New Roman"/>
                <w:sz w:val="24"/>
                <w:szCs w:val="24"/>
              </w:rPr>
            </w:pPr>
          </w:p>
          <w:p w:rsidR="00986C73" w:rsidRPr="00244861" w:rsidRDefault="00986C73" w:rsidP="00986C73">
            <w:pPr>
              <w:pStyle w:val="PlainText"/>
              <w:rPr>
                <w:rFonts w:ascii="Times New Roman" w:hAnsi="Times New Roman"/>
                <w:sz w:val="24"/>
                <w:szCs w:val="24"/>
              </w:rPr>
            </w:pPr>
          </w:p>
          <w:p w:rsidR="00986C73" w:rsidRPr="00244861" w:rsidRDefault="00986C73" w:rsidP="00986C73">
            <w:pPr>
              <w:pStyle w:val="PlainText"/>
              <w:rPr>
                <w:rFonts w:ascii="Times New Roman" w:hAnsi="Times New Roman"/>
                <w:sz w:val="24"/>
                <w:szCs w:val="24"/>
              </w:rPr>
            </w:pPr>
          </w:p>
          <w:p w:rsidR="00986C73" w:rsidRPr="00244861" w:rsidRDefault="00986C73" w:rsidP="00986C73">
            <w:pPr>
              <w:pStyle w:val="PlainText"/>
              <w:rPr>
                <w:rFonts w:ascii="Times New Roman" w:hAnsi="Times New Roman"/>
                <w:sz w:val="24"/>
                <w:szCs w:val="24"/>
              </w:rPr>
            </w:pPr>
          </w:p>
          <w:p w:rsidR="00986C73" w:rsidRPr="00244861" w:rsidRDefault="00986C73" w:rsidP="00986C73">
            <w:pPr>
              <w:pStyle w:val="PlainText"/>
              <w:rPr>
                <w:rFonts w:ascii="Times New Roman" w:hAnsi="Times New Roman"/>
                <w:sz w:val="24"/>
                <w:szCs w:val="24"/>
              </w:rPr>
            </w:pPr>
          </w:p>
          <w:p w:rsidR="00986C73" w:rsidRPr="00244861" w:rsidRDefault="00986C73" w:rsidP="00986C73">
            <w:pPr>
              <w:pStyle w:val="PlainText"/>
              <w:rPr>
                <w:rFonts w:ascii="Times New Roman" w:hAnsi="Times New Roman"/>
                <w:sz w:val="24"/>
                <w:szCs w:val="24"/>
              </w:rPr>
            </w:pPr>
          </w:p>
          <w:p w:rsidR="00986C73" w:rsidRPr="00244861" w:rsidRDefault="00986C73" w:rsidP="00986C73">
            <w:pPr>
              <w:pStyle w:val="PlainText"/>
              <w:rPr>
                <w:rFonts w:ascii="Times New Roman" w:hAnsi="Times New Roman"/>
                <w:sz w:val="24"/>
                <w:szCs w:val="24"/>
              </w:rPr>
            </w:pPr>
          </w:p>
          <w:p w:rsidR="00986C73" w:rsidRPr="00244861" w:rsidRDefault="00986C73" w:rsidP="00986C73">
            <w:pPr>
              <w:pStyle w:val="PlainText"/>
              <w:rPr>
                <w:rFonts w:ascii="Times New Roman" w:hAnsi="Times New Roman"/>
                <w:sz w:val="24"/>
                <w:szCs w:val="24"/>
              </w:rPr>
            </w:pPr>
          </w:p>
          <w:p w:rsidR="00986C73" w:rsidRPr="00244861" w:rsidRDefault="00986C73" w:rsidP="00986C73">
            <w:pPr>
              <w:pStyle w:val="PlainText"/>
              <w:rPr>
                <w:rFonts w:ascii="Times New Roman" w:hAnsi="Times New Roman"/>
                <w:sz w:val="24"/>
                <w:szCs w:val="24"/>
              </w:rPr>
            </w:pPr>
          </w:p>
          <w:p w:rsidR="00986C73" w:rsidRPr="00244861" w:rsidRDefault="00986C73" w:rsidP="00986C73">
            <w:pPr>
              <w:pStyle w:val="PlainText"/>
              <w:ind w:left="360"/>
              <w:rPr>
                <w:rFonts w:ascii="Times New Roman" w:hAnsi="Times New Roman"/>
                <w:b/>
                <w:sz w:val="24"/>
                <w:szCs w:val="24"/>
              </w:rPr>
            </w:pPr>
          </w:p>
        </w:tc>
        <w:tc>
          <w:tcPr>
            <w:tcW w:w="4320" w:type="dxa"/>
          </w:tcPr>
          <w:p w:rsidR="00986C73" w:rsidRPr="00244861" w:rsidRDefault="00986C73" w:rsidP="00986C73">
            <w:pPr>
              <w:pStyle w:val="PlainText"/>
              <w:jc w:val="center"/>
              <w:rPr>
                <w:rFonts w:ascii="Times New Roman" w:hAnsi="Times New Roman"/>
                <w:b/>
                <w:sz w:val="24"/>
                <w:szCs w:val="24"/>
              </w:rPr>
            </w:pPr>
          </w:p>
        </w:tc>
      </w:tr>
    </w:tbl>
    <w:p w:rsidR="00986C73" w:rsidRPr="00244861" w:rsidRDefault="00986C73" w:rsidP="00986C73">
      <w:pPr>
        <w:pStyle w:val="PlainText"/>
        <w:rPr>
          <w:rFonts w:ascii="Times New Roman" w:hAnsi="Times New Roman"/>
          <w:sz w:val="24"/>
          <w:szCs w:val="24"/>
        </w:rPr>
      </w:pPr>
    </w:p>
    <w:p w:rsidR="00986C73" w:rsidRPr="00244861" w:rsidRDefault="00986C73" w:rsidP="00986C73">
      <w:pPr>
        <w:jc w:val="center"/>
      </w:pPr>
    </w:p>
    <w:p w:rsidR="00986C73" w:rsidRPr="00244861" w:rsidRDefault="00986C73" w:rsidP="00986C73">
      <w:r w:rsidRPr="00244861">
        <w:t>Name of Bidder: ______________________</w:t>
      </w:r>
    </w:p>
    <w:p w:rsidR="00986C73" w:rsidRPr="00244861" w:rsidRDefault="00986C73" w:rsidP="00986C73">
      <w:r w:rsidRPr="00244861">
        <w:t>Signature: ____________________________</w:t>
      </w:r>
    </w:p>
    <w:p w:rsidR="00986C73" w:rsidRPr="00244861" w:rsidRDefault="00986C73" w:rsidP="00986C73"/>
    <w:p w:rsidR="00986C73" w:rsidRPr="00244861" w:rsidRDefault="00986C73" w:rsidP="00986C73">
      <w:r w:rsidRPr="00244861">
        <w:t>Date: _____________</w:t>
      </w:r>
    </w:p>
    <w:p w:rsidR="00FA2E37" w:rsidRDefault="00FA2E37">
      <w:pPr>
        <w:rPr>
          <w:b/>
        </w:rPr>
      </w:pPr>
      <w:r>
        <w:rPr>
          <w:b/>
        </w:rPr>
        <w:br w:type="page"/>
      </w:r>
    </w:p>
    <w:p w:rsidR="007C7AF2" w:rsidRPr="00244861" w:rsidRDefault="007C7AF2" w:rsidP="007C7AF2">
      <w:pPr>
        <w:jc w:val="center"/>
        <w:rPr>
          <w:b/>
        </w:rPr>
      </w:pPr>
      <w:r w:rsidRPr="00244861">
        <w:rPr>
          <w:b/>
        </w:rPr>
        <w:lastRenderedPageBreak/>
        <w:t>Technical Specifications</w:t>
      </w:r>
    </w:p>
    <w:p w:rsidR="007C7AF2" w:rsidRPr="00244861" w:rsidRDefault="007C7AF2" w:rsidP="007C7AF2">
      <w:pPr>
        <w:jc w:val="center"/>
        <w:rPr>
          <w:b/>
        </w:rPr>
      </w:pPr>
      <w:r w:rsidRPr="00244861">
        <w:rPr>
          <w:b/>
        </w:rPr>
        <w:t>ITEM 3</w:t>
      </w:r>
    </w:p>
    <w:p w:rsidR="007C7AF2" w:rsidRPr="00244861" w:rsidRDefault="00A71C8F" w:rsidP="00A71C8F">
      <w:pPr>
        <w:jc w:val="center"/>
        <w:rPr>
          <w:b/>
        </w:rPr>
      </w:pPr>
      <w:r w:rsidRPr="00A71C8F">
        <w:rPr>
          <w:b/>
          <w:bCs/>
        </w:rPr>
        <w:t>FLIR DEFENDIR 640 100MM</w:t>
      </w:r>
      <w:r>
        <w:rPr>
          <w:b/>
          <w:bCs/>
        </w:rPr>
        <w:t xml:space="preserve"> </w:t>
      </w:r>
      <w:r w:rsidRPr="00A71C8F">
        <w:rPr>
          <w:b/>
          <w:bCs/>
        </w:rPr>
        <w:t>Daylight and Thermal Surveillance (P/T/Z) Multi-Sensor (uncooled) systems SMC 1500 for Mobile Detection Vehicle</w:t>
      </w:r>
      <w:r w:rsidR="007C7AF2" w:rsidRPr="00244861">
        <w:rPr>
          <w:b/>
        </w:rPr>
        <w:t xml:space="preserve"> </w:t>
      </w:r>
    </w:p>
    <w:p w:rsidR="007C7AF2" w:rsidRPr="00244861" w:rsidRDefault="007C7AF2" w:rsidP="007C7AF2">
      <w:pPr>
        <w:suppressAutoHyphens/>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320"/>
      </w:tblGrid>
      <w:tr w:rsidR="007C7AF2" w:rsidRPr="00244861" w:rsidTr="001B6BFC">
        <w:trPr>
          <w:cantSplit/>
        </w:trPr>
        <w:tc>
          <w:tcPr>
            <w:tcW w:w="9108" w:type="dxa"/>
            <w:gridSpan w:val="2"/>
          </w:tcPr>
          <w:p w:rsidR="007C7AF2" w:rsidRPr="00244861" w:rsidRDefault="007C7AF2" w:rsidP="001B6BFC">
            <w:pPr>
              <w:pStyle w:val="PlainText"/>
              <w:rPr>
                <w:rFonts w:ascii="Times New Roman" w:hAnsi="Times New Roman"/>
                <w:sz w:val="24"/>
                <w:szCs w:val="24"/>
              </w:rPr>
            </w:pPr>
            <w:r w:rsidRPr="00244861">
              <w:rPr>
                <w:rFonts w:ascii="Times New Roman" w:hAnsi="Times New Roman"/>
                <w:sz w:val="24"/>
                <w:szCs w:val="24"/>
              </w:rPr>
              <w:t xml:space="preserve">PROJECT TITLE       : __________________    </w:t>
            </w:r>
            <w:r w:rsidRPr="00244861">
              <w:rPr>
                <w:rFonts w:ascii="Times New Roman" w:hAnsi="Times New Roman"/>
                <w:sz w:val="24"/>
                <w:szCs w:val="24"/>
              </w:rPr>
              <w:tab/>
            </w:r>
            <w:r w:rsidRPr="00244861">
              <w:rPr>
                <w:rFonts w:ascii="Times New Roman" w:hAnsi="Times New Roman"/>
                <w:sz w:val="24"/>
                <w:szCs w:val="24"/>
              </w:rPr>
              <w:tab/>
            </w:r>
            <w:r w:rsidRPr="00244861">
              <w:rPr>
                <w:rFonts w:ascii="Times New Roman" w:hAnsi="Times New Roman"/>
                <w:sz w:val="24"/>
                <w:szCs w:val="24"/>
              </w:rPr>
              <w:tab/>
            </w:r>
            <w:r w:rsidRPr="00244861">
              <w:rPr>
                <w:rFonts w:ascii="Times New Roman" w:hAnsi="Times New Roman"/>
                <w:sz w:val="24"/>
                <w:szCs w:val="24"/>
              </w:rPr>
              <w:tab/>
            </w:r>
          </w:p>
          <w:p w:rsidR="007C7AF2" w:rsidRPr="00244861" w:rsidRDefault="007C7AF2" w:rsidP="001B6BFC">
            <w:pPr>
              <w:pStyle w:val="PlainText"/>
              <w:rPr>
                <w:rFonts w:ascii="Times New Roman" w:hAnsi="Times New Roman"/>
                <w:sz w:val="24"/>
                <w:szCs w:val="24"/>
              </w:rPr>
            </w:pPr>
            <w:r w:rsidRPr="00244861">
              <w:rPr>
                <w:rFonts w:ascii="Times New Roman" w:hAnsi="Times New Roman"/>
                <w:sz w:val="24"/>
                <w:szCs w:val="24"/>
              </w:rPr>
              <w:t>Item Code</w:t>
            </w:r>
            <w:r w:rsidRPr="00244861">
              <w:rPr>
                <w:rFonts w:ascii="Times New Roman" w:hAnsi="Times New Roman"/>
                <w:sz w:val="24"/>
                <w:szCs w:val="24"/>
              </w:rPr>
              <w:tab/>
            </w:r>
            <w:r w:rsidRPr="00244861">
              <w:rPr>
                <w:rFonts w:ascii="Times New Roman" w:hAnsi="Times New Roman"/>
                <w:sz w:val="24"/>
                <w:szCs w:val="24"/>
              </w:rPr>
              <w:tab/>
              <w:t>: __________________</w:t>
            </w:r>
          </w:p>
          <w:p w:rsidR="007C7AF2" w:rsidRPr="00244861" w:rsidRDefault="007C7AF2" w:rsidP="001B6BFC">
            <w:pPr>
              <w:pStyle w:val="PlainText"/>
              <w:rPr>
                <w:rFonts w:ascii="Times New Roman" w:hAnsi="Times New Roman"/>
                <w:b/>
                <w:sz w:val="24"/>
                <w:szCs w:val="24"/>
              </w:rPr>
            </w:pPr>
            <w:r w:rsidRPr="00244861">
              <w:rPr>
                <w:rFonts w:ascii="Times New Roman" w:hAnsi="Times New Roman"/>
                <w:sz w:val="24"/>
                <w:szCs w:val="24"/>
              </w:rPr>
              <w:t>Item Description</w:t>
            </w:r>
            <w:r w:rsidRPr="00244861">
              <w:rPr>
                <w:rFonts w:ascii="Times New Roman" w:hAnsi="Times New Roman"/>
                <w:sz w:val="24"/>
                <w:szCs w:val="24"/>
              </w:rPr>
              <w:tab/>
              <w:t>: __________________</w:t>
            </w:r>
          </w:p>
        </w:tc>
      </w:tr>
      <w:tr w:rsidR="007C7AF2" w:rsidRPr="00244861" w:rsidTr="001B6BFC">
        <w:trPr>
          <w:cantSplit/>
        </w:trPr>
        <w:tc>
          <w:tcPr>
            <w:tcW w:w="9108" w:type="dxa"/>
            <w:gridSpan w:val="2"/>
          </w:tcPr>
          <w:p w:rsidR="007C7AF2" w:rsidRPr="00244861" w:rsidRDefault="007C7AF2" w:rsidP="001B6BFC">
            <w:pPr>
              <w:pStyle w:val="PlainText"/>
              <w:rPr>
                <w:rFonts w:ascii="Times New Roman" w:hAnsi="Times New Roman"/>
                <w:sz w:val="24"/>
                <w:szCs w:val="24"/>
              </w:rPr>
            </w:pPr>
            <w:r w:rsidRPr="00244861">
              <w:rPr>
                <w:rFonts w:ascii="Times New Roman" w:hAnsi="Times New Roman"/>
                <w:sz w:val="24"/>
                <w:szCs w:val="24"/>
              </w:rPr>
              <w:t xml:space="preserve">Manufacturer </w:t>
            </w:r>
            <w:r w:rsidRPr="00244861">
              <w:rPr>
                <w:rFonts w:ascii="Times New Roman" w:hAnsi="Times New Roman"/>
                <w:sz w:val="24"/>
                <w:szCs w:val="24"/>
              </w:rPr>
              <w:tab/>
              <w:t xml:space="preserve">            : ________________________________________________</w:t>
            </w:r>
          </w:p>
          <w:p w:rsidR="007C7AF2" w:rsidRPr="00244861" w:rsidRDefault="007C7AF2" w:rsidP="001B6BFC">
            <w:pPr>
              <w:pStyle w:val="PlainText"/>
              <w:rPr>
                <w:rFonts w:ascii="Times New Roman" w:hAnsi="Times New Roman"/>
                <w:sz w:val="24"/>
                <w:szCs w:val="24"/>
              </w:rPr>
            </w:pPr>
            <w:r w:rsidRPr="00244861">
              <w:rPr>
                <w:rFonts w:ascii="Times New Roman" w:hAnsi="Times New Roman"/>
                <w:sz w:val="24"/>
                <w:szCs w:val="24"/>
              </w:rPr>
              <w:t xml:space="preserve">Origin     </w:t>
            </w:r>
            <w:r w:rsidRPr="00244861">
              <w:rPr>
                <w:rFonts w:ascii="Times New Roman" w:hAnsi="Times New Roman"/>
                <w:sz w:val="24"/>
                <w:szCs w:val="24"/>
              </w:rPr>
              <w:tab/>
              <w:t xml:space="preserve"> </w:t>
            </w:r>
            <w:r w:rsidRPr="00244861">
              <w:rPr>
                <w:rFonts w:ascii="Times New Roman" w:hAnsi="Times New Roman"/>
                <w:sz w:val="24"/>
                <w:szCs w:val="24"/>
              </w:rPr>
              <w:tab/>
              <w:t>: ________________________________________________</w:t>
            </w:r>
          </w:p>
          <w:p w:rsidR="007C7AF2" w:rsidRPr="00244861" w:rsidRDefault="007C7AF2" w:rsidP="001B6BFC">
            <w:pPr>
              <w:pStyle w:val="PlainText"/>
              <w:rPr>
                <w:rFonts w:ascii="Times New Roman" w:hAnsi="Times New Roman"/>
                <w:sz w:val="24"/>
                <w:szCs w:val="24"/>
              </w:rPr>
            </w:pPr>
            <w:r w:rsidRPr="00244861">
              <w:rPr>
                <w:rFonts w:ascii="Times New Roman" w:hAnsi="Times New Roman"/>
                <w:sz w:val="24"/>
                <w:szCs w:val="24"/>
              </w:rPr>
              <w:t>Model                          : ________________________________________________</w:t>
            </w:r>
          </w:p>
          <w:p w:rsidR="007C7AF2" w:rsidRPr="00244861" w:rsidRDefault="007C7AF2" w:rsidP="001B6BFC">
            <w:pPr>
              <w:pStyle w:val="PlainText"/>
              <w:rPr>
                <w:rFonts w:ascii="Times New Roman" w:hAnsi="Times New Roman"/>
                <w:b/>
                <w:sz w:val="24"/>
                <w:szCs w:val="24"/>
              </w:rPr>
            </w:pPr>
            <w:r w:rsidRPr="00244861">
              <w:rPr>
                <w:rFonts w:ascii="Times New Roman" w:hAnsi="Times New Roman"/>
                <w:sz w:val="24"/>
                <w:szCs w:val="24"/>
              </w:rPr>
              <w:t>Cat./Page</w:t>
            </w:r>
            <w:r w:rsidRPr="00244861">
              <w:rPr>
                <w:rFonts w:ascii="Times New Roman" w:hAnsi="Times New Roman"/>
                <w:sz w:val="24"/>
                <w:szCs w:val="24"/>
              </w:rPr>
              <w:tab/>
            </w:r>
            <w:r w:rsidRPr="00244861">
              <w:rPr>
                <w:rFonts w:ascii="Times New Roman" w:hAnsi="Times New Roman"/>
                <w:sz w:val="24"/>
                <w:szCs w:val="24"/>
              </w:rPr>
              <w:tab/>
              <w:t>: ________________________________________________</w:t>
            </w:r>
          </w:p>
        </w:tc>
      </w:tr>
      <w:tr w:rsidR="007C7AF2" w:rsidRPr="00244861" w:rsidTr="001B6BFC">
        <w:tc>
          <w:tcPr>
            <w:tcW w:w="4788" w:type="dxa"/>
          </w:tcPr>
          <w:p w:rsidR="007C7AF2" w:rsidRPr="00244861" w:rsidRDefault="007C7AF2" w:rsidP="001B6BFC">
            <w:pPr>
              <w:pStyle w:val="PlainText"/>
              <w:jc w:val="center"/>
              <w:rPr>
                <w:rFonts w:ascii="Times New Roman" w:hAnsi="Times New Roman"/>
                <w:b/>
                <w:sz w:val="24"/>
                <w:szCs w:val="24"/>
              </w:rPr>
            </w:pPr>
            <w:r w:rsidRPr="00244861">
              <w:rPr>
                <w:rFonts w:ascii="Times New Roman" w:hAnsi="Times New Roman"/>
                <w:b/>
                <w:sz w:val="24"/>
                <w:szCs w:val="24"/>
              </w:rPr>
              <w:t>PURCHASER'S SPECIFICATIONS</w:t>
            </w:r>
          </w:p>
        </w:tc>
        <w:tc>
          <w:tcPr>
            <w:tcW w:w="4320" w:type="dxa"/>
          </w:tcPr>
          <w:p w:rsidR="007C7AF2" w:rsidRPr="00244861" w:rsidRDefault="007C7AF2" w:rsidP="001B6BFC">
            <w:pPr>
              <w:pStyle w:val="PlainText"/>
              <w:jc w:val="center"/>
              <w:rPr>
                <w:rFonts w:ascii="Times New Roman" w:hAnsi="Times New Roman"/>
                <w:b/>
                <w:sz w:val="24"/>
                <w:szCs w:val="24"/>
              </w:rPr>
            </w:pPr>
            <w:r w:rsidRPr="00244861">
              <w:rPr>
                <w:rFonts w:ascii="Times New Roman" w:hAnsi="Times New Roman"/>
                <w:b/>
                <w:sz w:val="24"/>
                <w:szCs w:val="24"/>
              </w:rPr>
              <w:t>BIDDER'S SPECIFICATIONS</w:t>
            </w:r>
          </w:p>
        </w:tc>
      </w:tr>
      <w:tr w:rsidR="007C7AF2" w:rsidRPr="00244861" w:rsidTr="001B6BFC">
        <w:tc>
          <w:tcPr>
            <w:tcW w:w="4788" w:type="dxa"/>
          </w:tcPr>
          <w:p w:rsidR="007C7AF2" w:rsidRPr="00244861" w:rsidRDefault="007C7AF2" w:rsidP="001B6BFC">
            <w:pPr>
              <w:pStyle w:val="PlainText"/>
              <w:rPr>
                <w:rFonts w:ascii="Times New Roman" w:hAnsi="Times New Roman"/>
                <w:sz w:val="24"/>
                <w:szCs w:val="24"/>
              </w:rPr>
            </w:pPr>
          </w:p>
          <w:p w:rsidR="007C7AF2" w:rsidRPr="00244861" w:rsidRDefault="007C7AF2" w:rsidP="001B6BFC">
            <w:pPr>
              <w:jc w:val="both"/>
              <w:rPr>
                <w:i/>
                <w:color w:val="0000FF"/>
              </w:rPr>
            </w:pPr>
            <w:r w:rsidRPr="00244861">
              <w:rPr>
                <w:i/>
                <w:color w:val="0000FF"/>
              </w:rPr>
              <w:t>As per the enclosed specification</w:t>
            </w:r>
          </w:p>
          <w:p w:rsidR="007C7AF2" w:rsidRPr="00244861" w:rsidRDefault="007C7AF2" w:rsidP="001B6BFC">
            <w:pPr>
              <w:pStyle w:val="PlainText"/>
              <w:rPr>
                <w:rFonts w:ascii="Times New Roman" w:hAnsi="Times New Roman"/>
                <w:color w:val="0000FF"/>
                <w:sz w:val="24"/>
                <w:szCs w:val="24"/>
              </w:rPr>
            </w:pPr>
          </w:p>
          <w:p w:rsidR="007C7AF2" w:rsidRPr="00244861" w:rsidRDefault="007C7AF2" w:rsidP="001B6BFC">
            <w:pPr>
              <w:pStyle w:val="PlainText"/>
              <w:rPr>
                <w:rFonts w:ascii="Times New Roman" w:hAnsi="Times New Roman"/>
                <w:color w:val="0000FF"/>
                <w:sz w:val="24"/>
                <w:szCs w:val="24"/>
              </w:rPr>
            </w:pPr>
          </w:p>
          <w:p w:rsidR="007C7AF2" w:rsidRPr="00244861" w:rsidRDefault="007C7AF2" w:rsidP="001B6BFC">
            <w:pPr>
              <w:pStyle w:val="PlainText"/>
              <w:rPr>
                <w:rFonts w:ascii="Times New Roman" w:hAnsi="Times New Roman"/>
                <w:sz w:val="24"/>
                <w:szCs w:val="24"/>
              </w:rPr>
            </w:pPr>
          </w:p>
          <w:p w:rsidR="007C7AF2" w:rsidRPr="00244861" w:rsidRDefault="007C7AF2" w:rsidP="001B6BFC">
            <w:pPr>
              <w:pStyle w:val="PlainText"/>
              <w:rPr>
                <w:rFonts w:ascii="Times New Roman" w:hAnsi="Times New Roman"/>
                <w:sz w:val="24"/>
                <w:szCs w:val="24"/>
              </w:rPr>
            </w:pPr>
          </w:p>
          <w:p w:rsidR="007C7AF2" w:rsidRPr="00244861" w:rsidRDefault="007C7AF2" w:rsidP="001B6BFC">
            <w:pPr>
              <w:pStyle w:val="PlainText"/>
              <w:rPr>
                <w:rFonts w:ascii="Times New Roman" w:hAnsi="Times New Roman"/>
                <w:sz w:val="24"/>
                <w:szCs w:val="24"/>
              </w:rPr>
            </w:pPr>
          </w:p>
          <w:p w:rsidR="007C7AF2" w:rsidRPr="00244861" w:rsidRDefault="007C7AF2" w:rsidP="001B6BFC">
            <w:pPr>
              <w:pStyle w:val="PlainText"/>
              <w:rPr>
                <w:rFonts w:ascii="Times New Roman" w:hAnsi="Times New Roman"/>
                <w:sz w:val="24"/>
                <w:szCs w:val="24"/>
              </w:rPr>
            </w:pPr>
          </w:p>
          <w:p w:rsidR="007C7AF2" w:rsidRPr="00244861" w:rsidRDefault="007C7AF2" w:rsidP="001B6BFC">
            <w:pPr>
              <w:pStyle w:val="PlainText"/>
              <w:rPr>
                <w:rFonts w:ascii="Times New Roman" w:hAnsi="Times New Roman"/>
                <w:sz w:val="24"/>
                <w:szCs w:val="24"/>
              </w:rPr>
            </w:pPr>
          </w:p>
          <w:p w:rsidR="007C7AF2" w:rsidRPr="00244861" w:rsidRDefault="007C7AF2" w:rsidP="001B6BFC">
            <w:pPr>
              <w:pStyle w:val="PlainText"/>
              <w:rPr>
                <w:rFonts w:ascii="Times New Roman" w:hAnsi="Times New Roman"/>
                <w:sz w:val="24"/>
                <w:szCs w:val="24"/>
              </w:rPr>
            </w:pPr>
          </w:p>
          <w:p w:rsidR="007C7AF2" w:rsidRPr="00244861" w:rsidRDefault="007C7AF2" w:rsidP="001B6BFC">
            <w:pPr>
              <w:pStyle w:val="PlainText"/>
              <w:rPr>
                <w:rFonts w:ascii="Times New Roman" w:hAnsi="Times New Roman"/>
                <w:sz w:val="24"/>
                <w:szCs w:val="24"/>
              </w:rPr>
            </w:pPr>
          </w:p>
          <w:p w:rsidR="007C7AF2" w:rsidRPr="00244861" w:rsidRDefault="007C7AF2" w:rsidP="001B6BFC">
            <w:pPr>
              <w:pStyle w:val="PlainText"/>
              <w:rPr>
                <w:rFonts w:ascii="Times New Roman" w:hAnsi="Times New Roman"/>
                <w:sz w:val="24"/>
                <w:szCs w:val="24"/>
              </w:rPr>
            </w:pPr>
          </w:p>
          <w:p w:rsidR="007C7AF2" w:rsidRPr="00244861" w:rsidRDefault="007C7AF2" w:rsidP="001B6BFC">
            <w:pPr>
              <w:pStyle w:val="PlainText"/>
              <w:rPr>
                <w:rFonts w:ascii="Times New Roman" w:hAnsi="Times New Roman"/>
                <w:sz w:val="24"/>
                <w:szCs w:val="24"/>
              </w:rPr>
            </w:pPr>
          </w:p>
          <w:p w:rsidR="007C7AF2" w:rsidRPr="00244861" w:rsidRDefault="007C7AF2" w:rsidP="001B6BFC">
            <w:pPr>
              <w:pStyle w:val="PlainText"/>
              <w:rPr>
                <w:rFonts w:ascii="Times New Roman" w:hAnsi="Times New Roman"/>
                <w:sz w:val="24"/>
                <w:szCs w:val="24"/>
              </w:rPr>
            </w:pPr>
          </w:p>
          <w:p w:rsidR="007C7AF2" w:rsidRPr="00244861" w:rsidRDefault="007C7AF2" w:rsidP="001B6BFC">
            <w:pPr>
              <w:pStyle w:val="PlainText"/>
              <w:rPr>
                <w:rFonts w:ascii="Times New Roman" w:hAnsi="Times New Roman"/>
                <w:sz w:val="24"/>
                <w:szCs w:val="24"/>
              </w:rPr>
            </w:pPr>
          </w:p>
          <w:p w:rsidR="007C7AF2" w:rsidRPr="00244861" w:rsidRDefault="007C7AF2" w:rsidP="001B6BFC">
            <w:pPr>
              <w:pStyle w:val="PlainText"/>
              <w:rPr>
                <w:rFonts w:ascii="Times New Roman" w:hAnsi="Times New Roman"/>
                <w:sz w:val="24"/>
                <w:szCs w:val="24"/>
              </w:rPr>
            </w:pPr>
          </w:p>
          <w:p w:rsidR="007C7AF2" w:rsidRPr="00244861" w:rsidRDefault="007C7AF2" w:rsidP="001B6BFC">
            <w:pPr>
              <w:pStyle w:val="PlainText"/>
              <w:rPr>
                <w:rFonts w:ascii="Times New Roman" w:hAnsi="Times New Roman"/>
                <w:sz w:val="24"/>
                <w:szCs w:val="24"/>
              </w:rPr>
            </w:pPr>
          </w:p>
          <w:p w:rsidR="007C7AF2" w:rsidRPr="00244861" w:rsidRDefault="007C7AF2" w:rsidP="001B6BFC">
            <w:pPr>
              <w:pStyle w:val="PlainText"/>
              <w:rPr>
                <w:rFonts w:ascii="Times New Roman" w:hAnsi="Times New Roman"/>
                <w:sz w:val="24"/>
                <w:szCs w:val="24"/>
              </w:rPr>
            </w:pPr>
          </w:p>
          <w:p w:rsidR="007C7AF2" w:rsidRPr="00244861" w:rsidRDefault="007C7AF2" w:rsidP="001B6BFC">
            <w:pPr>
              <w:pStyle w:val="PlainText"/>
              <w:rPr>
                <w:rFonts w:ascii="Times New Roman" w:hAnsi="Times New Roman"/>
                <w:sz w:val="24"/>
                <w:szCs w:val="24"/>
              </w:rPr>
            </w:pPr>
          </w:p>
          <w:p w:rsidR="007C7AF2" w:rsidRPr="00244861" w:rsidRDefault="007C7AF2" w:rsidP="001B6BFC">
            <w:pPr>
              <w:pStyle w:val="PlainText"/>
              <w:rPr>
                <w:rFonts w:ascii="Times New Roman" w:hAnsi="Times New Roman"/>
                <w:sz w:val="24"/>
                <w:szCs w:val="24"/>
              </w:rPr>
            </w:pPr>
          </w:p>
          <w:p w:rsidR="007C7AF2" w:rsidRPr="00244861" w:rsidRDefault="007C7AF2" w:rsidP="001B6BFC">
            <w:pPr>
              <w:pStyle w:val="PlainText"/>
              <w:rPr>
                <w:rFonts w:ascii="Times New Roman" w:hAnsi="Times New Roman"/>
                <w:sz w:val="24"/>
                <w:szCs w:val="24"/>
              </w:rPr>
            </w:pPr>
          </w:p>
          <w:p w:rsidR="007C7AF2" w:rsidRPr="00244861" w:rsidRDefault="007C7AF2" w:rsidP="001B6BFC">
            <w:pPr>
              <w:pStyle w:val="PlainText"/>
              <w:rPr>
                <w:rFonts w:ascii="Times New Roman" w:hAnsi="Times New Roman"/>
                <w:sz w:val="24"/>
                <w:szCs w:val="24"/>
              </w:rPr>
            </w:pPr>
          </w:p>
          <w:p w:rsidR="007C7AF2" w:rsidRPr="00244861" w:rsidRDefault="007C7AF2" w:rsidP="001B6BFC">
            <w:pPr>
              <w:pStyle w:val="PlainText"/>
              <w:rPr>
                <w:rFonts w:ascii="Times New Roman" w:hAnsi="Times New Roman"/>
                <w:sz w:val="24"/>
                <w:szCs w:val="24"/>
              </w:rPr>
            </w:pPr>
          </w:p>
          <w:p w:rsidR="007C7AF2" w:rsidRPr="00244861" w:rsidRDefault="007C7AF2" w:rsidP="001B6BFC">
            <w:pPr>
              <w:pStyle w:val="PlainText"/>
              <w:rPr>
                <w:rFonts w:ascii="Times New Roman" w:hAnsi="Times New Roman"/>
                <w:sz w:val="24"/>
                <w:szCs w:val="24"/>
              </w:rPr>
            </w:pPr>
          </w:p>
          <w:p w:rsidR="007C7AF2" w:rsidRPr="00244861" w:rsidRDefault="007C7AF2" w:rsidP="001B6BFC">
            <w:pPr>
              <w:pStyle w:val="PlainText"/>
              <w:rPr>
                <w:rFonts w:ascii="Times New Roman" w:hAnsi="Times New Roman"/>
                <w:sz w:val="24"/>
                <w:szCs w:val="24"/>
              </w:rPr>
            </w:pPr>
          </w:p>
          <w:p w:rsidR="007C7AF2" w:rsidRPr="00244861" w:rsidRDefault="007C7AF2" w:rsidP="001B6BFC">
            <w:pPr>
              <w:pStyle w:val="PlainText"/>
              <w:rPr>
                <w:rFonts w:ascii="Times New Roman" w:hAnsi="Times New Roman"/>
                <w:sz w:val="24"/>
                <w:szCs w:val="24"/>
              </w:rPr>
            </w:pPr>
          </w:p>
          <w:p w:rsidR="007C7AF2" w:rsidRPr="00244861" w:rsidRDefault="007C7AF2" w:rsidP="001B6BFC">
            <w:pPr>
              <w:pStyle w:val="PlainText"/>
              <w:rPr>
                <w:rFonts w:ascii="Times New Roman" w:hAnsi="Times New Roman"/>
                <w:sz w:val="24"/>
                <w:szCs w:val="24"/>
              </w:rPr>
            </w:pPr>
          </w:p>
          <w:p w:rsidR="007C7AF2" w:rsidRPr="00244861" w:rsidRDefault="007C7AF2" w:rsidP="001B6BFC">
            <w:pPr>
              <w:pStyle w:val="PlainText"/>
              <w:ind w:left="360"/>
              <w:rPr>
                <w:rFonts w:ascii="Times New Roman" w:hAnsi="Times New Roman"/>
                <w:b/>
                <w:sz w:val="24"/>
                <w:szCs w:val="24"/>
              </w:rPr>
            </w:pPr>
          </w:p>
        </w:tc>
        <w:tc>
          <w:tcPr>
            <w:tcW w:w="4320" w:type="dxa"/>
          </w:tcPr>
          <w:p w:rsidR="007C7AF2" w:rsidRPr="00244861" w:rsidRDefault="007C7AF2" w:rsidP="001B6BFC">
            <w:pPr>
              <w:pStyle w:val="PlainText"/>
              <w:jc w:val="center"/>
              <w:rPr>
                <w:rFonts w:ascii="Times New Roman" w:hAnsi="Times New Roman"/>
                <w:b/>
                <w:sz w:val="24"/>
                <w:szCs w:val="24"/>
              </w:rPr>
            </w:pPr>
          </w:p>
        </w:tc>
      </w:tr>
    </w:tbl>
    <w:p w:rsidR="007C7AF2" w:rsidRPr="00244861" w:rsidRDefault="007C7AF2" w:rsidP="007C7AF2">
      <w:pPr>
        <w:pStyle w:val="PlainText"/>
        <w:rPr>
          <w:rFonts w:ascii="Times New Roman" w:hAnsi="Times New Roman"/>
          <w:sz w:val="24"/>
          <w:szCs w:val="24"/>
        </w:rPr>
      </w:pPr>
    </w:p>
    <w:p w:rsidR="007C7AF2" w:rsidRPr="00244861" w:rsidRDefault="007C7AF2" w:rsidP="007C7AF2">
      <w:pPr>
        <w:jc w:val="center"/>
      </w:pPr>
    </w:p>
    <w:p w:rsidR="007C7AF2" w:rsidRPr="00244861" w:rsidRDefault="007C7AF2" w:rsidP="007C7AF2">
      <w:r w:rsidRPr="00244861">
        <w:t>Name of Bidder: ______________________</w:t>
      </w:r>
    </w:p>
    <w:p w:rsidR="007C7AF2" w:rsidRPr="00244861" w:rsidRDefault="007C7AF2" w:rsidP="007C7AF2">
      <w:r w:rsidRPr="00244861">
        <w:t>Signature: ____________________________</w:t>
      </w:r>
    </w:p>
    <w:p w:rsidR="007C7AF2" w:rsidRPr="00244861" w:rsidRDefault="007C7AF2" w:rsidP="007C7AF2"/>
    <w:p w:rsidR="007C7AF2" w:rsidRPr="00244861" w:rsidRDefault="007C7AF2" w:rsidP="007C7AF2">
      <w:r w:rsidRPr="00244861">
        <w:t>Date: _____________</w:t>
      </w:r>
    </w:p>
    <w:p w:rsidR="00C54576" w:rsidRPr="00244861" w:rsidRDefault="00C54576">
      <w:r w:rsidRPr="00244861">
        <w:br w:type="page"/>
      </w:r>
    </w:p>
    <w:p w:rsidR="00C54576" w:rsidRPr="00244861" w:rsidRDefault="00C54576" w:rsidP="00C54576">
      <w:pPr>
        <w:jc w:val="center"/>
        <w:rPr>
          <w:b/>
        </w:rPr>
      </w:pPr>
      <w:r w:rsidRPr="00244861">
        <w:rPr>
          <w:b/>
        </w:rPr>
        <w:lastRenderedPageBreak/>
        <w:t>Technical Specifications</w:t>
      </w:r>
    </w:p>
    <w:p w:rsidR="00C54576" w:rsidRPr="00244861" w:rsidRDefault="00C54576" w:rsidP="00C54576">
      <w:pPr>
        <w:jc w:val="center"/>
        <w:rPr>
          <w:b/>
        </w:rPr>
      </w:pPr>
      <w:r w:rsidRPr="00244861">
        <w:rPr>
          <w:b/>
        </w:rPr>
        <w:t>ITEM 4</w:t>
      </w:r>
    </w:p>
    <w:p w:rsidR="00C54576" w:rsidRPr="00244861" w:rsidRDefault="00FA2E37" w:rsidP="00C54576">
      <w:pPr>
        <w:jc w:val="center"/>
        <w:rPr>
          <w:b/>
        </w:rPr>
      </w:pPr>
      <w:r w:rsidRPr="00FA2E37">
        <w:rPr>
          <w:b/>
          <w:bCs/>
        </w:rPr>
        <w:t>Camera Control Joystick</w:t>
      </w:r>
      <w:r w:rsidR="00C54576" w:rsidRPr="00244861">
        <w:rPr>
          <w:b/>
        </w:rPr>
        <w:t xml:space="preserve"> </w:t>
      </w:r>
    </w:p>
    <w:p w:rsidR="00C54576" w:rsidRPr="00244861" w:rsidRDefault="00C54576" w:rsidP="00C54576">
      <w:pPr>
        <w:suppressAutoHyphens/>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320"/>
      </w:tblGrid>
      <w:tr w:rsidR="00C54576" w:rsidRPr="00244861" w:rsidTr="00EA56C3">
        <w:trPr>
          <w:cantSplit/>
        </w:trPr>
        <w:tc>
          <w:tcPr>
            <w:tcW w:w="9108" w:type="dxa"/>
            <w:gridSpan w:val="2"/>
          </w:tcPr>
          <w:p w:rsidR="00C54576" w:rsidRPr="00244861" w:rsidRDefault="00C54576" w:rsidP="00EA56C3">
            <w:pPr>
              <w:pStyle w:val="PlainText"/>
              <w:rPr>
                <w:rFonts w:ascii="Times New Roman" w:hAnsi="Times New Roman"/>
                <w:sz w:val="24"/>
                <w:szCs w:val="24"/>
              </w:rPr>
            </w:pPr>
            <w:r w:rsidRPr="00244861">
              <w:rPr>
                <w:rFonts w:ascii="Times New Roman" w:hAnsi="Times New Roman"/>
                <w:sz w:val="24"/>
                <w:szCs w:val="24"/>
              </w:rPr>
              <w:t xml:space="preserve">PROJECT TITLE       : __________________    </w:t>
            </w:r>
            <w:r w:rsidRPr="00244861">
              <w:rPr>
                <w:rFonts w:ascii="Times New Roman" w:hAnsi="Times New Roman"/>
                <w:sz w:val="24"/>
                <w:szCs w:val="24"/>
              </w:rPr>
              <w:tab/>
            </w:r>
            <w:r w:rsidRPr="00244861">
              <w:rPr>
                <w:rFonts w:ascii="Times New Roman" w:hAnsi="Times New Roman"/>
                <w:sz w:val="24"/>
                <w:szCs w:val="24"/>
              </w:rPr>
              <w:tab/>
            </w:r>
            <w:r w:rsidRPr="00244861">
              <w:rPr>
                <w:rFonts w:ascii="Times New Roman" w:hAnsi="Times New Roman"/>
                <w:sz w:val="24"/>
                <w:szCs w:val="24"/>
              </w:rPr>
              <w:tab/>
            </w:r>
            <w:r w:rsidRPr="00244861">
              <w:rPr>
                <w:rFonts w:ascii="Times New Roman" w:hAnsi="Times New Roman"/>
                <w:sz w:val="24"/>
                <w:szCs w:val="24"/>
              </w:rPr>
              <w:tab/>
            </w:r>
          </w:p>
          <w:p w:rsidR="00C54576" w:rsidRPr="00244861" w:rsidRDefault="00C54576" w:rsidP="00EA56C3">
            <w:pPr>
              <w:pStyle w:val="PlainText"/>
              <w:rPr>
                <w:rFonts w:ascii="Times New Roman" w:hAnsi="Times New Roman"/>
                <w:sz w:val="24"/>
                <w:szCs w:val="24"/>
              </w:rPr>
            </w:pPr>
            <w:r w:rsidRPr="00244861">
              <w:rPr>
                <w:rFonts w:ascii="Times New Roman" w:hAnsi="Times New Roman"/>
                <w:sz w:val="24"/>
                <w:szCs w:val="24"/>
              </w:rPr>
              <w:t>Item Code</w:t>
            </w:r>
            <w:r w:rsidRPr="00244861">
              <w:rPr>
                <w:rFonts w:ascii="Times New Roman" w:hAnsi="Times New Roman"/>
                <w:sz w:val="24"/>
                <w:szCs w:val="24"/>
              </w:rPr>
              <w:tab/>
            </w:r>
            <w:r w:rsidRPr="00244861">
              <w:rPr>
                <w:rFonts w:ascii="Times New Roman" w:hAnsi="Times New Roman"/>
                <w:sz w:val="24"/>
                <w:szCs w:val="24"/>
              </w:rPr>
              <w:tab/>
              <w:t>: __________________</w:t>
            </w:r>
          </w:p>
          <w:p w:rsidR="00C54576" w:rsidRPr="00244861" w:rsidRDefault="00C54576" w:rsidP="00EA56C3">
            <w:pPr>
              <w:pStyle w:val="PlainText"/>
              <w:rPr>
                <w:rFonts w:ascii="Times New Roman" w:hAnsi="Times New Roman"/>
                <w:b/>
                <w:sz w:val="24"/>
                <w:szCs w:val="24"/>
              </w:rPr>
            </w:pPr>
            <w:r w:rsidRPr="00244861">
              <w:rPr>
                <w:rFonts w:ascii="Times New Roman" w:hAnsi="Times New Roman"/>
                <w:sz w:val="24"/>
                <w:szCs w:val="24"/>
              </w:rPr>
              <w:t>Item Description</w:t>
            </w:r>
            <w:r w:rsidRPr="00244861">
              <w:rPr>
                <w:rFonts w:ascii="Times New Roman" w:hAnsi="Times New Roman"/>
                <w:sz w:val="24"/>
                <w:szCs w:val="24"/>
              </w:rPr>
              <w:tab/>
              <w:t>: __________________</w:t>
            </w:r>
          </w:p>
        </w:tc>
      </w:tr>
      <w:tr w:rsidR="00C54576" w:rsidRPr="00244861" w:rsidTr="00EA56C3">
        <w:trPr>
          <w:cantSplit/>
        </w:trPr>
        <w:tc>
          <w:tcPr>
            <w:tcW w:w="9108" w:type="dxa"/>
            <w:gridSpan w:val="2"/>
          </w:tcPr>
          <w:p w:rsidR="00C54576" w:rsidRPr="00244861" w:rsidRDefault="00C54576" w:rsidP="00EA56C3">
            <w:pPr>
              <w:pStyle w:val="PlainText"/>
              <w:rPr>
                <w:rFonts w:ascii="Times New Roman" w:hAnsi="Times New Roman"/>
                <w:sz w:val="24"/>
                <w:szCs w:val="24"/>
              </w:rPr>
            </w:pPr>
            <w:r w:rsidRPr="00244861">
              <w:rPr>
                <w:rFonts w:ascii="Times New Roman" w:hAnsi="Times New Roman"/>
                <w:sz w:val="24"/>
                <w:szCs w:val="24"/>
              </w:rPr>
              <w:t xml:space="preserve">Manufacturer </w:t>
            </w:r>
            <w:r w:rsidRPr="00244861">
              <w:rPr>
                <w:rFonts w:ascii="Times New Roman" w:hAnsi="Times New Roman"/>
                <w:sz w:val="24"/>
                <w:szCs w:val="24"/>
              </w:rPr>
              <w:tab/>
              <w:t xml:space="preserve">            : ________________________________________________</w:t>
            </w:r>
          </w:p>
          <w:p w:rsidR="00C54576" w:rsidRPr="00244861" w:rsidRDefault="00C54576" w:rsidP="00EA56C3">
            <w:pPr>
              <w:pStyle w:val="PlainText"/>
              <w:rPr>
                <w:rFonts w:ascii="Times New Roman" w:hAnsi="Times New Roman"/>
                <w:sz w:val="24"/>
                <w:szCs w:val="24"/>
              </w:rPr>
            </w:pPr>
            <w:r w:rsidRPr="00244861">
              <w:rPr>
                <w:rFonts w:ascii="Times New Roman" w:hAnsi="Times New Roman"/>
                <w:sz w:val="24"/>
                <w:szCs w:val="24"/>
              </w:rPr>
              <w:t xml:space="preserve">Origin     </w:t>
            </w:r>
            <w:r w:rsidRPr="00244861">
              <w:rPr>
                <w:rFonts w:ascii="Times New Roman" w:hAnsi="Times New Roman"/>
                <w:sz w:val="24"/>
                <w:szCs w:val="24"/>
              </w:rPr>
              <w:tab/>
              <w:t xml:space="preserve"> </w:t>
            </w:r>
            <w:r w:rsidRPr="00244861">
              <w:rPr>
                <w:rFonts w:ascii="Times New Roman" w:hAnsi="Times New Roman"/>
                <w:sz w:val="24"/>
                <w:szCs w:val="24"/>
              </w:rPr>
              <w:tab/>
              <w:t>: ________________________________________________</w:t>
            </w:r>
          </w:p>
          <w:p w:rsidR="00C54576" w:rsidRPr="00244861" w:rsidRDefault="00C54576" w:rsidP="00EA56C3">
            <w:pPr>
              <w:pStyle w:val="PlainText"/>
              <w:rPr>
                <w:rFonts w:ascii="Times New Roman" w:hAnsi="Times New Roman"/>
                <w:sz w:val="24"/>
                <w:szCs w:val="24"/>
              </w:rPr>
            </w:pPr>
            <w:r w:rsidRPr="00244861">
              <w:rPr>
                <w:rFonts w:ascii="Times New Roman" w:hAnsi="Times New Roman"/>
                <w:sz w:val="24"/>
                <w:szCs w:val="24"/>
              </w:rPr>
              <w:t>Model                          : ________________________________________________</w:t>
            </w:r>
          </w:p>
          <w:p w:rsidR="00C54576" w:rsidRPr="00244861" w:rsidRDefault="00C54576" w:rsidP="00EA56C3">
            <w:pPr>
              <w:pStyle w:val="PlainText"/>
              <w:rPr>
                <w:rFonts w:ascii="Times New Roman" w:hAnsi="Times New Roman"/>
                <w:b/>
                <w:sz w:val="24"/>
                <w:szCs w:val="24"/>
              </w:rPr>
            </w:pPr>
            <w:r w:rsidRPr="00244861">
              <w:rPr>
                <w:rFonts w:ascii="Times New Roman" w:hAnsi="Times New Roman"/>
                <w:sz w:val="24"/>
                <w:szCs w:val="24"/>
              </w:rPr>
              <w:t>Cat./Page</w:t>
            </w:r>
            <w:r w:rsidRPr="00244861">
              <w:rPr>
                <w:rFonts w:ascii="Times New Roman" w:hAnsi="Times New Roman"/>
                <w:sz w:val="24"/>
                <w:szCs w:val="24"/>
              </w:rPr>
              <w:tab/>
            </w:r>
            <w:r w:rsidRPr="00244861">
              <w:rPr>
                <w:rFonts w:ascii="Times New Roman" w:hAnsi="Times New Roman"/>
                <w:sz w:val="24"/>
                <w:szCs w:val="24"/>
              </w:rPr>
              <w:tab/>
              <w:t>: ________________________________________________</w:t>
            </w:r>
          </w:p>
        </w:tc>
      </w:tr>
      <w:tr w:rsidR="00C54576" w:rsidRPr="00244861" w:rsidTr="00EA56C3">
        <w:tc>
          <w:tcPr>
            <w:tcW w:w="4788" w:type="dxa"/>
          </w:tcPr>
          <w:p w:rsidR="00C54576" w:rsidRPr="00244861" w:rsidRDefault="00C54576" w:rsidP="00EA56C3">
            <w:pPr>
              <w:pStyle w:val="PlainText"/>
              <w:jc w:val="center"/>
              <w:rPr>
                <w:rFonts w:ascii="Times New Roman" w:hAnsi="Times New Roman"/>
                <w:b/>
                <w:sz w:val="24"/>
                <w:szCs w:val="24"/>
              </w:rPr>
            </w:pPr>
            <w:r w:rsidRPr="00244861">
              <w:rPr>
                <w:rFonts w:ascii="Times New Roman" w:hAnsi="Times New Roman"/>
                <w:b/>
                <w:sz w:val="24"/>
                <w:szCs w:val="24"/>
              </w:rPr>
              <w:t>PURCHASER'S SPECIFICATIONS</w:t>
            </w:r>
          </w:p>
        </w:tc>
        <w:tc>
          <w:tcPr>
            <w:tcW w:w="4320" w:type="dxa"/>
          </w:tcPr>
          <w:p w:rsidR="00C54576" w:rsidRPr="00244861" w:rsidRDefault="00C54576" w:rsidP="00EA56C3">
            <w:pPr>
              <w:pStyle w:val="PlainText"/>
              <w:jc w:val="center"/>
              <w:rPr>
                <w:rFonts w:ascii="Times New Roman" w:hAnsi="Times New Roman"/>
                <w:b/>
                <w:sz w:val="24"/>
                <w:szCs w:val="24"/>
              </w:rPr>
            </w:pPr>
            <w:r w:rsidRPr="00244861">
              <w:rPr>
                <w:rFonts w:ascii="Times New Roman" w:hAnsi="Times New Roman"/>
                <w:b/>
                <w:sz w:val="24"/>
                <w:szCs w:val="24"/>
              </w:rPr>
              <w:t>BIDDER'S SPECIFICATIONS</w:t>
            </w:r>
          </w:p>
        </w:tc>
      </w:tr>
      <w:tr w:rsidR="00C54576" w:rsidRPr="00244861" w:rsidTr="00EA56C3">
        <w:tc>
          <w:tcPr>
            <w:tcW w:w="4788" w:type="dxa"/>
          </w:tcPr>
          <w:p w:rsidR="00C54576" w:rsidRPr="00244861" w:rsidRDefault="00C54576" w:rsidP="00EA56C3">
            <w:pPr>
              <w:pStyle w:val="PlainText"/>
              <w:rPr>
                <w:rFonts w:ascii="Times New Roman" w:hAnsi="Times New Roman"/>
                <w:sz w:val="24"/>
                <w:szCs w:val="24"/>
              </w:rPr>
            </w:pPr>
          </w:p>
          <w:p w:rsidR="00C54576" w:rsidRPr="00244861" w:rsidRDefault="00C54576" w:rsidP="00EA56C3">
            <w:pPr>
              <w:jc w:val="both"/>
              <w:rPr>
                <w:i/>
                <w:color w:val="0000FF"/>
              </w:rPr>
            </w:pPr>
            <w:r w:rsidRPr="00244861">
              <w:rPr>
                <w:i/>
                <w:color w:val="0000FF"/>
              </w:rPr>
              <w:t>As per the enclosed specification</w:t>
            </w:r>
          </w:p>
          <w:p w:rsidR="00C54576" w:rsidRPr="00244861" w:rsidRDefault="00C54576" w:rsidP="00EA56C3">
            <w:pPr>
              <w:pStyle w:val="PlainText"/>
              <w:rPr>
                <w:rFonts w:ascii="Times New Roman" w:hAnsi="Times New Roman"/>
                <w:color w:val="0000FF"/>
                <w:sz w:val="24"/>
                <w:szCs w:val="24"/>
              </w:rPr>
            </w:pPr>
          </w:p>
          <w:p w:rsidR="00C54576" w:rsidRPr="00244861" w:rsidRDefault="00C54576" w:rsidP="00EA56C3">
            <w:pPr>
              <w:pStyle w:val="PlainText"/>
              <w:rPr>
                <w:rFonts w:ascii="Times New Roman" w:hAnsi="Times New Roman"/>
                <w:color w:val="0000FF"/>
                <w:sz w:val="24"/>
                <w:szCs w:val="24"/>
              </w:rPr>
            </w:pPr>
          </w:p>
          <w:p w:rsidR="00C54576" w:rsidRPr="00244861" w:rsidRDefault="00C54576" w:rsidP="00EA56C3">
            <w:pPr>
              <w:pStyle w:val="PlainText"/>
              <w:rPr>
                <w:rFonts w:ascii="Times New Roman" w:hAnsi="Times New Roman"/>
                <w:sz w:val="24"/>
                <w:szCs w:val="24"/>
              </w:rPr>
            </w:pPr>
          </w:p>
          <w:p w:rsidR="00C54576" w:rsidRPr="00244861" w:rsidRDefault="00C54576" w:rsidP="00EA56C3">
            <w:pPr>
              <w:pStyle w:val="PlainText"/>
              <w:rPr>
                <w:rFonts w:ascii="Times New Roman" w:hAnsi="Times New Roman"/>
                <w:sz w:val="24"/>
                <w:szCs w:val="24"/>
              </w:rPr>
            </w:pPr>
          </w:p>
          <w:p w:rsidR="00C54576" w:rsidRPr="00244861" w:rsidRDefault="00C54576" w:rsidP="00EA56C3">
            <w:pPr>
              <w:pStyle w:val="PlainText"/>
              <w:rPr>
                <w:rFonts w:ascii="Times New Roman" w:hAnsi="Times New Roman"/>
                <w:sz w:val="24"/>
                <w:szCs w:val="24"/>
              </w:rPr>
            </w:pPr>
          </w:p>
          <w:p w:rsidR="00C54576" w:rsidRPr="00244861" w:rsidRDefault="00C54576" w:rsidP="00EA56C3">
            <w:pPr>
              <w:pStyle w:val="PlainText"/>
              <w:rPr>
                <w:rFonts w:ascii="Times New Roman" w:hAnsi="Times New Roman"/>
                <w:sz w:val="24"/>
                <w:szCs w:val="24"/>
              </w:rPr>
            </w:pPr>
          </w:p>
          <w:p w:rsidR="00C54576" w:rsidRPr="00244861" w:rsidRDefault="00C54576" w:rsidP="00EA56C3">
            <w:pPr>
              <w:pStyle w:val="PlainText"/>
              <w:rPr>
                <w:rFonts w:ascii="Times New Roman" w:hAnsi="Times New Roman"/>
                <w:sz w:val="24"/>
                <w:szCs w:val="24"/>
              </w:rPr>
            </w:pPr>
          </w:p>
          <w:p w:rsidR="00C54576" w:rsidRPr="00244861" w:rsidRDefault="00C54576" w:rsidP="00EA56C3">
            <w:pPr>
              <w:pStyle w:val="PlainText"/>
              <w:rPr>
                <w:rFonts w:ascii="Times New Roman" w:hAnsi="Times New Roman"/>
                <w:sz w:val="24"/>
                <w:szCs w:val="24"/>
              </w:rPr>
            </w:pPr>
          </w:p>
          <w:p w:rsidR="00C54576" w:rsidRPr="00244861" w:rsidRDefault="00C54576" w:rsidP="00EA56C3">
            <w:pPr>
              <w:pStyle w:val="PlainText"/>
              <w:rPr>
                <w:rFonts w:ascii="Times New Roman" w:hAnsi="Times New Roman"/>
                <w:sz w:val="24"/>
                <w:szCs w:val="24"/>
              </w:rPr>
            </w:pPr>
          </w:p>
          <w:p w:rsidR="00C54576" w:rsidRPr="00244861" w:rsidRDefault="00C54576" w:rsidP="00EA56C3">
            <w:pPr>
              <w:pStyle w:val="PlainText"/>
              <w:rPr>
                <w:rFonts w:ascii="Times New Roman" w:hAnsi="Times New Roman"/>
                <w:sz w:val="24"/>
                <w:szCs w:val="24"/>
              </w:rPr>
            </w:pPr>
          </w:p>
          <w:p w:rsidR="00C54576" w:rsidRPr="00244861" w:rsidRDefault="00C54576" w:rsidP="00EA56C3">
            <w:pPr>
              <w:pStyle w:val="PlainText"/>
              <w:rPr>
                <w:rFonts w:ascii="Times New Roman" w:hAnsi="Times New Roman"/>
                <w:sz w:val="24"/>
                <w:szCs w:val="24"/>
              </w:rPr>
            </w:pPr>
          </w:p>
          <w:p w:rsidR="00C54576" w:rsidRPr="00244861" w:rsidRDefault="00C54576" w:rsidP="00EA56C3">
            <w:pPr>
              <w:pStyle w:val="PlainText"/>
              <w:rPr>
                <w:rFonts w:ascii="Times New Roman" w:hAnsi="Times New Roman"/>
                <w:sz w:val="24"/>
                <w:szCs w:val="24"/>
              </w:rPr>
            </w:pPr>
          </w:p>
          <w:p w:rsidR="00C54576" w:rsidRPr="00244861" w:rsidRDefault="00C54576" w:rsidP="00EA56C3">
            <w:pPr>
              <w:pStyle w:val="PlainText"/>
              <w:rPr>
                <w:rFonts w:ascii="Times New Roman" w:hAnsi="Times New Roman"/>
                <w:sz w:val="24"/>
                <w:szCs w:val="24"/>
              </w:rPr>
            </w:pPr>
          </w:p>
          <w:p w:rsidR="00C54576" w:rsidRPr="00244861" w:rsidRDefault="00C54576" w:rsidP="00EA56C3">
            <w:pPr>
              <w:pStyle w:val="PlainText"/>
              <w:rPr>
                <w:rFonts w:ascii="Times New Roman" w:hAnsi="Times New Roman"/>
                <w:sz w:val="24"/>
                <w:szCs w:val="24"/>
              </w:rPr>
            </w:pPr>
          </w:p>
          <w:p w:rsidR="00C54576" w:rsidRPr="00244861" w:rsidRDefault="00C54576" w:rsidP="00EA56C3">
            <w:pPr>
              <w:pStyle w:val="PlainText"/>
              <w:rPr>
                <w:rFonts w:ascii="Times New Roman" w:hAnsi="Times New Roman"/>
                <w:sz w:val="24"/>
                <w:szCs w:val="24"/>
              </w:rPr>
            </w:pPr>
          </w:p>
          <w:p w:rsidR="00C54576" w:rsidRPr="00244861" w:rsidRDefault="00C54576" w:rsidP="00EA56C3">
            <w:pPr>
              <w:pStyle w:val="PlainText"/>
              <w:rPr>
                <w:rFonts w:ascii="Times New Roman" w:hAnsi="Times New Roman"/>
                <w:sz w:val="24"/>
                <w:szCs w:val="24"/>
              </w:rPr>
            </w:pPr>
          </w:p>
          <w:p w:rsidR="00C54576" w:rsidRPr="00244861" w:rsidRDefault="00C54576" w:rsidP="00EA56C3">
            <w:pPr>
              <w:pStyle w:val="PlainText"/>
              <w:rPr>
                <w:rFonts w:ascii="Times New Roman" w:hAnsi="Times New Roman"/>
                <w:sz w:val="24"/>
                <w:szCs w:val="24"/>
              </w:rPr>
            </w:pPr>
          </w:p>
          <w:p w:rsidR="00C54576" w:rsidRPr="00244861" w:rsidRDefault="00C54576" w:rsidP="00EA56C3">
            <w:pPr>
              <w:pStyle w:val="PlainText"/>
              <w:rPr>
                <w:rFonts w:ascii="Times New Roman" w:hAnsi="Times New Roman"/>
                <w:sz w:val="24"/>
                <w:szCs w:val="24"/>
              </w:rPr>
            </w:pPr>
          </w:p>
          <w:p w:rsidR="00C54576" w:rsidRPr="00244861" w:rsidRDefault="00C54576" w:rsidP="00EA56C3">
            <w:pPr>
              <w:pStyle w:val="PlainText"/>
              <w:rPr>
                <w:rFonts w:ascii="Times New Roman" w:hAnsi="Times New Roman"/>
                <w:sz w:val="24"/>
                <w:szCs w:val="24"/>
              </w:rPr>
            </w:pPr>
          </w:p>
          <w:p w:rsidR="00C54576" w:rsidRPr="00244861" w:rsidRDefault="00C54576" w:rsidP="00EA56C3">
            <w:pPr>
              <w:pStyle w:val="PlainText"/>
              <w:rPr>
                <w:rFonts w:ascii="Times New Roman" w:hAnsi="Times New Roman"/>
                <w:sz w:val="24"/>
                <w:szCs w:val="24"/>
              </w:rPr>
            </w:pPr>
          </w:p>
          <w:p w:rsidR="00C54576" w:rsidRPr="00244861" w:rsidRDefault="00C54576" w:rsidP="00EA56C3">
            <w:pPr>
              <w:pStyle w:val="PlainText"/>
              <w:rPr>
                <w:rFonts w:ascii="Times New Roman" w:hAnsi="Times New Roman"/>
                <w:sz w:val="24"/>
                <w:szCs w:val="24"/>
              </w:rPr>
            </w:pPr>
          </w:p>
          <w:p w:rsidR="00C54576" w:rsidRPr="00244861" w:rsidRDefault="00C54576" w:rsidP="00EA56C3">
            <w:pPr>
              <w:pStyle w:val="PlainText"/>
              <w:rPr>
                <w:rFonts w:ascii="Times New Roman" w:hAnsi="Times New Roman"/>
                <w:sz w:val="24"/>
                <w:szCs w:val="24"/>
              </w:rPr>
            </w:pPr>
          </w:p>
          <w:p w:rsidR="00C54576" w:rsidRPr="00244861" w:rsidRDefault="00C54576" w:rsidP="00EA56C3">
            <w:pPr>
              <w:pStyle w:val="PlainText"/>
              <w:rPr>
                <w:rFonts w:ascii="Times New Roman" w:hAnsi="Times New Roman"/>
                <w:sz w:val="24"/>
                <w:szCs w:val="24"/>
              </w:rPr>
            </w:pPr>
          </w:p>
          <w:p w:rsidR="00C54576" w:rsidRPr="00244861" w:rsidRDefault="00C54576" w:rsidP="00EA56C3">
            <w:pPr>
              <w:pStyle w:val="PlainText"/>
              <w:rPr>
                <w:rFonts w:ascii="Times New Roman" w:hAnsi="Times New Roman"/>
                <w:sz w:val="24"/>
                <w:szCs w:val="24"/>
              </w:rPr>
            </w:pPr>
          </w:p>
          <w:p w:rsidR="00C54576" w:rsidRPr="00244861" w:rsidRDefault="00C54576" w:rsidP="00EA56C3">
            <w:pPr>
              <w:pStyle w:val="PlainText"/>
              <w:rPr>
                <w:rFonts w:ascii="Times New Roman" w:hAnsi="Times New Roman"/>
                <w:sz w:val="24"/>
                <w:szCs w:val="24"/>
              </w:rPr>
            </w:pPr>
          </w:p>
          <w:p w:rsidR="00C54576" w:rsidRPr="00244861" w:rsidRDefault="00C54576" w:rsidP="00EA56C3">
            <w:pPr>
              <w:pStyle w:val="PlainText"/>
              <w:ind w:left="360"/>
              <w:rPr>
                <w:rFonts w:ascii="Times New Roman" w:hAnsi="Times New Roman"/>
                <w:b/>
                <w:sz w:val="24"/>
                <w:szCs w:val="24"/>
              </w:rPr>
            </w:pPr>
          </w:p>
        </w:tc>
        <w:tc>
          <w:tcPr>
            <w:tcW w:w="4320" w:type="dxa"/>
          </w:tcPr>
          <w:p w:rsidR="00C54576" w:rsidRPr="00244861" w:rsidRDefault="00C54576" w:rsidP="00EA56C3">
            <w:pPr>
              <w:pStyle w:val="PlainText"/>
              <w:jc w:val="center"/>
              <w:rPr>
                <w:rFonts w:ascii="Times New Roman" w:hAnsi="Times New Roman"/>
                <w:b/>
                <w:sz w:val="24"/>
                <w:szCs w:val="24"/>
              </w:rPr>
            </w:pPr>
          </w:p>
        </w:tc>
      </w:tr>
    </w:tbl>
    <w:p w:rsidR="00C54576" w:rsidRPr="00244861" w:rsidRDefault="00C54576" w:rsidP="00C54576">
      <w:pPr>
        <w:pStyle w:val="PlainText"/>
        <w:rPr>
          <w:rFonts w:ascii="Times New Roman" w:hAnsi="Times New Roman"/>
          <w:sz w:val="24"/>
          <w:szCs w:val="24"/>
        </w:rPr>
      </w:pPr>
    </w:p>
    <w:p w:rsidR="00C54576" w:rsidRPr="00244861" w:rsidRDefault="00C54576" w:rsidP="00C54576">
      <w:pPr>
        <w:jc w:val="center"/>
      </w:pPr>
    </w:p>
    <w:p w:rsidR="00C54576" w:rsidRPr="00244861" w:rsidRDefault="00C54576" w:rsidP="00C54576">
      <w:r w:rsidRPr="00244861">
        <w:t>Name of Bidder: ______________________</w:t>
      </w:r>
    </w:p>
    <w:p w:rsidR="00C54576" w:rsidRPr="00244861" w:rsidRDefault="00C54576" w:rsidP="00C54576">
      <w:r w:rsidRPr="00244861">
        <w:t>Signature: ____________________________</w:t>
      </w:r>
    </w:p>
    <w:p w:rsidR="00C54576" w:rsidRPr="00244861" w:rsidRDefault="00C54576" w:rsidP="00C54576"/>
    <w:p w:rsidR="00FA2E37" w:rsidRDefault="00C54576" w:rsidP="00C54576">
      <w:r w:rsidRPr="00244861">
        <w:t>Date: _____________</w:t>
      </w:r>
    </w:p>
    <w:p w:rsidR="00FA2E37" w:rsidRDefault="00FA2E37">
      <w:r>
        <w:br w:type="page"/>
      </w:r>
    </w:p>
    <w:p w:rsidR="00FA2E37" w:rsidRPr="00244861" w:rsidRDefault="00FA2E37" w:rsidP="00FA2E37">
      <w:pPr>
        <w:jc w:val="center"/>
        <w:rPr>
          <w:b/>
        </w:rPr>
      </w:pPr>
      <w:r w:rsidRPr="00244861">
        <w:rPr>
          <w:b/>
        </w:rPr>
        <w:lastRenderedPageBreak/>
        <w:t>Technical Specifications</w:t>
      </w:r>
    </w:p>
    <w:p w:rsidR="00FA2E37" w:rsidRPr="00244861" w:rsidRDefault="00FA2E37" w:rsidP="00FA2E37">
      <w:pPr>
        <w:jc w:val="center"/>
        <w:rPr>
          <w:b/>
        </w:rPr>
      </w:pPr>
      <w:r>
        <w:rPr>
          <w:b/>
        </w:rPr>
        <w:t>ITEM 5</w:t>
      </w:r>
    </w:p>
    <w:p w:rsidR="00FA2E37" w:rsidRDefault="00FA2E37" w:rsidP="00FA2E37">
      <w:pPr>
        <w:jc w:val="center"/>
        <w:rPr>
          <w:b/>
          <w:bCs/>
        </w:rPr>
      </w:pPr>
      <w:r w:rsidRPr="00FA2E37">
        <w:rPr>
          <w:b/>
          <w:bCs/>
        </w:rPr>
        <w:t xml:space="preserve">Software licenses for management and operating </w:t>
      </w:r>
    </w:p>
    <w:p w:rsidR="00FA2E37" w:rsidRPr="00FA2E37" w:rsidRDefault="00FA2E37" w:rsidP="00FA2E37">
      <w:pPr>
        <w:jc w:val="center"/>
        <w:rPr>
          <w:b/>
          <w:bCs/>
        </w:rPr>
      </w:pPr>
      <w:r w:rsidRPr="00FA2E37">
        <w:rPr>
          <w:b/>
          <w:bCs/>
        </w:rPr>
        <w:t>Requirements for</w:t>
      </w:r>
      <w:r>
        <w:rPr>
          <w:b/>
          <w:bCs/>
        </w:rPr>
        <w:t xml:space="preserve"> </w:t>
      </w:r>
      <w:r w:rsidRPr="00FA2E37">
        <w:rPr>
          <w:b/>
          <w:bCs/>
        </w:rPr>
        <w:t>all Multisensory Cameras</w:t>
      </w:r>
    </w:p>
    <w:p w:rsidR="00FA2E37" w:rsidRPr="00FA2E37" w:rsidRDefault="00FA2E37" w:rsidP="00FA2E37">
      <w:pPr>
        <w:jc w:val="center"/>
        <w:rPr>
          <w:b/>
          <w:bCs/>
        </w:rPr>
      </w:pPr>
      <w:r w:rsidRPr="00FA2E37">
        <w:rPr>
          <w:b/>
          <w:bCs/>
        </w:rPr>
        <w:t xml:space="preserve">Site 1: 1 (One) Work station - 5 MS Cameras </w:t>
      </w:r>
    </w:p>
    <w:p w:rsidR="00FA2E37" w:rsidRPr="00FA2E37" w:rsidRDefault="00FA2E37" w:rsidP="00FA2E37">
      <w:pPr>
        <w:jc w:val="center"/>
        <w:rPr>
          <w:b/>
          <w:bCs/>
        </w:rPr>
      </w:pPr>
      <w:r w:rsidRPr="00FA2E37">
        <w:rPr>
          <w:b/>
          <w:bCs/>
        </w:rPr>
        <w:t>Site 2: 1 (One) Work station - 3 MS Cameras</w:t>
      </w:r>
    </w:p>
    <w:p w:rsidR="00FA2E37" w:rsidRPr="00244861" w:rsidRDefault="00FA2E37" w:rsidP="00FA2E37">
      <w:pPr>
        <w:jc w:val="center"/>
        <w:rPr>
          <w:b/>
        </w:rPr>
      </w:pPr>
      <w:r w:rsidRPr="00FA2E37">
        <w:rPr>
          <w:b/>
          <w:bCs/>
        </w:rPr>
        <w:t>Site 3:  1 (One) Work station - 3 MS Cameras</w:t>
      </w:r>
      <w:r w:rsidRPr="00244861">
        <w:rPr>
          <w:b/>
        </w:rPr>
        <w:t xml:space="preserve"> </w:t>
      </w:r>
    </w:p>
    <w:p w:rsidR="00FA2E37" w:rsidRPr="00244861" w:rsidRDefault="00FA2E37" w:rsidP="00FA2E37">
      <w:pPr>
        <w:suppressAutoHyphens/>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320"/>
      </w:tblGrid>
      <w:tr w:rsidR="00FA2E37" w:rsidRPr="00244861" w:rsidTr="00431710">
        <w:trPr>
          <w:cantSplit/>
        </w:trPr>
        <w:tc>
          <w:tcPr>
            <w:tcW w:w="9108" w:type="dxa"/>
            <w:gridSpan w:val="2"/>
          </w:tcPr>
          <w:p w:rsidR="00FA2E37" w:rsidRPr="00244861" w:rsidRDefault="00FA2E37" w:rsidP="00431710">
            <w:pPr>
              <w:pStyle w:val="PlainText"/>
              <w:rPr>
                <w:rFonts w:ascii="Times New Roman" w:hAnsi="Times New Roman"/>
                <w:sz w:val="24"/>
                <w:szCs w:val="24"/>
              </w:rPr>
            </w:pPr>
            <w:r w:rsidRPr="00244861">
              <w:rPr>
                <w:rFonts w:ascii="Times New Roman" w:hAnsi="Times New Roman"/>
                <w:sz w:val="24"/>
                <w:szCs w:val="24"/>
              </w:rPr>
              <w:t xml:space="preserve">PROJECT TITLE       : __________________    </w:t>
            </w:r>
            <w:r w:rsidRPr="00244861">
              <w:rPr>
                <w:rFonts w:ascii="Times New Roman" w:hAnsi="Times New Roman"/>
                <w:sz w:val="24"/>
                <w:szCs w:val="24"/>
              </w:rPr>
              <w:tab/>
            </w:r>
            <w:r w:rsidRPr="00244861">
              <w:rPr>
                <w:rFonts w:ascii="Times New Roman" w:hAnsi="Times New Roman"/>
                <w:sz w:val="24"/>
                <w:szCs w:val="24"/>
              </w:rPr>
              <w:tab/>
            </w:r>
            <w:r w:rsidRPr="00244861">
              <w:rPr>
                <w:rFonts w:ascii="Times New Roman" w:hAnsi="Times New Roman"/>
                <w:sz w:val="24"/>
                <w:szCs w:val="24"/>
              </w:rPr>
              <w:tab/>
            </w:r>
            <w:r w:rsidRPr="00244861">
              <w:rPr>
                <w:rFonts w:ascii="Times New Roman" w:hAnsi="Times New Roman"/>
                <w:sz w:val="24"/>
                <w:szCs w:val="24"/>
              </w:rPr>
              <w:tab/>
            </w:r>
          </w:p>
          <w:p w:rsidR="00FA2E37" w:rsidRPr="00244861" w:rsidRDefault="00FA2E37" w:rsidP="00431710">
            <w:pPr>
              <w:pStyle w:val="PlainText"/>
              <w:rPr>
                <w:rFonts w:ascii="Times New Roman" w:hAnsi="Times New Roman"/>
                <w:sz w:val="24"/>
                <w:szCs w:val="24"/>
              </w:rPr>
            </w:pPr>
            <w:r w:rsidRPr="00244861">
              <w:rPr>
                <w:rFonts w:ascii="Times New Roman" w:hAnsi="Times New Roman"/>
                <w:sz w:val="24"/>
                <w:szCs w:val="24"/>
              </w:rPr>
              <w:t>Item Code</w:t>
            </w:r>
            <w:r w:rsidRPr="00244861">
              <w:rPr>
                <w:rFonts w:ascii="Times New Roman" w:hAnsi="Times New Roman"/>
                <w:sz w:val="24"/>
                <w:szCs w:val="24"/>
              </w:rPr>
              <w:tab/>
            </w:r>
            <w:r w:rsidRPr="00244861">
              <w:rPr>
                <w:rFonts w:ascii="Times New Roman" w:hAnsi="Times New Roman"/>
                <w:sz w:val="24"/>
                <w:szCs w:val="24"/>
              </w:rPr>
              <w:tab/>
              <w:t>: __________________</w:t>
            </w:r>
          </w:p>
          <w:p w:rsidR="00FA2E37" w:rsidRPr="00244861" w:rsidRDefault="00FA2E37" w:rsidP="00431710">
            <w:pPr>
              <w:pStyle w:val="PlainText"/>
              <w:rPr>
                <w:rFonts w:ascii="Times New Roman" w:hAnsi="Times New Roman"/>
                <w:b/>
                <w:sz w:val="24"/>
                <w:szCs w:val="24"/>
              </w:rPr>
            </w:pPr>
            <w:r w:rsidRPr="00244861">
              <w:rPr>
                <w:rFonts w:ascii="Times New Roman" w:hAnsi="Times New Roman"/>
                <w:sz w:val="24"/>
                <w:szCs w:val="24"/>
              </w:rPr>
              <w:t>Item Description</w:t>
            </w:r>
            <w:r w:rsidRPr="00244861">
              <w:rPr>
                <w:rFonts w:ascii="Times New Roman" w:hAnsi="Times New Roman"/>
                <w:sz w:val="24"/>
                <w:szCs w:val="24"/>
              </w:rPr>
              <w:tab/>
              <w:t>: __________________</w:t>
            </w:r>
          </w:p>
        </w:tc>
      </w:tr>
      <w:tr w:rsidR="00FA2E37" w:rsidRPr="00244861" w:rsidTr="00431710">
        <w:trPr>
          <w:cantSplit/>
        </w:trPr>
        <w:tc>
          <w:tcPr>
            <w:tcW w:w="9108" w:type="dxa"/>
            <w:gridSpan w:val="2"/>
          </w:tcPr>
          <w:p w:rsidR="00FA2E37" w:rsidRPr="00244861" w:rsidRDefault="00FA2E37" w:rsidP="00431710">
            <w:pPr>
              <w:pStyle w:val="PlainText"/>
              <w:rPr>
                <w:rFonts w:ascii="Times New Roman" w:hAnsi="Times New Roman"/>
                <w:sz w:val="24"/>
                <w:szCs w:val="24"/>
              </w:rPr>
            </w:pPr>
            <w:r w:rsidRPr="00244861">
              <w:rPr>
                <w:rFonts w:ascii="Times New Roman" w:hAnsi="Times New Roman"/>
                <w:sz w:val="24"/>
                <w:szCs w:val="24"/>
              </w:rPr>
              <w:t xml:space="preserve">Manufacturer </w:t>
            </w:r>
            <w:r w:rsidRPr="00244861">
              <w:rPr>
                <w:rFonts w:ascii="Times New Roman" w:hAnsi="Times New Roman"/>
                <w:sz w:val="24"/>
                <w:szCs w:val="24"/>
              </w:rPr>
              <w:tab/>
              <w:t xml:space="preserve">            : ________________________________________________</w:t>
            </w:r>
          </w:p>
          <w:p w:rsidR="00FA2E37" w:rsidRPr="00244861" w:rsidRDefault="00FA2E37" w:rsidP="00431710">
            <w:pPr>
              <w:pStyle w:val="PlainText"/>
              <w:rPr>
                <w:rFonts w:ascii="Times New Roman" w:hAnsi="Times New Roman"/>
                <w:sz w:val="24"/>
                <w:szCs w:val="24"/>
              </w:rPr>
            </w:pPr>
            <w:r w:rsidRPr="00244861">
              <w:rPr>
                <w:rFonts w:ascii="Times New Roman" w:hAnsi="Times New Roman"/>
                <w:sz w:val="24"/>
                <w:szCs w:val="24"/>
              </w:rPr>
              <w:t xml:space="preserve">Origin     </w:t>
            </w:r>
            <w:r w:rsidRPr="00244861">
              <w:rPr>
                <w:rFonts w:ascii="Times New Roman" w:hAnsi="Times New Roman"/>
                <w:sz w:val="24"/>
                <w:szCs w:val="24"/>
              </w:rPr>
              <w:tab/>
              <w:t xml:space="preserve"> </w:t>
            </w:r>
            <w:r w:rsidRPr="00244861">
              <w:rPr>
                <w:rFonts w:ascii="Times New Roman" w:hAnsi="Times New Roman"/>
                <w:sz w:val="24"/>
                <w:szCs w:val="24"/>
              </w:rPr>
              <w:tab/>
              <w:t>: ________________________________________________</w:t>
            </w:r>
          </w:p>
          <w:p w:rsidR="00FA2E37" w:rsidRPr="00244861" w:rsidRDefault="00FA2E37" w:rsidP="00431710">
            <w:pPr>
              <w:pStyle w:val="PlainText"/>
              <w:rPr>
                <w:rFonts w:ascii="Times New Roman" w:hAnsi="Times New Roman"/>
                <w:sz w:val="24"/>
                <w:szCs w:val="24"/>
              </w:rPr>
            </w:pPr>
            <w:r w:rsidRPr="00244861">
              <w:rPr>
                <w:rFonts w:ascii="Times New Roman" w:hAnsi="Times New Roman"/>
                <w:sz w:val="24"/>
                <w:szCs w:val="24"/>
              </w:rPr>
              <w:t>Model                          : ________________________________________________</w:t>
            </w:r>
          </w:p>
          <w:p w:rsidR="00FA2E37" w:rsidRPr="00244861" w:rsidRDefault="00FA2E37" w:rsidP="00431710">
            <w:pPr>
              <w:pStyle w:val="PlainText"/>
              <w:rPr>
                <w:rFonts w:ascii="Times New Roman" w:hAnsi="Times New Roman"/>
                <w:b/>
                <w:sz w:val="24"/>
                <w:szCs w:val="24"/>
              </w:rPr>
            </w:pPr>
            <w:r w:rsidRPr="00244861">
              <w:rPr>
                <w:rFonts w:ascii="Times New Roman" w:hAnsi="Times New Roman"/>
                <w:sz w:val="24"/>
                <w:szCs w:val="24"/>
              </w:rPr>
              <w:t>Cat./Page</w:t>
            </w:r>
            <w:r w:rsidRPr="00244861">
              <w:rPr>
                <w:rFonts w:ascii="Times New Roman" w:hAnsi="Times New Roman"/>
                <w:sz w:val="24"/>
                <w:szCs w:val="24"/>
              </w:rPr>
              <w:tab/>
            </w:r>
            <w:r w:rsidRPr="00244861">
              <w:rPr>
                <w:rFonts w:ascii="Times New Roman" w:hAnsi="Times New Roman"/>
                <w:sz w:val="24"/>
                <w:szCs w:val="24"/>
              </w:rPr>
              <w:tab/>
              <w:t>: ________________________________________________</w:t>
            </w:r>
          </w:p>
        </w:tc>
      </w:tr>
      <w:tr w:rsidR="00FA2E37" w:rsidRPr="00244861" w:rsidTr="00431710">
        <w:tc>
          <w:tcPr>
            <w:tcW w:w="4788" w:type="dxa"/>
          </w:tcPr>
          <w:p w:rsidR="00FA2E37" w:rsidRPr="00244861" w:rsidRDefault="00FA2E37" w:rsidP="00431710">
            <w:pPr>
              <w:pStyle w:val="PlainText"/>
              <w:jc w:val="center"/>
              <w:rPr>
                <w:rFonts w:ascii="Times New Roman" w:hAnsi="Times New Roman"/>
                <w:b/>
                <w:sz w:val="24"/>
                <w:szCs w:val="24"/>
              </w:rPr>
            </w:pPr>
            <w:r w:rsidRPr="00244861">
              <w:rPr>
                <w:rFonts w:ascii="Times New Roman" w:hAnsi="Times New Roman"/>
                <w:b/>
                <w:sz w:val="24"/>
                <w:szCs w:val="24"/>
              </w:rPr>
              <w:t>PURCHASER'S SPECIFICATIONS</w:t>
            </w:r>
          </w:p>
        </w:tc>
        <w:tc>
          <w:tcPr>
            <w:tcW w:w="4320" w:type="dxa"/>
          </w:tcPr>
          <w:p w:rsidR="00FA2E37" w:rsidRPr="00244861" w:rsidRDefault="00FA2E37" w:rsidP="00431710">
            <w:pPr>
              <w:pStyle w:val="PlainText"/>
              <w:jc w:val="center"/>
              <w:rPr>
                <w:rFonts w:ascii="Times New Roman" w:hAnsi="Times New Roman"/>
                <w:b/>
                <w:sz w:val="24"/>
                <w:szCs w:val="24"/>
              </w:rPr>
            </w:pPr>
            <w:r w:rsidRPr="00244861">
              <w:rPr>
                <w:rFonts w:ascii="Times New Roman" w:hAnsi="Times New Roman"/>
                <w:b/>
                <w:sz w:val="24"/>
                <w:szCs w:val="24"/>
              </w:rPr>
              <w:t>BIDDER'S SPECIFICATIONS</w:t>
            </w:r>
          </w:p>
        </w:tc>
      </w:tr>
      <w:tr w:rsidR="00FA2E37" w:rsidRPr="00244861" w:rsidTr="00431710">
        <w:tc>
          <w:tcPr>
            <w:tcW w:w="4788" w:type="dxa"/>
          </w:tcPr>
          <w:p w:rsidR="00FA2E37" w:rsidRPr="00244861" w:rsidRDefault="00FA2E37" w:rsidP="00431710">
            <w:pPr>
              <w:pStyle w:val="PlainText"/>
              <w:rPr>
                <w:rFonts w:ascii="Times New Roman" w:hAnsi="Times New Roman"/>
                <w:sz w:val="24"/>
                <w:szCs w:val="24"/>
              </w:rPr>
            </w:pPr>
          </w:p>
          <w:p w:rsidR="00FA2E37" w:rsidRPr="00244861" w:rsidRDefault="00FA2E37" w:rsidP="00431710">
            <w:pPr>
              <w:jc w:val="both"/>
              <w:rPr>
                <w:i/>
                <w:color w:val="0000FF"/>
              </w:rPr>
            </w:pPr>
            <w:r w:rsidRPr="00244861">
              <w:rPr>
                <w:i/>
                <w:color w:val="0000FF"/>
              </w:rPr>
              <w:t>As per the enclosed specification</w:t>
            </w:r>
          </w:p>
          <w:p w:rsidR="00FA2E37" w:rsidRPr="00244861" w:rsidRDefault="00FA2E37" w:rsidP="00431710">
            <w:pPr>
              <w:pStyle w:val="PlainText"/>
              <w:rPr>
                <w:rFonts w:ascii="Times New Roman" w:hAnsi="Times New Roman"/>
                <w:color w:val="0000FF"/>
                <w:sz w:val="24"/>
                <w:szCs w:val="24"/>
              </w:rPr>
            </w:pPr>
          </w:p>
          <w:p w:rsidR="00FA2E37" w:rsidRPr="00244861" w:rsidRDefault="00FA2E37" w:rsidP="00431710">
            <w:pPr>
              <w:pStyle w:val="PlainText"/>
              <w:rPr>
                <w:rFonts w:ascii="Times New Roman" w:hAnsi="Times New Roman"/>
                <w:color w:val="0000FF"/>
                <w:sz w:val="24"/>
                <w:szCs w:val="24"/>
              </w:rPr>
            </w:pPr>
          </w:p>
          <w:p w:rsidR="00FA2E37" w:rsidRPr="00244861" w:rsidRDefault="00FA2E37" w:rsidP="00431710">
            <w:pPr>
              <w:pStyle w:val="PlainText"/>
              <w:rPr>
                <w:rFonts w:ascii="Times New Roman" w:hAnsi="Times New Roman"/>
                <w:sz w:val="24"/>
                <w:szCs w:val="24"/>
              </w:rPr>
            </w:pPr>
          </w:p>
          <w:p w:rsidR="00FA2E37" w:rsidRPr="00244861" w:rsidRDefault="00FA2E37" w:rsidP="00431710">
            <w:pPr>
              <w:pStyle w:val="PlainText"/>
              <w:rPr>
                <w:rFonts w:ascii="Times New Roman" w:hAnsi="Times New Roman"/>
                <w:sz w:val="24"/>
                <w:szCs w:val="24"/>
              </w:rPr>
            </w:pPr>
          </w:p>
          <w:p w:rsidR="00FA2E37" w:rsidRPr="00244861" w:rsidRDefault="00FA2E37" w:rsidP="00431710">
            <w:pPr>
              <w:pStyle w:val="PlainText"/>
              <w:rPr>
                <w:rFonts w:ascii="Times New Roman" w:hAnsi="Times New Roman"/>
                <w:sz w:val="24"/>
                <w:szCs w:val="24"/>
              </w:rPr>
            </w:pPr>
          </w:p>
          <w:p w:rsidR="00FA2E37" w:rsidRPr="00244861" w:rsidRDefault="00FA2E37" w:rsidP="00431710">
            <w:pPr>
              <w:pStyle w:val="PlainText"/>
              <w:rPr>
                <w:rFonts w:ascii="Times New Roman" w:hAnsi="Times New Roman"/>
                <w:sz w:val="24"/>
                <w:szCs w:val="24"/>
              </w:rPr>
            </w:pPr>
          </w:p>
          <w:p w:rsidR="00FA2E37" w:rsidRPr="00244861" w:rsidRDefault="00FA2E37" w:rsidP="00431710">
            <w:pPr>
              <w:pStyle w:val="PlainText"/>
              <w:rPr>
                <w:rFonts w:ascii="Times New Roman" w:hAnsi="Times New Roman"/>
                <w:sz w:val="24"/>
                <w:szCs w:val="24"/>
              </w:rPr>
            </w:pPr>
          </w:p>
          <w:p w:rsidR="00FA2E37" w:rsidRPr="00244861" w:rsidRDefault="00FA2E37" w:rsidP="00431710">
            <w:pPr>
              <w:pStyle w:val="PlainText"/>
              <w:rPr>
                <w:rFonts w:ascii="Times New Roman" w:hAnsi="Times New Roman"/>
                <w:sz w:val="24"/>
                <w:szCs w:val="24"/>
              </w:rPr>
            </w:pPr>
          </w:p>
          <w:p w:rsidR="00FA2E37" w:rsidRPr="00244861" w:rsidRDefault="00FA2E37" w:rsidP="00431710">
            <w:pPr>
              <w:pStyle w:val="PlainText"/>
              <w:rPr>
                <w:rFonts w:ascii="Times New Roman" w:hAnsi="Times New Roman"/>
                <w:sz w:val="24"/>
                <w:szCs w:val="24"/>
              </w:rPr>
            </w:pPr>
          </w:p>
          <w:p w:rsidR="00FA2E37" w:rsidRPr="00244861" w:rsidRDefault="00FA2E37" w:rsidP="00431710">
            <w:pPr>
              <w:pStyle w:val="PlainText"/>
              <w:rPr>
                <w:rFonts w:ascii="Times New Roman" w:hAnsi="Times New Roman"/>
                <w:sz w:val="24"/>
                <w:szCs w:val="24"/>
              </w:rPr>
            </w:pPr>
          </w:p>
          <w:p w:rsidR="00FA2E37" w:rsidRPr="00244861" w:rsidRDefault="00FA2E37" w:rsidP="00431710">
            <w:pPr>
              <w:pStyle w:val="PlainText"/>
              <w:rPr>
                <w:rFonts w:ascii="Times New Roman" w:hAnsi="Times New Roman"/>
                <w:sz w:val="24"/>
                <w:szCs w:val="24"/>
              </w:rPr>
            </w:pPr>
          </w:p>
          <w:p w:rsidR="00FA2E37" w:rsidRPr="00244861" w:rsidRDefault="00FA2E37" w:rsidP="00431710">
            <w:pPr>
              <w:pStyle w:val="PlainText"/>
              <w:rPr>
                <w:rFonts w:ascii="Times New Roman" w:hAnsi="Times New Roman"/>
                <w:sz w:val="24"/>
                <w:szCs w:val="24"/>
              </w:rPr>
            </w:pPr>
          </w:p>
          <w:p w:rsidR="00FA2E37" w:rsidRPr="00244861" w:rsidRDefault="00FA2E37" w:rsidP="00431710">
            <w:pPr>
              <w:pStyle w:val="PlainText"/>
              <w:rPr>
                <w:rFonts w:ascii="Times New Roman" w:hAnsi="Times New Roman"/>
                <w:sz w:val="24"/>
                <w:szCs w:val="24"/>
              </w:rPr>
            </w:pPr>
          </w:p>
          <w:p w:rsidR="00FA2E37" w:rsidRPr="00244861" w:rsidRDefault="00FA2E37" w:rsidP="00431710">
            <w:pPr>
              <w:pStyle w:val="PlainText"/>
              <w:rPr>
                <w:rFonts w:ascii="Times New Roman" w:hAnsi="Times New Roman"/>
                <w:sz w:val="24"/>
                <w:szCs w:val="24"/>
              </w:rPr>
            </w:pPr>
          </w:p>
          <w:p w:rsidR="00FA2E37" w:rsidRPr="00244861" w:rsidRDefault="00FA2E37" w:rsidP="00431710">
            <w:pPr>
              <w:pStyle w:val="PlainText"/>
              <w:rPr>
                <w:rFonts w:ascii="Times New Roman" w:hAnsi="Times New Roman"/>
                <w:sz w:val="24"/>
                <w:szCs w:val="24"/>
              </w:rPr>
            </w:pPr>
          </w:p>
          <w:p w:rsidR="00FA2E37" w:rsidRPr="00244861" w:rsidRDefault="00FA2E37" w:rsidP="00431710">
            <w:pPr>
              <w:pStyle w:val="PlainText"/>
              <w:rPr>
                <w:rFonts w:ascii="Times New Roman" w:hAnsi="Times New Roman"/>
                <w:sz w:val="24"/>
                <w:szCs w:val="24"/>
              </w:rPr>
            </w:pPr>
          </w:p>
          <w:p w:rsidR="00FA2E37" w:rsidRPr="00244861" w:rsidRDefault="00FA2E37" w:rsidP="00431710">
            <w:pPr>
              <w:pStyle w:val="PlainText"/>
              <w:rPr>
                <w:rFonts w:ascii="Times New Roman" w:hAnsi="Times New Roman"/>
                <w:sz w:val="24"/>
                <w:szCs w:val="24"/>
              </w:rPr>
            </w:pPr>
          </w:p>
          <w:p w:rsidR="00FA2E37" w:rsidRPr="00244861" w:rsidRDefault="00FA2E37" w:rsidP="00431710">
            <w:pPr>
              <w:pStyle w:val="PlainText"/>
              <w:rPr>
                <w:rFonts w:ascii="Times New Roman" w:hAnsi="Times New Roman"/>
                <w:sz w:val="24"/>
                <w:szCs w:val="24"/>
              </w:rPr>
            </w:pPr>
          </w:p>
          <w:p w:rsidR="00FA2E37" w:rsidRPr="00244861" w:rsidRDefault="00FA2E37" w:rsidP="00431710">
            <w:pPr>
              <w:pStyle w:val="PlainText"/>
              <w:rPr>
                <w:rFonts w:ascii="Times New Roman" w:hAnsi="Times New Roman"/>
                <w:sz w:val="24"/>
                <w:szCs w:val="24"/>
              </w:rPr>
            </w:pPr>
          </w:p>
          <w:p w:rsidR="00FA2E37" w:rsidRPr="00244861" w:rsidRDefault="00FA2E37" w:rsidP="00431710">
            <w:pPr>
              <w:pStyle w:val="PlainText"/>
              <w:rPr>
                <w:rFonts w:ascii="Times New Roman" w:hAnsi="Times New Roman"/>
                <w:sz w:val="24"/>
                <w:szCs w:val="24"/>
              </w:rPr>
            </w:pPr>
          </w:p>
          <w:p w:rsidR="00FA2E37" w:rsidRPr="00244861" w:rsidRDefault="00FA2E37" w:rsidP="00431710">
            <w:pPr>
              <w:pStyle w:val="PlainText"/>
              <w:rPr>
                <w:rFonts w:ascii="Times New Roman" w:hAnsi="Times New Roman"/>
                <w:sz w:val="24"/>
                <w:szCs w:val="24"/>
              </w:rPr>
            </w:pPr>
          </w:p>
          <w:p w:rsidR="00FA2E37" w:rsidRPr="00244861" w:rsidRDefault="00FA2E37" w:rsidP="00431710">
            <w:pPr>
              <w:pStyle w:val="PlainText"/>
              <w:rPr>
                <w:rFonts w:ascii="Times New Roman" w:hAnsi="Times New Roman"/>
                <w:sz w:val="24"/>
                <w:szCs w:val="24"/>
              </w:rPr>
            </w:pPr>
          </w:p>
          <w:p w:rsidR="00FA2E37" w:rsidRPr="00244861" w:rsidRDefault="00FA2E37" w:rsidP="00431710">
            <w:pPr>
              <w:pStyle w:val="PlainText"/>
              <w:ind w:left="360"/>
              <w:rPr>
                <w:rFonts w:ascii="Times New Roman" w:hAnsi="Times New Roman"/>
                <w:b/>
                <w:sz w:val="24"/>
                <w:szCs w:val="24"/>
              </w:rPr>
            </w:pPr>
          </w:p>
        </w:tc>
        <w:tc>
          <w:tcPr>
            <w:tcW w:w="4320" w:type="dxa"/>
          </w:tcPr>
          <w:p w:rsidR="00FA2E37" w:rsidRPr="00244861" w:rsidRDefault="00FA2E37" w:rsidP="00431710">
            <w:pPr>
              <w:pStyle w:val="PlainText"/>
              <w:jc w:val="center"/>
              <w:rPr>
                <w:rFonts w:ascii="Times New Roman" w:hAnsi="Times New Roman"/>
                <w:b/>
                <w:sz w:val="24"/>
                <w:szCs w:val="24"/>
              </w:rPr>
            </w:pPr>
          </w:p>
        </w:tc>
      </w:tr>
    </w:tbl>
    <w:p w:rsidR="00FA2E37" w:rsidRPr="00244861" w:rsidRDefault="00FA2E37" w:rsidP="00FA2E37">
      <w:pPr>
        <w:pStyle w:val="PlainText"/>
        <w:rPr>
          <w:rFonts w:ascii="Times New Roman" w:hAnsi="Times New Roman"/>
          <w:sz w:val="24"/>
          <w:szCs w:val="24"/>
        </w:rPr>
      </w:pPr>
    </w:p>
    <w:p w:rsidR="00FA2E37" w:rsidRPr="00244861" w:rsidRDefault="00FA2E37" w:rsidP="00FA2E37">
      <w:pPr>
        <w:jc w:val="center"/>
      </w:pPr>
    </w:p>
    <w:p w:rsidR="00FA2E37" w:rsidRPr="00244861" w:rsidRDefault="00FA2E37" w:rsidP="00FA2E37">
      <w:r w:rsidRPr="00244861">
        <w:t>Name of Bidder: ______________________</w:t>
      </w:r>
    </w:p>
    <w:p w:rsidR="00FA2E37" w:rsidRPr="00244861" w:rsidRDefault="00FA2E37" w:rsidP="00FA2E37">
      <w:r w:rsidRPr="00244861">
        <w:t>Signature: ____________________________</w:t>
      </w:r>
    </w:p>
    <w:p w:rsidR="00FA2E37" w:rsidRPr="00244861" w:rsidRDefault="00FA2E37" w:rsidP="00FA2E37"/>
    <w:p w:rsidR="00FA2E37" w:rsidRPr="00244861" w:rsidRDefault="00FA2E37" w:rsidP="00FA2E37">
      <w:r w:rsidRPr="00244861">
        <w:t>Date: _____________</w:t>
      </w:r>
    </w:p>
    <w:p w:rsidR="00C54576" w:rsidRPr="00244861" w:rsidRDefault="00C54576" w:rsidP="00C54576"/>
    <w:p w:rsidR="00986C73" w:rsidRPr="00244861" w:rsidRDefault="00986C73" w:rsidP="00986C73">
      <w:pPr>
        <w:jc w:val="both"/>
        <w:sectPr w:rsidR="00986C73" w:rsidRPr="00244861">
          <w:pgSz w:w="11909" w:h="16834" w:code="1"/>
          <w:pgMar w:top="1440" w:right="1440" w:bottom="1440" w:left="1800" w:header="720" w:footer="720" w:gutter="0"/>
          <w:cols w:space="720"/>
          <w:noEndnote/>
        </w:sectPr>
      </w:pPr>
    </w:p>
    <w:p w:rsidR="00305AA3" w:rsidRPr="00244861" w:rsidRDefault="00305AA3">
      <w:pPr>
        <w:jc w:val="center"/>
      </w:pPr>
    </w:p>
    <w:p w:rsidR="00305AA3" w:rsidRPr="00244861" w:rsidRDefault="00305AA3">
      <w:pPr>
        <w:jc w:val="center"/>
      </w:pPr>
    </w:p>
    <w:p w:rsidR="00305AA3" w:rsidRPr="00244861" w:rsidRDefault="00305AA3">
      <w:pPr>
        <w:jc w:val="center"/>
      </w:pPr>
    </w:p>
    <w:p w:rsidR="00305AA3" w:rsidRPr="00244861" w:rsidRDefault="00305AA3">
      <w:pPr>
        <w:pStyle w:val="Heading2"/>
        <w:rPr>
          <w:sz w:val="24"/>
          <w:szCs w:val="24"/>
        </w:rPr>
      </w:pPr>
      <w:bookmarkStart w:id="409" w:name="_Toc340548643"/>
    </w:p>
    <w:p w:rsidR="00305AA3" w:rsidRPr="00244861" w:rsidRDefault="00305AA3">
      <w:pPr>
        <w:pStyle w:val="Heading2"/>
        <w:rPr>
          <w:sz w:val="24"/>
          <w:szCs w:val="24"/>
        </w:rPr>
      </w:pPr>
    </w:p>
    <w:p w:rsidR="00305AA3" w:rsidRPr="00244861" w:rsidRDefault="00305AA3">
      <w:pPr>
        <w:pStyle w:val="Heading2"/>
        <w:rPr>
          <w:sz w:val="24"/>
          <w:szCs w:val="24"/>
        </w:rPr>
      </w:pPr>
    </w:p>
    <w:p w:rsidR="00305AA3" w:rsidRPr="00244861" w:rsidRDefault="00305AA3">
      <w:pPr>
        <w:pStyle w:val="Heading2"/>
        <w:rPr>
          <w:sz w:val="24"/>
          <w:szCs w:val="24"/>
        </w:rPr>
      </w:pPr>
    </w:p>
    <w:p w:rsidR="00305AA3" w:rsidRPr="00244861" w:rsidRDefault="00305AA3">
      <w:pPr>
        <w:pStyle w:val="Heading2"/>
        <w:rPr>
          <w:sz w:val="24"/>
          <w:szCs w:val="24"/>
        </w:rPr>
      </w:pPr>
    </w:p>
    <w:p w:rsidR="00305AA3" w:rsidRPr="00244861" w:rsidRDefault="00305AA3">
      <w:pPr>
        <w:pStyle w:val="Heading2"/>
        <w:rPr>
          <w:sz w:val="24"/>
          <w:szCs w:val="24"/>
        </w:rPr>
      </w:pPr>
    </w:p>
    <w:p w:rsidR="00305AA3" w:rsidRPr="00244861" w:rsidRDefault="00305AA3">
      <w:pPr>
        <w:pStyle w:val="Heading2"/>
        <w:rPr>
          <w:sz w:val="24"/>
          <w:szCs w:val="24"/>
        </w:rPr>
      </w:pPr>
    </w:p>
    <w:p w:rsidR="00305AA3" w:rsidRPr="00244861" w:rsidRDefault="00305AA3">
      <w:pPr>
        <w:pStyle w:val="Heading2"/>
        <w:rPr>
          <w:sz w:val="24"/>
          <w:szCs w:val="24"/>
        </w:rPr>
      </w:pPr>
    </w:p>
    <w:p w:rsidR="00305AA3" w:rsidRPr="00244861" w:rsidRDefault="00305AA3">
      <w:pPr>
        <w:pStyle w:val="Heading2"/>
        <w:rPr>
          <w:sz w:val="24"/>
          <w:szCs w:val="24"/>
        </w:rPr>
      </w:pPr>
    </w:p>
    <w:p w:rsidR="00305AA3" w:rsidRPr="00244861" w:rsidRDefault="00305AA3">
      <w:pPr>
        <w:pStyle w:val="Heading2"/>
        <w:rPr>
          <w:sz w:val="24"/>
          <w:szCs w:val="24"/>
        </w:rPr>
      </w:pPr>
    </w:p>
    <w:p w:rsidR="00305AA3" w:rsidRPr="00244861" w:rsidRDefault="00305AA3">
      <w:pPr>
        <w:pStyle w:val="Heading2"/>
        <w:rPr>
          <w:sz w:val="24"/>
          <w:szCs w:val="24"/>
        </w:rPr>
      </w:pPr>
    </w:p>
    <w:p w:rsidR="00305AA3" w:rsidRPr="00244861" w:rsidRDefault="00305AA3">
      <w:pPr>
        <w:pStyle w:val="Heading1"/>
        <w:rPr>
          <w:sz w:val="24"/>
          <w:szCs w:val="24"/>
        </w:rPr>
      </w:pPr>
      <w:bookmarkStart w:id="410" w:name="_Toc420479967"/>
      <w:bookmarkStart w:id="411" w:name="_Toc410064062"/>
      <w:bookmarkStart w:id="412" w:name="_Toc410064275"/>
      <w:bookmarkStart w:id="413" w:name="_Toc420903092"/>
      <w:bookmarkStart w:id="414" w:name="_Toc420910683"/>
      <w:bookmarkStart w:id="415" w:name="_Toc421000423"/>
      <w:bookmarkStart w:id="416" w:name="_Toc421001152"/>
      <w:bookmarkStart w:id="417" w:name="_Toc421001232"/>
      <w:bookmarkStart w:id="418" w:name="_Toc410900067"/>
      <w:bookmarkStart w:id="419" w:name="_Toc410900210"/>
      <w:bookmarkStart w:id="420" w:name="_Toc392949055"/>
      <w:bookmarkStart w:id="421" w:name="_Toc227662203"/>
      <w:bookmarkStart w:id="422" w:name="_Toc231291827"/>
      <w:r w:rsidRPr="00244861">
        <w:rPr>
          <w:sz w:val="24"/>
          <w:szCs w:val="24"/>
        </w:rPr>
        <w:t>Section I</w:t>
      </w:r>
      <w:r w:rsidR="0089628A" w:rsidRPr="00244861">
        <w:rPr>
          <w:sz w:val="24"/>
          <w:szCs w:val="24"/>
        </w:rPr>
        <w:t>V</w:t>
      </w:r>
      <w:r w:rsidRPr="00244861">
        <w:rPr>
          <w:sz w:val="24"/>
          <w:szCs w:val="24"/>
        </w:rPr>
        <w:t xml:space="preserve">.  </w:t>
      </w:r>
      <w:bookmarkEnd w:id="410"/>
      <w:bookmarkEnd w:id="411"/>
      <w:bookmarkEnd w:id="412"/>
      <w:bookmarkEnd w:id="413"/>
      <w:bookmarkEnd w:id="414"/>
      <w:bookmarkEnd w:id="415"/>
      <w:bookmarkEnd w:id="416"/>
      <w:bookmarkEnd w:id="417"/>
      <w:bookmarkEnd w:id="418"/>
      <w:bookmarkEnd w:id="419"/>
      <w:bookmarkEnd w:id="420"/>
      <w:bookmarkEnd w:id="421"/>
      <w:bookmarkEnd w:id="422"/>
      <w:r w:rsidR="00BC33D5" w:rsidRPr="00244861">
        <w:rPr>
          <w:sz w:val="24"/>
          <w:szCs w:val="24"/>
        </w:rPr>
        <w:t>Contract for Supply and Delivery of Goods</w:t>
      </w:r>
    </w:p>
    <w:p w:rsidR="00B26BF1" w:rsidRPr="00244861" w:rsidRDefault="00B26BF1" w:rsidP="00B26BF1"/>
    <w:p w:rsidR="00B26BF1" w:rsidRPr="00244861" w:rsidRDefault="00B26BF1" w:rsidP="00B26BF1"/>
    <w:p w:rsidR="00B26BF1" w:rsidRPr="00244861" w:rsidRDefault="00B26BF1" w:rsidP="00B26BF1"/>
    <w:p w:rsidR="00B26BF1" w:rsidRPr="00244861" w:rsidRDefault="00B26BF1" w:rsidP="00B26BF1"/>
    <w:p w:rsidR="00B26BF1" w:rsidRPr="00244861" w:rsidRDefault="00B26BF1" w:rsidP="00B26BF1">
      <w:pPr>
        <w:jc w:val="both"/>
        <w:rPr>
          <w:color w:val="00B0F0"/>
        </w:rPr>
      </w:pPr>
      <w:r w:rsidRPr="00244861">
        <w:rPr>
          <w:color w:val="00B0F0"/>
        </w:rPr>
        <w:t xml:space="preserve">**This is a template Contract for Supply and Delivery of Goods and may need to be modified according to the specific requirements of the Mission. As per IOM policy, all Contracts must be reviewed/approved by Legal Services prior to signing. </w:t>
      </w:r>
    </w:p>
    <w:p w:rsidR="00B26BF1" w:rsidRPr="00244861" w:rsidRDefault="00B26BF1" w:rsidP="00B26BF1">
      <w:pPr>
        <w:jc w:val="both"/>
        <w:rPr>
          <w:color w:val="00B0F0"/>
        </w:rPr>
      </w:pPr>
    </w:p>
    <w:p w:rsidR="00B26BF1" w:rsidRPr="00244861" w:rsidRDefault="00B26BF1" w:rsidP="00B26BF1">
      <w:pPr>
        <w:jc w:val="both"/>
        <w:rPr>
          <w:color w:val="00B0F0"/>
        </w:rPr>
        <w:sectPr w:rsidR="00B26BF1" w:rsidRPr="00244861">
          <w:headerReference w:type="default" r:id="rId21"/>
          <w:pgSz w:w="11909" w:h="16834" w:code="1"/>
          <w:pgMar w:top="1440" w:right="1440" w:bottom="1440" w:left="1800" w:header="720" w:footer="720" w:gutter="0"/>
          <w:cols w:space="720"/>
          <w:noEndnote/>
        </w:sectPr>
      </w:pPr>
      <w:r w:rsidRPr="00244861">
        <w:rPr>
          <w:color w:val="00B0F0"/>
        </w:rPr>
        <w:t>**If subcontracting, please check the donor agreement for any donor requirement regarding a subcontract. (i.e. use of donor’s logo, reporting requirements, anti-corruption clause or any particular provision to be inserted in a subcontract etc.)</w:t>
      </w:r>
    </w:p>
    <w:bookmarkEnd w:id="409"/>
    <w:p w:rsidR="00BC33D5" w:rsidRPr="00244861" w:rsidRDefault="00BC33D5" w:rsidP="00BC33D5">
      <w:pPr>
        <w:jc w:val="right"/>
        <w:rPr>
          <w:i/>
        </w:rPr>
      </w:pPr>
      <w:r w:rsidRPr="00244861">
        <w:rPr>
          <w:i/>
        </w:rPr>
        <w:lastRenderedPageBreak/>
        <w:t>FPU.SF 19.18</w:t>
      </w:r>
    </w:p>
    <w:p w:rsidR="00BC33D5" w:rsidRPr="00244861" w:rsidRDefault="00CB3A68" w:rsidP="00CB3A68">
      <w:pPr>
        <w:tabs>
          <w:tab w:val="left" w:pos="1800"/>
        </w:tabs>
      </w:pPr>
      <w:r w:rsidRPr="00244861">
        <w:tab/>
      </w:r>
    </w:p>
    <w:p w:rsidR="00CB3A68" w:rsidRPr="00244861" w:rsidRDefault="00CB3A68" w:rsidP="007917CF">
      <w:pPr>
        <w:jc w:val="both"/>
        <w:rPr>
          <w:i/>
          <w:color w:val="0070C0"/>
          <w:u w:val="single"/>
        </w:rPr>
      </w:pPr>
    </w:p>
    <w:p w:rsidR="00DC56A9" w:rsidRPr="00244861" w:rsidRDefault="00DC56A9" w:rsidP="00DC56A9">
      <w:pPr>
        <w:suppressAutoHyphens/>
        <w:jc w:val="both"/>
        <w:rPr>
          <w:color w:val="999999"/>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1458"/>
      </w:tblGrid>
      <w:tr w:rsidR="00DC56A9" w:rsidRPr="00244861" w:rsidTr="00FA2E37">
        <w:trPr>
          <w:jc w:val="right"/>
        </w:trPr>
        <w:tc>
          <w:tcPr>
            <w:tcW w:w="4406" w:type="dxa"/>
            <w:tcBorders>
              <w:top w:val="single" w:sz="4" w:space="0" w:color="auto"/>
              <w:left w:val="single" w:sz="4" w:space="0" w:color="auto"/>
              <w:bottom w:val="single" w:sz="4" w:space="0" w:color="auto"/>
              <w:right w:val="single" w:sz="4" w:space="0" w:color="auto"/>
            </w:tcBorders>
            <w:hideMark/>
          </w:tcPr>
          <w:p w:rsidR="00DC56A9" w:rsidRPr="00244861" w:rsidRDefault="00DC56A9" w:rsidP="00DC56A9">
            <w:r w:rsidRPr="00244861">
              <w:t>IOM office-specific Ref. No.:</w:t>
            </w:r>
          </w:p>
        </w:tc>
        <w:tc>
          <w:tcPr>
            <w:tcW w:w="1458" w:type="dxa"/>
            <w:tcBorders>
              <w:top w:val="single" w:sz="4" w:space="0" w:color="auto"/>
              <w:left w:val="single" w:sz="4" w:space="0" w:color="auto"/>
              <w:bottom w:val="single" w:sz="4" w:space="0" w:color="auto"/>
              <w:right w:val="single" w:sz="4" w:space="0" w:color="auto"/>
            </w:tcBorders>
          </w:tcPr>
          <w:p w:rsidR="00DC56A9" w:rsidRPr="00244861" w:rsidRDefault="00DC56A9" w:rsidP="00DC56A9"/>
        </w:tc>
      </w:tr>
      <w:tr w:rsidR="00DC56A9" w:rsidRPr="00244861" w:rsidTr="00FA2E37">
        <w:trPr>
          <w:jc w:val="right"/>
        </w:trPr>
        <w:tc>
          <w:tcPr>
            <w:tcW w:w="4406" w:type="dxa"/>
            <w:tcBorders>
              <w:top w:val="single" w:sz="4" w:space="0" w:color="auto"/>
              <w:left w:val="single" w:sz="4" w:space="0" w:color="auto"/>
              <w:bottom w:val="single" w:sz="4" w:space="0" w:color="auto"/>
              <w:right w:val="single" w:sz="4" w:space="0" w:color="auto"/>
            </w:tcBorders>
            <w:hideMark/>
          </w:tcPr>
          <w:p w:rsidR="00DC56A9" w:rsidRPr="00244861" w:rsidRDefault="00DC56A9" w:rsidP="00DC56A9">
            <w:r w:rsidRPr="00244861">
              <w:t>IOM Project Code:</w:t>
            </w:r>
          </w:p>
        </w:tc>
        <w:tc>
          <w:tcPr>
            <w:tcW w:w="1458" w:type="dxa"/>
            <w:tcBorders>
              <w:top w:val="single" w:sz="4" w:space="0" w:color="auto"/>
              <w:left w:val="single" w:sz="4" w:space="0" w:color="auto"/>
              <w:bottom w:val="single" w:sz="4" w:space="0" w:color="auto"/>
              <w:right w:val="single" w:sz="4" w:space="0" w:color="auto"/>
            </w:tcBorders>
          </w:tcPr>
          <w:p w:rsidR="00DC56A9" w:rsidRPr="00244861" w:rsidRDefault="00DC56A9" w:rsidP="00DC56A9"/>
        </w:tc>
      </w:tr>
      <w:tr w:rsidR="00DC56A9" w:rsidRPr="00244861" w:rsidTr="00FA2E37">
        <w:trPr>
          <w:jc w:val="right"/>
        </w:trPr>
        <w:tc>
          <w:tcPr>
            <w:tcW w:w="4406" w:type="dxa"/>
            <w:tcBorders>
              <w:top w:val="single" w:sz="4" w:space="0" w:color="auto"/>
              <w:left w:val="single" w:sz="4" w:space="0" w:color="auto"/>
              <w:bottom w:val="single" w:sz="4" w:space="0" w:color="auto"/>
              <w:right w:val="single" w:sz="4" w:space="0" w:color="auto"/>
            </w:tcBorders>
            <w:hideMark/>
          </w:tcPr>
          <w:p w:rsidR="00DC56A9" w:rsidRPr="00244861" w:rsidRDefault="00DC56A9" w:rsidP="00DC56A9">
            <w:r w:rsidRPr="00244861">
              <w:t>LEG Approval Code / Checklist Code</w:t>
            </w:r>
          </w:p>
        </w:tc>
        <w:tc>
          <w:tcPr>
            <w:tcW w:w="1458" w:type="dxa"/>
            <w:tcBorders>
              <w:top w:val="single" w:sz="4" w:space="0" w:color="auto"/>
              <w:left w:val="single" w:sz="4" w:space="0" w:color="auto"/>
              <w:bottom w:val="single" w:sz="4" w:space="0" w:color="auto"/>
              <w:right w:val="single" w:sz="4" w:space="0" w:color="auto"/>
            </w:tcBorders>
          </w:tcPr>
          <w:p w:rsidR="00DC56A9" w:rsidRPr="00244861" w:rsidRDefault="00DC56A9" w:rsidP="00DC56A9"/>
        </w:tc>
      </w:tr>
    </w:tbl>
    <w:p w:rsidR="00DC56A9" w:rsidRPr="00244861" w:rsidRDefault="00DC56A9" w:rsidP="00DC56A9">
      <w:pPr>
        <w:suppressAutoHyphens/>
        <w:jc w:val="both"/>
        <w:rPr>
          <w:color w:val="999999"/>
        </w:rPr>
      </w:pPr>
    </w:p>
    <w:p w:rsidR="00DC56A9" w:rsidRPr="00244861" w:rsidRDefault="00DC56A9" w:rsidP="00DC56A9">
      <w:pPr>
        <w:jc w:val="center"/>
        <w:rPr>
          <w:b/>
        </w:rPr>
      </w:pPr>
    </w:p>
    <w:p w:rsidR="00DC56A9" w:rsidRPr="00244861" w:rsidRDefault="00DC56A9" w:rsidP="00DC56A9">
      <w:pPr>
        <w:jc w:val="center"/>
        <w:rPr>
          <w:b/>
        </w:rPr>
      </w:pPr>
      <w:r w:rsidRPr="00244861">
        <w:rPr>
          <w:b/>
        </w:rPr>
        <w:t>AGREEMENT FOR THE SUPPLY AND DELIVERY OF GOODS</w:t>
      </w:r>
    </w:p>
    <w:p w:rsidR="00DC56A9" w:rsidRPr="00244861" w:rsidRDefault="00DC56A9" w:rsidP="00DC56A9">
      <w:pPr>
        <w:suppressAutoHyphens/>
        <w:jc w:val="center"/>
        <w:rPr>
          <w:b/>
          <w:color w:val="000000"/>
        </w:rPr>
      </w:pPr>
      <w:r w:rsidRPr="00244861">
        <w:rPr>
          <w:b/>
          <w:color w:val="000000"/>
        </w:rPr>
        <w:t>Between</w:t>
      </w:r>
    </w:p>
    <w:p w:rsidR="00DC56A9" w:rsidRPr="00244861" w:rsidRDefault="00DC56A9" w:rsidP="00DC56A9">
      <w:pPr>
        <w:suppressAutoHyphens/>
        <w:jc w:val="center"/>
        <w:rPr>
          <w:b/>
          <w:color w:val="000000"/>
        </w:rPr>
      </w:pPr>
      <w:r w:rsidRPr="00244861">
        <w:rPr>
          <w:b/>
          <w:color w:val="000000"/>
        </w:rPr>
        <w:t>The International Organization for Migration</w:t>
      </w:r>
    </w:p>
    <w:p w:rsidR="00DC56A9" w:rsidRPr="00244861" w:rsidRDefault="00DC56A9" w:rsidP="00DC56A9">
      <w:pPr>
        <w:suppressAutoHyphens/>
        <w:jc w:val="center"/>
        <w:rPr>
          <w:b/>
          <w:color w:val="000000"/>
        </w:rPr>
      </w:pPr>
      <w:r w:rsidRPr="00244861">
        <w:rPr>
          <w:b/>
          <w:color w:val="000000"/>
        </w:rPr>
        <w:t>And</w:t>
      </w:r>
    </w:p>
    <w:p w:rsidR="00DC56A9" w:rsidRPr="00244861" w:rsidRDefault="00DC56A9" w:rsidP="00DC56A9">
      <w:pPr>
        <w:suppressAutoHyphens/>
        <w:jc w:val="center"/>
        <w:rPr>
          <w:b/>
          <w:i/>
          <w:color w:val="0000FF"/>
        </w:rPr>
      </w:pPr>
      <w:r w:rsidRPr="00244861">
        <w:rPr>
          <w:b/>
          <w:i/>
          <w:color w:val="0000FF"/>
        </w:rPr>
        <w:t>[Name of the Other Party]</w:t>
      </w:r>
    </w:p>
    <w:p w:rsidR="00DC56A9" w:rsidRPr="00244861" w:rsidRDefault="00DC56A9" w:rsidP="00DC56A9">
      <w:pPr>
        <w:jc w:val="center"/>
        <w:rPr>
          <w:b/>
        </w:rPr>
      </w:pPr>
    </w:p>
    <w:p w:rsidR="00DC56A9" w:rsidRPr="00244861" w:rsidRDefault="00DC56A9" w:rsidP="00DC56A9">
      <w:pPr>
        <w:jc w:val="both"/>
        <w:rPr>
          <w:snapToGrid w:val="0"/>
        </w:rPr>
      </w:pPr>
      <w:r w:rsidRPr="00244861">
        <w:rPr>
          <w:i/>
          <w:snapToGrid w:val="0"/>
        </w:rPr>
        <w:tab/>
      </w:r>
    </w:p>
    <w:p w:rsidR="00DC56A9" w:rsidRPr="00244861" w:rsidRDefault="00DC56A9" w:rsidP="00DC56A9">
      <w:pPr>
        <w:jc w:val="both"/>
        <w:rPr>
          <w:snapToGrid w:val="0"/>
        </w:rPr>
      </w:pPr>
      <w:r w:rsidRPr="00244861">
        <w:rPr>
          <w:snapToGrid w:val="0"/>
        </w:rPr>
        <w:t>This Agreement for the Supply and Delivery of Goods (the “</w:t>
      </w:r>
      <w:r w:rsidRPr="00244861">
        <w:rPr>
          <w:b/>
          <w:snapToGrid w:val="0"/>
        </w:rPr>
        <w:t>Agreement</w:t>
      </w:r>
      <w:r w:rsidRPr="00244861">
        <w:rPr>
          <w:snapToGrid w:val="0"/>
        </w:rPr>
        <w:t>”) is entered into by the International Organization for Migration (“IOM</w:t>
      </w:r>
      <w:r w:rsidRPr="00244861">
        <w:rPr>
          <w:b/>
          <w:snapToGrid w:val="0"/>
        </w:rPr>
        <w:t>”)</w:t>
      </w:r>
      <w:r w:rsidRPr="00244861">
        <w:rPr>
          <w:snapToGrid w:val="0"/>
        </w:rPr>
        <w:t xml:space="preserve"> of </w:t>
      </w:r>
      <w:r w:rsidRPr="00244861">
        <w:rPr>
          <w:i/>
          <w:snapToGrid w:val="0"/>
          <w:color w:val="0000FF"/>
        </w:rPr>
        <w:t>[insert address]</w:t>
      </w:r>
      <w:r w:rsidRPr="00244861">
        <w:rPr>
          <w:snapToGrid w:val="0"/>
        </w:rPr>
        <w:t xml:space="preserve"> represented by </w:t>
      </w:r>
      <w:r w:rsidRPr="00244861">
        <w:rPr>
          <w:i/>
          <w:snapToGrid w:val="0"/>
          <w:color w:val="0000FF"/>
        </w:rPr>
        <w:t>[insert Name, Title of Chief of Mission],</w:t>
      </w:r>
      <w:r w:rsidRPr="00244861">
        <w:rPr>
          <w:snapToGrid w:val="0"/>
        </w:rPr>
        <w:t xml:space="preserve"> hereinafter referred to as “</w:t>
      </w:r>
      <w:r w:rsidRPr="00244861">
        <w:rPr>
          <w:b/>
          <w:snapToGrid w:val="0"/>
        </w:rPr>
        <w:t>IOM</w:t>
      </w:r>
      <w:r w:rsidRPr="00244861">
        <w:rPr>
          <w:snapToGrid w:val="0"/>
        </w:rPr>
        <w:t xml:space="preserve">,” and </w:t>
      </w:r>
      <w:r w:rsidRPr="00244861">
        <w:rPr>
          <w:i/>
          <w:snapToGrid w:val="0"/>
          <w:color w:val="0000FF"/>
        </w:rPr>
        <w:t>[</w:t>
      </w:r>
      <w:r w:rsidRPr="00244861">
        <w:rPr>
          <w:b/>
          <w:i/>
          <w:snapToGrid w:val="0"/>
          <w:color w:val="0000FF"/>
        </w:rPr>
        <w:t>Name of the Supplier</w:t>
      </w:r>
      <w:r w:rsidRPr="00244861">
        <w:rPr>
          <w:i/>
          <w:snapToGrid w:val="0"/>
          <w:color w:val="0000FF"/>
        </w:rPr>
        <w:t>]</w:t>
      </w:r>
      <w:r w:rsidRPr="00244861">
        <w:rPr>
          <w:snapToGrid w:val="0"/>
        </w:rPr>
        <w:t xml:space="preserve"> of </w:t>
      </w:r>
      <w:r w:rsidRPr="00244861">
        <w:rPr>
          <w:i/>
          <w:snapToGrid w:val="0"/>
          <w:color w:val="0000FF"/>
        </w:rPr>
        <w:t>[insert address],</w:t>
      </w:r>
      <w:r w:rsidRPr="00244861">
        <w:rPr>
          <w:snapToGrid w:val="0"/>
        </w:rPr>
        <w:t xml:space="preserve"> represented by </w:t>
      </w:r>
      <w:r w:rsidRPr="00244861">
        <w:rPr>
          <w:i/>
          <w:snapToGrid w:val="0"/>
          <w:color w:val="0000FF"/>
        </w:rPr>
        <w:t>[insert Name, Title of the representative of the Supplier]</w:t>
      </w:r>
      <w:r w:rsidRPr="00244861">
        <w:rPr>
          <w:snapToGrid w:val="0"/>
        </w:rPr>
        <w:t>, hereinafter referred to as the the “</w:t>
      </w:r>
      <w:r w:rsidRPr="00244861">
        <w:rPr>
          <w:b/>
          <w:snapToGrid w:val="0"/>
        </w:rPr>
        <w:t>Supplier</w:t>
      </w:r>
      <w:r w:rsidRPr="00244861">
        <w:rPr>
          <w:snapToGrid w:val="0"/>
        </w:rPr>
        <w:t xml:space="preserve">” on </w:t>
      </w:r>
      <w:r w:rsidRPr="00244861">
        <w:rPr>
          <w:i/>
          <w:snapToGrid w:val="0"/>
          <w:color w:val="0000FF"/>
        </w:rPr>
        <w:t>[insert date].</w:t>
      </w:r>
      <w:r w:rsidRPr="00244861">
        <w:rPr>
          <w:snapToGrid w:val="0"/>
        </w:rPr>
        <w:t xml:space="preserve"> IOM and the Supplier are also hereinafter referred to individually as a “</w:t>
      </w:r>
      <w:r w:rsidRPr="00244861">
        <w:rPr>
          <w:b/>
          <w:snapToGrid w:val="0"/>
        </w:rPr>
        <w:t>Party</w:t>
      </w:r>
      <w:r w:rsidRPr="00244861">
        <w:rPr>
          <w:snapToGrid w:val="0"/>
        </w:rPr>
        <w:t>” and collectively as the “</w:t>
      </w:r>
      <w:r w:rsidRPr="00244861">
        <w:rPr>
          <w:b/>
          <w:snapToGrid w:val="0"/>
        </w:rPr>
        <w:t>Parties</w:t>
      </w:r>
      <w:r w:rsidRPr="00244861">
        <w:rPr>
          <w:snapToGrid w:val="0"/>
        </w:rPr>
        <w:t>.”</w:t>
      </w:r>
    </w:p>
    <w:p w:rsidR="00DC56A9" w:rsidRPr="00244861" w:rsidRDefault="00DC56A9" w:rsidP="00DC56A9">
      <w:pPr>
        <w:jc w:val="both"/>
        <w:rPr>
          <w:snapToGrid w:val="0"/>
        </w:rPr>
      </w:pPr>
    </w:p>
    <w:p w:rsidR="00DC56A9" w:rsidRPr="00244861" w:rsidRDefault="00DC56A9" w:rsidP="001B6BFC">
      <w:pPr>
        <w:numPr>
          <w:ilvl w:val="0"/>
          <w:numId w:val="36"/>
        </w:numPr>
        <w:tabs>
          <w:tab w:val="clear" w:pos="720"/>
          <w:tab w:val="num" w:pos="0"/>
        </w:tabs>
        <w:ind w:left="360"/>
        <w:jc w:val="both"/>
        <w:rPr>
          <w:b/>
          <w:snapToGrid w:val="0"/>
        </w:rPr>
      </w:pPr>
      <w:r w:rsidRPr="00244861">
        <w:rPr>
          <w:b/>
          <w:snapToGrid w:val="0"/>
        </w:rPr>
        <w:t>Introduction and Integral Documents</w:t>
      </w:r>
    </w:p>
    <w:p w:rsidR="00DC56A9" w:rsidRPr="00244861" w:rsidRDefault="00DC56A9" w:rsidP="00DC56A9">
      <w:pPr>
        <w:jc w:val="both"/>
        <w:rPr>
          <w:b/>
          <w:snapToGrid w:val="0"/>
        </w:rPr>
      </w:pPr>
    </w:p>
    <w:p w:rsidR="00DC56A9" w:rsidRPr="00244861" w:rsidRDefault="00DC56A9" w:rsidP="001B6BFC">
      <w:pPr>
        <w:numPr>
          <w:ilvl w:val="1"/>
          <w:numId w:val="36"/>
        </w:numPr>
        <w:tabs>
          <w:tab w:val="clear" w:pos="360"/>
          <w:tab w:val="num" w:pos="0"/>
          <w:tab w:val="left" w:pos="900"/>
          <w:tab w:val="num" w:pos="1080"/>
        </w:tabs>
        <w:ind w:left="900" w:hanging="540"/>
        <w:jc w:val="both"/>
        <w:rPr>
          <w:snapToGrid w:val="0"/>
        </w:rPr>
      </w:pPr>
      <w:r w:rsidRPr="00244861">
        <w:rPr>
          <w:snapToGrid w:val="0"/>
        </w:rPr>
        <w:t xml:space="preserve">The Supplier agrees to provide IOM with </w:t>
      </w:r>
      <w:r w:rsidRPr="00244861">
        <w:rPr>
          <w:i/>
          <w:snapToGrid w:val="0"/>
          <w:color w:val="0000FF"/>
        </w:rPr>
        <w:t>[insert description of goods]</w:t>
      </w:r>
      <w:r w:rsidRPr="00244861">
        <w:rPr>
          <w:snapToGrid w:val="0"/>
        </w:rPr>
        <w:t xml:space="preserve"> in accordance with the terms and conditions of this Agreement and its Annexes, if any.</w:t>
      </w:r>
    </w:p>
    <w:p w:rsidR="00DC56A9" w:rsidRPr="00244861" w:rsidRDefault="00DC56A9" w:rsidP="00DC56A9">
      <w:pPr>
        <w:tabs>
          <w:tab w:val="left" w:pos="900"/>
          <w:tab w:val="left" w:pos="1080"/>
        </w:tabs>
        <w:ind w:left="900" w:hanging="540"/>
        <w:jc w:val="both"/>
        <w:rPr>
          <w:snapToGrid w:val="0"/>
        </w:rPr>
      </w:pPr>
    </w:p>
    <w:p w:rsidR="00DC56A9" w:rsidRPr="00244861" w:rsidRDefault="00DC56A9" w:rsidP="001B6BFC">
      <w:pPr>
        <w:numPr>
          <w:ilvl w:val="1"/>
          <w:numId w:val="36"/>
        </w:numPr>
        <w:tabs>
          <w:tab w:val="clear" w:pos="360"/>
          <w:tab w:val="left" w:pos="900"/>
          <w:tab w:val="left" w:pos="1080"/>
        </w:tabs>
        <w:ind w:left="900" w:hanging="540"/>
        <w:jc w:val="both"/>
        <w:rPr>
          <w:i/>
          <w:snapToGrid w:val="0"/>
          <w:color w:val="0000FF"/>
        </w:rPr>
      </w:pPr>
      <w:r w:rsidRPr="00244861">
        <w:rPr>
          <w:snapToGrid w:val="0"/>
        </w:rPr>
        <w:t xml:space="preserve">The following documents form an integral part of this Agreement: </w:t>
      </w:r>
      <w:r w:rsidRPr="00244861">
        <w:rPr>
          <w:i/>
          <w:snapToGrid w:val="0"/>
          <w:color w:val="0000FF"/>
        </w:rPr>
        <w:t>[add or delete as required]</w:t>
      </w:r>
    </w:p>
    <w:p w:rsidR="00DC56A9" w:rsidRPr="00244861" w:rsidRDefault="00DC56A9" w:rsidP="00DC56A9">
      <w:pPr>
        <w:ind w:left="720"/>
        <w:rPr>
          <w:i/>
          <w:snapToGrid w:val="0"/>
          <w:color w:val="0000FF"/>
        </w:rPr>
      </w:pPr>
    </w:p>
    <w:p w:rsidR="00DC56A9" w:rsidRPr="00244861" w:rsidRDefault="00DC56A9" w:rsidP="001B6BFC">
      <w:pPr>
        <w:numPr>
          <w:ilvl w:val="2"/>
          <w:numId w:val="43"/>
        </w:numPr>
        <w:tabs>
          <w:tab w:val="num" w:pos="1260"/>
        </w:tabs>
        <w:ind w:left="1260" w:hanging="360"/>
        <w:jc w:val="both"/>
        <w:rPr>
          <w:i/>
          <w:snapToGrid w:val="0"/>
          <w:color w:val="0000FF"/>
        </w:rPr>
      </w:pPr>
      <w:r w:rsidRPr="00244861">
        <w:rPr>
          <w:b/>
          <w:i/>
          <w:snapToGrid w:val="0"/>
          <w:color w:val="0000FF"/>
        </w:rPr>
        <w:t>Annex A</w:t>
      </w:r>
      <w:r w:rsidRPr="00244861">
        <w:rPr>
          <w:i/>
          <w:snapToGrid w:val="0"/>
          <w:color w:val="0000FF"/>
        </w:rPr>
        <w:t xml:space="preserve"> - Bid/Quotation Form;</w:t>
      </w:r>
    </w:p>
    <w:p w:rsidR="00DC56A9" w:rsidRPr="00244861" w:rsidRDefault="00DC56A9" w:rsidP="001B6BFC">
      <w:pPr>
        <w:numPr>
          <w:ilvl w:val="2"/>
          <w:numId w:val="43"/>
        </w:numPr>
        <w:tabs>
          <w:tab w:val="num" w:pos="1260"/>
        </w:tabs>
        <w:ind w:left="1260" w:hanging="360"/>
        <w:jc w:val="both"/>
        <w:rPr>
          <w:i/>
          <w:snapToGrid w:val="0"/>
          <w:color w:val="0000FF"/>
        </w:rPr>
      </w:pPr>
      <w:r w:rsidRPr="00244861">
        <w:rPr>
          <w:b/>
          <w:i/>
          <w:snapToGrid w:val="0"/>
          <w:color w:val="0000FF"/>
        </w:rPr>
        <w:t>Annex</w:t>
      </w:r>
      <w:r w:rsidRPr="00244861">
        <w:rPr>
          <w:i/>
          <w:snapToGrid w:val="0"/>
          <w:color w:val="0000FF"/>
        </w:rPr>
        <w:t xml:space="preserve"> </w:t>
      </w:r>
      <w:r w:rsidRPr="00244861">
        <w:rPr>
          <w:b/>
          <w:i/>
          <w:snapToGrid w:val="0"/>
          <w:color w:val="0000FF"/>
        </w:rPr>
        <w:t>B</w:t>
      </w:r>
      <w:r w:rsidRPr="00244861">
        <w:rPr>
          <w:i/>
          <w:snapToGrid w:val="0"/>
          <w:color w:val="0000FF"/>
        </w:rPr>
        <w:t xml:space="preserve"> - Price Schedule;</w:t>
      </w:r>
    </w:p>
    <w:p w:rsidR="00DC56A9" w:rsidRPr="00244861" w:rsidRDefault="00DC56A9" w:rsidP="001B6BFC">
      <w:pPr>
        <w:numPr>
          <w:ilvl w:val="2"/>
          <w:numId w:val="43"/>
        </w:numPr>
        <w:tabs>
          <w:tab w:val="num" w:pos="1260"/>
        </w:tabs>
        <w:ind w:left="1260" w:hanging="360"/>
        <w:jc w:val="both"/>
        <w:rPr>
          <w:i/>
          <w:snapToGrid w:val="0"/>
          <w:color w:val="0000FF"/>
        </w:rPr>
      </w:pPr>
      <w:r w:rsidRPr="00244861">
        <w:rPr>
          <w:b/>
          <w:i/>
          <w:snapToGrid w:val="0"/>
          <w:color w:val="0000FF"/>
        </w:rPr>
        <w:t>Annex</w:t>
      </w:r>
      <w:r w:rsidRPr="00244861">
        <w:rPr>
          <w:i/>
          <w:snapToGrid w:val="0"/>
          <w:color w:val="0000FF"/>
        </w:rPr>
        <w:t xml:space="preserve"> </w:t>
      </w:r>
      <w:r w:rsidRPr="00244861">
        <w:rPr>
          <w:b/>
          <w:i/>
          <w:snapToGrid w:val="0"/>
          <w:color w:val="0000FF"/>
        </w:rPr>
        <w:t>C</w:t>
      </w:r>
      <w:r w:rsidRPr="00244861">
        <w:rPr>
          <w:i/>
          <w:snapToGrid w:val="0"/>
          <w:color w:val="0000FF"/>
        </w:rPr>
        <w:t xml:space="preserve"> - Delivery Schedule and Technical Specifications;</w:t>
      </w:r>
    </w:p>
    <w:p w:rsidR="00DC56A9" w:rsidRPr="00244861" w:rsidRDefault="00DC56A9" w:rsidP="001B6BFC">
      <w:pPr>
        <w:numPr>
          <w:ilvl w:val="2"/>
          <w:numId w:val="43"/>
        </w:numPr>
        <w:tabs>
          <w:tab w:val="num" w:pos="1260"/>
        </w:tabs>
        <w:ind w:left="1260" w:hanging="360"/>
        <w:jc w:val="both"/>
        <w:rPr>
          <w:i/>
          <w:snapToGrid w:val="0"/>
          <w:color w:val="0000FF"/>
        </w:rPr>
      </w:pPr>
      <w:r w:rsidRPr="00244861">
        <w:rPr>
          <w:b/>
          <w:i/>
          <w:snapToGrid w:val="0"/>
          <w:color w:val="0000FF"/>
        </w:rPr>
        <w:t>Annex</w:t>
      </w:r>
      <w:r w:rsidRPr="00244861">
        <w:rPr>
          <w:i/>
          <w:snapToGrid w:val="0"/>
          <w:color w:val="0000FF"/>
        </w:rPr>
        <w:t xml:space="preserve"> </w:t>
      </w:r>
      <w:r w:rsidRPr="00244861">
        <w:rPr>
          <w:b/>
          <w:i/>
          <w:snapToGrid w:val="0"/>
          <w:color w:val="0000FF"/>
        </w:rPr>
        <w:t>D</w:t>
      </w:r>
      <w:r w:rsidRPr="00244861">
        <w:rPr>
          <w:i/>
          <w:snapToGrid w:val="0"/>
          <w:color w:val="0000FF"/>
        </w:rPr>
        <w:t xml:space="preserve"> - Accepted Notice of Award (NOA); and</w:t>
      </w:r>
    </w:p>
    <w:p w:rsidR="00DC56A9" w:rsidRPr="00244861" w:rsidRDefault="00DC56A9" w:rsidP="001B6BFC">
      <w:pPr>
        <w:numPr>
          <w:ilvl w:val="2"/>
          <w:numId w:val="43"/>
        </w:numPr>
        <w:tabs>
          <w:tab w:val="num" w:pos="1260"/>
        </w:tabs>
        <w:ind w:left="1260" w:hanging="360"/>
        <w:jc w:val="both"/>
        <w:rPr>
          <w:snapToGrid w:val="0"/>
          <w:color w:val="0000FF"/>
        </w:rPr>
      </w:pPr>
      <w:r w:rsidRPr="00244861">
        <w:rPr>
          <w:b/>
          <w:i/>
          <w:snapToGrid w:val="0"/>
          <w:color w:val="0000FF"/>
        </w:rPr>
        <w:t>Annex</w:t>
      </w:r>
      <w:r w:rsidRPr="00244861">
        <w:rPr>
          <w:i/>
          <w:snapToGrid w:val="0"/>
          <w:color w:val="0000FF"/>
        </w:rPr>
        <w:t xml:space="preserve"> </w:t>
      </w:r>
      <w:r w:rsidRPr="00244861">
        <w:rPr>
          <w:b/>
          <w:i/>
          <w:snapToGrid w:val="0"/>
          <w:color w:val="0000FF"/>
        </w:rPr>
        <w:t>E</w:t>
      </w:r>
      <w:r w:rsidRPr="00244861">
        <w:rPr>
          <w:i/>
          <w:snapToGrid w:val="0"/>
          <w:color w:val="0000FF"/>
        </w:rPr>
        <w:t xml:space="preserve"> - Performance Security</w:t>
      </w:r>
      <w:r w:rsidRPr="00244861">
        <w:rPr>
          <w:snapToGrid w:val="0"/>
          <w:color w:val="0000FF"/>
        </w:rPr>
        <w:t>.</w:t>
      </w:r>
    </w:p>
    <w:p w:rsidR="00DC56A9" w:rsidRPr="00244861" w:rsidRDefault="00DC56A9" w:rsidP="00DC56A9">
      <w:pPr>
        <w:ind w:left="720"/>
        <w:jc w:val="both"/>
        <w:rPr>
          <w:snapToGrid w:val="0"/>
          <w:color w:val="0000FF"/>
        </w:rPr>
      </w:pPr>
    </w:p>
    <w:p w:rsidR="00DC56A9" w:rsidRPr="00244861" w:rsidRDefault="00DC56A9" w:rsidP="001B6BFC">
      <w:pPr>
        <w:keepNext/>
        <w:numPr>
          <w:ilvl w:val="0"/>
          <w:numId w:val="36"/>
        </w:numPr>
        <w:tabs>
          <w:tab w:val="clear" w:pos="720"/>
          <w:tab w:val="num" w:pos="0"/>
          <w:tab w:val="left" w:pos="360"/>
        </w:tabs>
        <w:jc w:val="both"/>
        <w:outlineLvl w:val="2"/>
        <w:rPr>
          <w:b/>
          <w:snapToGrid w:val="0"/>
        </w:rPr>
      </w:pPr>
      <w:r w:rsidRPr="00244861">
        <w:rPr>
          <w:b/>
          <w:snapToGrid w:val="0"/>
        </w:rPr>
        <w:t xml:space="preserve">Goods/Services Supplied </w:t>
      </w:r>
    </w:p>
    <w:p w:rsidR="00DC56A9" w:rsidRPr="00244861" w:rsidRDefault="00DC56A9" w:rsidP="00DC56A9">
      <w:pPr>
        <w:jc w:val="both"/>
      </w:pPr>
    </w:p>
    <w:p w:rsidR="00DC56A9" w:rsidRPr="00244861" w:rsidRDefault="00DC56A9" w:rsidP="00DC56A9">
      <w:pPr>
        <w:ind w:left="900" w:hanging="540"/>
        <w:jc w:val="both"/>
        <w:rPr>
          <w:snapToGrid w:val="0"/>
        </w:rPr>
      </w:pPr>
      <w:r w:rsidRPr="00244861">
        <w:rPr>
          <w:snapToGrid w:val="0"/>
        </w:rPr>
        <w:t>2.1.</w:t>
      </w:r>
      <w:r w:rsidRPr="00244861">
        <w:rPr>
          <w:snapToGrid w:val="0"/>
        </w:rPr>
        <w:tab/>
        <w:t xml:space="preserve">The Supplier agrees to supply the Goods to IOM in strict </w:t>
      </w:r>
      <w:r w:rsidRPr="00244861">
        <w:t>accordance with the specifications, and at the price stated for each item</w:t>
      </w:r>
      <w:r w:rsidRPr="00244861">
        <w:rPr>
          <w:snapToGrid w:val="0"/>
        </w:rPr>
        <w:t xml:space="preserve"> outlined below:</w:t>
      </w:r>
    </w:p>
    <w:p w:rsidR="00DC56A9" w:rsidRPr="00244861" w:rsidRDefault="00DC56A9" w:rsidP="00DC56A9">
      <w:pPr>
        <w:ind w:left="360"/>
        <w:jc w:val="both"/>
        <w:rPr>
          <w:snapToGrid w:val="0"/>
        </w:rPr>
      </w:pPr>
    </w:p>
    <w:tbl>
      <w:tblPr>
        <w:tblW w:w="866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2249"/>
        <w:gridCol w:w="1619"/>
        <w:gridCol w:w="648"/>
        <w:gridCol w:w="810"/>
        <w:gridCol w:w="1349"/>
        <w:gridCol w:w="1421"/>
      </w:tblGrid>
      <w:tr w:rsidR="00DC56A9" w:rsidRPr="00244861" w:rsidTr="00262F43">
        <w:tc>
          <w:tcPr>
            <w:tcW w:w="567" w:type="dxa"/>
            <w:shd w:val="clear" w:color="auto" w:fill="auto"/>
          </w:tcPr>
          <w:p w:rsidR="00DC56A9" w:rsidRPr="00244861" w:rsidRDefault="00DC56A9" w:rsidP="00DC56A9">
            <w:pPr>
              <w:jc w:val="center"/>
              <w:rPr>
                <w:b/>
                <w:snapToGrid w:val="0"/>
              </w:rPr>
            </w:pPr>
          </w:p>
          <w:p w:rsidR="00DC56A9" w:rsidRPr="00244861" w:rsidRDefault="00DC56A9" w:rsidP="00DC56A9">
            <w:pPr>
              <w:jc w:val="center"/>
              <w:rPr>
                <w:b/>
                <w:snapToGrid w:val="0"/>
              </w:rPr>
            </w:pPr>
            <w:r w:rsidRPr="00244861">
              <w:rPr>
                <w:b/>
                <w:snapToGrid w:val="0"/>
              </w:rPr>
              <w:t>No.</w:t>
            </w:r>
          </w:p>
        </w:tc>
        <w:tc>
          <w:tcPr>
            <w:tcW w:w="2250" w:type="dxa"/>
            <w:shd w:val="clear" w:color="auto" w:fill="auto"/>
          </w:tcPr>
          <w:p w:rsidR="00DC56A9" w:rsidRPr="00244861" w:rsidRDefault="00DC56A9" w:rsidP="00DC56A9">
            <w:pPr>
              <w:jc w:val="center"/>
              <w:rPr>
                <w:b/>
                <w:snapToGrid w:val="0"/>
              </w:rPr>
            </w:pPr>
          </w:p>
          <w:p w:rsidR="00DC56A9" w:rsidRPr="00244861" w:rsidRDefault="00DC56A9" w:rsidP="00DC56A9">
            <w:pPr>
              <w:jc w:val="center"/>
              <w:rPr>
                <w:b/>
                <w:snapToGrid w:val="0"/>
              </w:rPr>
            </w:pPr>
            <w:r w:rsidRPr="00244861">
              <w:rPr>
                <w:b/>
                <w:snapToGrid w:val="0"/>
              </w:rPr>
              <w:t>Description</w:t>
            </w:r>
          </w:p>
        </w:tc>
        <w:tc>
          <w:tcPr>
            <w:tcW w:w="1620" w:type="dxa"/>
            <w:shd w:val="clear" w:color="auto" w:fill="auto"/>
          </w:tcPr>
          <w:p w:rsidR="00DC56A9" w:rsidRPr="00244861" w:rsidRDefault="00DC56A9" w:rsidP="00DC56A9">
            <w:pPr>
              <w:jc w:val="center"/>
              <w:rPr>
                <w:b/>
                <w:snapToGrid w:val="0"/>
              </w:rPr>
            </w:pPr>
            <w:r w:rsidRPr="00244861">
              <w:rPr>
                <w:b/>
                <w:snapToGrid w:val="0"/>
              </w:rPr>
              <w:t>Project budget line/</w:t>
            </w:r>
          </w:p>
          <w:p w:rsidR="00DC56A9" w:rsidRPr="00244861" w:rsidRDefault="00DC56A9" w:rsidP="00DC56A9">
            <w:pPr>
              <w:jc w:val="center"/>
              <w:rPr>
                <w:b/>
                <w:snapToGrid w:val="0"/>
              </w:rPr>
            </w:pPr>
            <w:r w:rsidRPr="00244861">
              <w:rPr>
                <w:b/>
                <w:snapToGrid w:val="0"/>
              </w:rPr>
              <w:t>WBS</w:t>
            </w:r>
          </w:p>
        </w:tc>
        <w:tc>
          <w:tcPr>
            <w:tcW w:w="648" w:type="dxa"/>
            <w:shd w:val="clear" w:color="auto" w:fill="auto"/>
          </w:tcPr>
          <w:p w:rsidR="00DC56A9" w:rsidRPr="00244861" w:rsidRDefault="00DC56A9" w:rsidP="00DC56A9">
            <w:pPr>
              <w:jc w:val="center"/>
              <w:rPr>
                <w:b/>
                <w:snapToGrid w:val="0"/>
              </w:rPr>
            </w:pPr>
          </w:p>
          <w:p w:rsidR="00DC56A9" w:rsidRPr="00244861" w:rsidRDefault="00DC56A9" w:rsidP="00DC56A9">
            <w:pPr>
              <w:jc w:val="center"/>
              <w:rPr>
                <w:b/>
                <w:snapToGrid w:val="0"/>
              </w:rPr>
            </w:pPr>
            <w:r w:rsidRPr="00244861">
              <w:rPr>
                <w:b/>
                <w:snapToGrid w:val="0"/>
              </w:rPr>
              <w:t>Qty</w:t>
            </w:r>
          </w:p>
        </w:tc>
        <w:tc>
          <w:tcPr>
            <w:tcW w:w="810" w:type="dxa"/>
            <w:shd w:val="clear" w:color="auto" w:fill="auto"/>
          </w:tcPr>
          <w:p w:rsidR="00DC56A9" w:rsidRPr="00244861" w:rsidRDefault="00DC56A9" w:rsidP="00DC56A9">
            <w:pPr>
              <w:jc w:val="center"/>
              <w:rPr>
                <w:b/>
                <w:snapToGrid w:val="0"/>
              </w:rPr>
            </w:pPr>
          </w:p>
          <w:p w:rsidR="00DC56A9" w:rsidRPr="00244861" w:rsidRDefault="00DC56A9" w:rsidP="00DC56A9">
            <w:pPr>
              <w:jc w:val="center"/>
              <w:rPr>
                <w:b/>
                <w:snapToGrid w:val="0"/>
              </w:rPr>
            </w:pPr>
            <w:r w:rsidRPr="00244861">
              <w:rPr>
                <w:b/>
                <w:snapToGrid w:val="0"/>
              </w:rPr>
              <w:t>Unit</w:t>
            </w:r>
          </w:p>
        </w:tc>
        <w:tc>
          <w:tcPr>
            <w:tcW w:w="1350" w:type="dxa"/>
            <w:shd w:val="clear" w:color="auto" w:fill="auto"/>
          </w:tcPr>
          <w:p w:rsidR="00DC56A9" w:rsidRPr="00244861" w:rsidRDefault="00DC56A9" w:rsidP="00DC56A9">
            <w:pPr>
              <w:jc w:val="center"/>
              <w:rPr>
                <w:b/>
                <w:snapToGrid w:val="0"/>
              </w:rPr>
            </w:pPr>
          </w:p>
          <w:p w:rsidR="00DC56A9" w:rsidRPr="00244861" w:rsidRDefault="00DC56A9" w:rsidP="00DC56A9">
            <w:pPr>
              <w:jc w:val="center"/>
              <w:rPr>
                <w:b/>
                <w:snapToGrid w:val="0"/>
              </w:rPr>
            </w:pPr>
            <w:r w:rsidRPr="00244861">
              <w:rPr>
                <w:b/>
                <w:snapToGrid w:val="0"/>
              </w:rPr>
              <w:t>Unit Price</w:t>
            </w:r>
          </w:p>
        </w:tc>
        <w:tc>
          <w:tcPr>
            <w:tcW w:w="1422" w:type="dxa"/>
            <w:shd w:val="clear" w:color="auto" w:fill="auto"/>
          </w:tcPr>
          <w:p w:rsidR="00DC56A9" w:rsidRPr="00244861" w:rsidRDefault="00DC56A9" w:rsidP="00DC56A9">
            <w:pPr>
              <w:jc w:val="center"/>
              <w:rPr>
                <w:b/>
                <w:snapToGrid w:val="0"/>
              </w:rPr>
            </w:pPr>
          </w:p>
          <w:p w:rsidR="00DC56A9" w:rsidRPr="00244861" w:rsidRDefault="00DC56A9" w:rsidP="00DC56A9">
            <w:pPr>
              <w:jc w:val="center"/>
              <w:rPr>
                <w:b/>
                <w:snapToGrid w:val="0"/>
              </w:rPr>
            </w:pPr>
            <w:r w:rsidRPr="00244861">
              <w:rPr>
                <w:b/>
                <w:snapToGrid w:val="0"/>
              </w:rPr>
              <w:t>Total</w:t>
            </w:r>
          </w:p>
        </w:tc>
      </w:tr>
      <w:tr w:rsidR="00DC56A9" w:rsidRPr="00244861" w:rsidTr="00262F43">
        <w:tc>
          <w:tcPr>
            <w:tcW w:w="567" w:type="dxa"/>
            <w:shd w:val="clear" w:color="auto" w:fill="auto"/>
          </w:tcPr>
          <w:p w:rsidR="00DC56A9" w:rsidRPr="00244861" w:rsidRDefault="00DC56A9" w:rsidP="00DC56A9">
            <w:pPr>
              <w:rPr>
                <w:snapToGrid w:val="0"/>
              </w:rPr>
            </w:pPr>
          </w:p>
          <w:p w:rsidR="00DC56A9" w:rsidRPr="00244861" w:rsidRDefault="00DC56A9" w:rsidP="00DC56A9">
            <w:pPr>
              <w:rPr>
                <w:snapToGrid w:val="0"/>
              </w:rPr>
            </w:pPr>
          </w:p>
          <w:p w:rsidR="00DC56A9" w:rsidRPr="00244861" w:rsidRDefault="00DC56A9" w:rsidP="00DC56A9">
            <w:pPr>
              <w:rPr>
                <w:snapToGrid w:val="0"/>
              </w:rPr>
            </w:pPr>
          </w:p>
          <w:p w:rsidR="00DC56A9" w:rsidRPr="00244861" w:rsidRDefault="00DC56A9" w:rsidP="00DC56A9">
            <w:pPr>
              <w:rPr>
                <w:snapToGrid w:val="0"/>
              </w:rPr>
            </w:pPr>
          </w:p>
          <w:p w:rsidR="00DC56A9" w:rsidRPr="00244861" w:rsidRDefault="00DC56A9" w:rsidP="00DC56A9">
            <w:pPr>
              <w:rPr>
                <w:snapToGrid w:val="0"/>
              </w:rPr>
            </w:pPr>
          </w:p>
        </w:tc>
        <w:tc>
          <w:tcPr>
            <w:tcW w:w="2250" w:type="dxa"/>
            <w:shd w:val="clear" w:color="auto" w:fill="auto"/>
          </w:tcPr>
          <w:p w:rsidR="00DC56A9" w:rsidRPr="00244861" w:rsidRDefault="00DC56A9" w:rsidP="00DC56A9">
            <w:pPr>
              <w:rPr>
                <w:snapToGrid w:val="0"/>
              </w:rPr>
            </w:pPr>
          </w:p>
          <w:p w:rsidR="00DC56A9" w:rsidRPr="00244861" w:rsidRDefault="00DC56A9" w:rsidP="00DC56A9">
            <w:pPr>
              <w:rPr>
                <w:snapToGrid w:val="0"/>
              </w:rPr>
            </w:pPr>
          </w:p>
          <w:p w:rsidR="00DC56A9" w:rsidRPr="00244861" w:rsidRDefault="00DC56A9" w:rsidP="00DC56A9">
            <w:pPr>
              <w:rPr>
                <w:snapToGrid w:val="0"/>
              </w:rPr>
            </w:pPr>
          </w:p>
          <w:p w:rsidR="00DC56A9" w:rsidRPr="00244861" w:rsidRDefault="00DC56A9" w:rsidP="00DC56A9">
            <w:pPr>
              <w:rPr>
                <w:snapToGrid w:val="0"/>
              </w:rPr>
            </w:pPr>
          </w:p>
          <w:p w:rsidR="00DC56A9" w:rsidRPr="00244861" w:rsidRDefault="00DC56A9" w:rsidP="00DC56A9">
            <w:pPr>
              <w:rPr>
                <w:snapToGrid w:val="0"/>
              </w:rPr>
            </w:pPr>
          </w:p>
          <w:p w:rsidR="00DC56A9" w:rsidRPr="00244861" w:rsidRDefault="00DC56A9" w:rsidP="00DC56A9">
            <w:pPr>
              <w:rPr>
                <w:snapToGrid w:val="0"/>
              </w:rPr>
            </w:pPr>
          </w:p>
          <w:p w:rsidR="00DC56A9" w:rsidRPr="00244861" w:rsidRDefault="00DC56A9" w:rsidP="00DC56A9">
            <w:pPr>
              <w:rPr>
                <w:snapToGrid w:val="0"/>
              </w:rPr>
            </w:pPr>
          </w:p>
          <w:p w:rsidR="00DC56A9" w:rsidRPr="00244861" w:rsidRDefault="00DC56A9" w:rsidP="00DC56A9">
            <w:pPr>
              <w:rPr>
                <w:snapToGrid w:val="0"/>
              </w:rPr>
            </w:pPr>
          </w:p>
          <w:p w:rsidR="00DC56A9" w:rsidRPr="00244861" w:rsidRDefault="00DC56A9" w:rsidP="00DC56A9">
            <w:pPr>
              <w:rPr>
                <w:snapToGrid w:val="0"/>
              </w:rPr>
            </w:pPr>
          </w:p>
        </w:tc>
        <w:tc>
          <w:tcPr>
            <w:tcW w:w="1620" w:type="dxa"/>
            <w:shd w:val="clear" w:color="auto" w:fill="auto"/>
          </w:tcPr>
          <w:p w:rsidR="00DC56A9" w:rsidRPr="00244861" w:rsidRDefault="00DC56A9" w:rsidP="00DC56A9">
            <w:pPr>
              <w:rPr>
                <w:snapToGrid w:val="0"/>
              </w:rPr>
            </w:pPr>
          </w:p>
        </w:tc>
        <w:tc>
          <w:tcPr>
            <w:tcW w:w="648" w:type="dxa"/>
            <w:shd w:val="clear" w:color="auto" w:fill="auto"/>
          </w:tcPr>
          <w:p w:rsidR="00DC56A9" w:rsidRPr="00244861" w:rsidRDefault="00DC56A9" w:rsidP="00DC56A9">
            <w:pPr>
              <w:rPr>
                <w:snapToGrid w:val="0"/>
              </w:rPr>
            </w:pPr>
          </w:p>
        </w:tc>
        <w:tc>
          <w:tcPr>
            <w:tcW w:w="810" w:type="dxa"/>
            <w:shd w:val="clear" w:color="auto" w:fill="auto"/>
          </w:tcPr>
          <w:p w:rsidR="00DC56A9" w:rsidRPr="00244861" w:rsidRDefault="00DC56A9" w:rsidP="00DC56A9">
            <w:pPr>
              <w:rPr>
                <w:snapToGrid w:val="0"/>
              </w:rPr>
            </w:pPr>
          </w:p>
        </w:tc>
        <w:tc>
          <w:tcPr>
            <w:tcW w:w="1350" w:type="dxa"/>
            <w:shd w:val="clear" w:color="auto" w:fill="auto"/>
          </w:tcPr>
          <w:p w:rsidR="00DC56A9" w:rsidRPr="00244861" w:rsidRDefault="00DC56A9" w:rsidP="00DC56A9">
            <w:pPr>
              <w:rPr>
                <w:snapToGrid w:val="0"/>
              </w:rPr>
            </w:pPr>
          </w:p>
        </w:tc>
        <w:tc>
          <w:tcPr>
            <w:tcW w:w="1422" w:type="dxa"/>
            <w:shd w:val="clear" w:color="auto" w:fill="auto"/>
          </w:tcPr>
          <w:p w:rsidR="00DC56A9" w:rsidRPr="00244861" w:rsidRDefault="00DC56A9" w:rsidP="00DC56A9">
            <w:pPr>
              <w:rPr>
                <w:snapToGrid w:val="0"/>
              </w:rPr>
            </w:pPr>
          </w:p>
        </w:tc>
      </w:tr>
    </w:tbl>
    <w:p w:rsidR="00DC56A9" w:rsidRPr="00244861" w:rsidRDefault="00DC56A9" w:rsidP="00DC56A9">
      <w:pPr>
        <w:jc w:val="both"/>
        <w:rPr>
          <w:snapToGrid w:val="0"/>
        </w:rPr>
      </w:pPr>
    </w:p>
    <w:p w:rsidR="00DC56A9" w:rsidRPr="00244861" w:rsidRDefault="00DC56A9" w:rsidP="00DC56A9">
      <w:pPr>
        <w:ind w:left="900" w:hanging="540"/>
        <w:jc w:val="both"/>
        <w:rPr>
          <w:snapToGrid w:val="0"/>
        </w:rPr>
      </w:pPr>
      <w:r w:rsidRPr="00244861">
        <w:rPr>
          <w:snapToGrid w:val="0"/>
        </w:rPr>
        <w:t>2.2</w:t>
      </w:r>
      <w:r w:rsidRPr="00244861">
        <w:rPr>
          <w:snapToGrid w:val="0"/>
        </w:rPr>
        <w:tab/>
        <w:t>The Supplier agrees to supply the following incidental services (the “</w:t>
      </w:r>
      <w:r w:rsidRPr="00244861">
        <w:rPr>
          <w:b/>
          <w:snapToGrid w:val="0"/>
        </w:rPr>
        <w:t>Incidental Services</w:t>
      </w:r>
      <w:r w:rsidRPr="00244861">
        <w:rPr>
          <w:snapToGrid w:val="0"/>
        </w:rPr>
        <w:t xml:space="preserve">”): </w:t>
      </w:r>
      <w:r w:rsidRPr="00244861">
        <w:rPr>
          <w:i/>
          <w:snapToGrid w:val="0"/>
          <w:color w:val="0000FF"/>
        </w:rPr>
        <w:t>[add or delete as required]</w:t>
      </w:r>
    </w:p>
    <w:p w:rsidR="00DC56A9" w:rsidRPr="00244861" w:rsidRDefault="00DC56A9" w:rsidP="00DC56A9">
      <w:pPr>
        <w:tabs>
          <w:tab w:val="left" w:pos="540"/>
        </w:tabs>
        <w:ind w:left="540" w:right="-72" w:hanging="540"/>
        <w:jc w:val="both"/>
      </w:pPr>
    </w:p>
    <w:p w:rsidR="00DC56A9" w:rsidRPr="00244861" w:rsidRDefault="00DC56A9" w:rsidP="001B6BFC">
      <w:pPr>
        <w:numPr>
          <w:ilvl w:val="0"/>
          <w:numId w:val="49"/>
        </w:numPr>
        <w:tabs>
          <w:tab w:val="left" w:pos="1080"/>
        </w:tabs>
        <w:ind w:left="1260" w:right="-72"/>
        <w:jc w:val="both"/>
      </w:pPr>
      <w:r w:rsidRPr="00244861">
        <w:t>Performance or supervision of on-site assembly and/or start</w:t>
      </w:r>
      <w:r w:rsidRPr="00244861">
        <w:noBreakHyphen/>
        <w:t>up of the supplied Goods;</w:t>
      </w:r>
    </w:p>
    <w:p w:rsidR="00DC56A9" w:rsidRPr="00244861" w:rsidRDefault="00DC56A9" w:rsidP="001B6BFC">
      <w:pPr>
        <w:numPr>
          <w:ilvl w:val="0"/>
          <w:numId w:val="49"/>
        </w:numPr>
        <w:tabs>
          <w:tab w:val="left" w:pos="1080"/>
        </w:tabs>
        <w:ind w:left="1260" w:right="-72"/>
        <w:jc w:val="both"/>
      </w:pPr>
      <w:r w:rsidRPr="00244861">
        <w:t>Furnishing of tools required for assembly and/or maintenance of the supplied Goods;</w:t>
      </w:r>
    </w:p>
    <w:p w:rsidR="00DC56A9" w:rsidRPr="00244861" w:rsidRDefault="00DC56A9" w:rsidP="001B6BFC">
      <w:pPr>
        <w:numPr>
          <w:ilvl w:val="0"/>
          <w:numId w:val="49"/>
        </w:numPr>
        <w:tabs>
          <w:tab w:val="left" w:pos="1080"/>
        </w:tabs>
        <w:ind w:left="1260" w:right="-72"/>
        <w:jc w:val="both"/>
      </w:pPr>
      <w:r w:rsidRPr="00244861">
        <w:t>Furnishing of a detailed operations and maintenance manual for each appropriate unit of the supplied Goods;</w:t>
      </w:r>
    </w:p>
    <w:p w:rsidR="00DC56A9" w:rsidRPr="00244861" w:rsidRDefault="00DC56A9" w:rsidP="001B6BFC">
      <w:pPr>
        <w:numPr>
          <w:ilvl w:val="0"/>
          <w:numId w:val="49"/>
        </w:numPr>
        <w:tabs>
          <w:tab w:val="left" w:pos="1080"/>
        </w:tabs>
        <w:ind w:left="1260" w:right="-72"/>
        <w:jc w:val="both"/>
      </w:pPr>
      <w:r w:rsidRPr="00244861">
        <w:t>Performance, supervision, maintenance and/or repair of the supplied Goods, for a period of time agreed by the Parties, provided that this service shall not relieve the Supplier of any warranty obligations under this Contract; and</w:t>
      </w:r>
    </w:p>
    <w:p w:rsidR="00DC56A9" w:rsidRPr="00244861" w:rsidRDefault="00DC56A9" w:rsidP="001B6BFC">
      <w:pPr>
        <w:numPr>
          <w:ilvl w:val="0"/>
          <w:numId w:val="49"/>
        </w:numPr>
        <w:tabs>
          <w:tab w:val="left" w:pos="1080"/>
        </w:tabs>
        <w:ind w:left="1260" w:right="-72"/>
        <w:jc w:val="both"/>
      </w:pPr>
      <w:r w:rsidRPr="00244861">
        <w:t>Training of IOM’s personnel, at the Supplier’s plant and/or on-site, in assembly, start-up, operation, maintenance, and/or repair of the supplied Goods.</w:t>
      </w:r>
    </w:p>
    <w:p w:rsidR="00DC56A9" w:rsidRPr="00244861" w:rsidRDefault="00DC56A9" w:rsidP="00DC56A9">
      <w:pPr>
        <w:jc w:val="both"/>
        <w:rPr>
          <w:snapToGrid w:val="0"/>
        </w:rPr>
      </w:pPr>
    </w:p>
    <w:p w:rsidR="00DC56A9" w:rsidRPr="00244861" w:rsidRDefault="00DC56A9" w:rsidP="00DC56A9">
      <w:pPr>
        <w:keepNext/>
        <w:tabs>
          <w:tab w:val="left" w:pos="360"/>
        </w:tabs>
        <w:jc w:val="both"/>
        <w:outlineLvl w:val="2"/>
        <w:rPr>
          <w:b/>
          <w:snapToGrid w:val="0"/>
        </w:rPr>
      </w:pPr>
      <w:r w:rsidRPr="00244861">
        <w:rPr>
          <w:b/>
          <w:snapToGrid w:val="0"/>
        </w:rPr>
        <w:t>3.</w:t>
      </w:r>
      <w:r w:rsidRPr="00244861">
        <w:rPr>
          <w:b/>
          <w:snapToGrid w:val="0"/>
        </w:rPr>
        <w:tab/>
        <w:t>Charges and Payment</w:t>
      </w:r>
    </w:p>
    <w:p w:rsidR="00DC56A9" w:rsidRPr="00244861" w:rsidRDefault="00DC56A9" w:rsidP="00DC56A9">
      <w:pPr>
        <w:jc w:val="both"/>
        <w:rPr>
          <w:snapToGrid w:val="0"/>
        </w:rPr>
      </w:pPr>
    </w:p>
    <w:p w:rsidR="00DC56A9" w:rsidRPr="00244861" w:rsidRDefault="00DC56A9" w:rsidP="00DC56A9">
      <w:pPr>
        <w:ind w:left="900" w:hanging="540"/>
        <w:jc w:val="both"/>
        <w:rPr>
          <w:snapToGrid w:val="0"/>
        </w:rPr>
      </w:pPr>
      <w:r w:rsidRPr="00244861">
        <w:rPr>
          <w:snapToGrid w:val="0"/>
        </w:rPr>
        <w:t>3.1</w:t>
      </w:r>
      <w:r w:rsidRPr="00244861">
        <w:rPr>
          <w:snapToGrid w:val="0"/>
        </w:rPr>
        <w:tab/>
        <w:t xml:space="preserve">The total price for the supply and delivery of the Goods and any Incidental Services under this Agreement is </w:t>
      </w:r>
      <w:r w:rsidRPr="00244861">
        <w:rPr>
          <w:i/>
          <w:snapToGrid w:val="0"/>
          <w:color w:val="0000FF"/>
        </w:rPr>
        <w:t>[currency code] [amount in figures] ([amount in words, including currency])</w:t>
      </w:r>
      <w:r w:rsidRPr="00244861">
        <w:rPr>
          <w:snapToGrid w:val="0"/>
        </w:rPr>
        <w:t xml:space="preserve"> (the “</w:t>
      </w:r>
      <w:r w:rsidRPr="00244861">
        <w:rPr>
          <w:b/>
          <w:snapToGrid w:val="0"/>
        </w:rPr>
        <w:t>Price</w:t>
      </w:r>
      <w:r w:rsidRPr="00244861">
        <w:rPr>
          <w:snapToGrid w:val="0"/>
        </w:rPr>
        <w:t xml:space="preserve">”). </w:t>
      </w:r>
    </w:p>
    <w:p w:rsidR="00DC56A9" w:rsidRPr="00244861" w:rsidRDefault="00DC56A9" w:rsidP="00DC56A9">
      <w:pPr>
        <w:ind w:left="900" w:hanging="540"/>
        <w:jc w:val="both"/>
        <w:rPr>
          <w:snapToGrid w:val="0"/>
        </w:rPr>
      </w:pPr>
    </w:p>
    <w:p w:rsidR="00DC56A9" w:rsidRPr="00244861" w:rsidRDefault="00DC56A9" w:rsidP="00DC56A9">
      <w:pPr>
        <w:ind w:left="900" w:hanging="540"/>
        <w:jc w:val="both"/>
        <w:rPr>
          <w:snapToGrid w:val="0"/>
        </w:rPr>
      </w:pPr>
      <w:r w:rsidRPr="00244861">
        <w:rPr>
          <w:snapToGrid w:val="0"/>
        </w:rPr>
        <w:t>3.2</w:t>
      </w:r>
      <w:r w:rsidRPr="00244861">
        <w:rPr>
          <w:snapToGrid w:val="0"/>
        </w:rPr>
        <w:tab/>
        <w:t xml:space="preserve">The Supplier shall invoice IOM </w:t>
      </w:r>
      <w:r w:rsidRPr="00244861">
        <w:rPr>
          <w:i/>
          <w:snapToGrid w:val="0"/>
          <w:color w:val="0000FF"/>
        </w:rPr>
        <w:t>[upon delivery of all Goods / upon each delivery]</w:t>
      </w:r>
      <w:r w:rsidRPr="00244861">
        <w:rPr>
          <w:snapToGrid w:val="0"/>
        </w:rPr>
        <w:t xml:space="preserve"> in accordance with this Agreement and payment shall become due 30 (thirty) calendar days after acceptance by IOM of the Goods.  </w:t>
      </w:r>
    </w:p>
    <w:p w:rsidR="00DC56A9" w:rsidRPr="00244861" w:rsidRDefault="00DC56A9" w:rsidP="00DC56A9">
      <w:pPr>
        <w:ind w:left="900" w:hanging="540"/>
        <w:jc w:val="both"/>
        <w:rPr>
          <w:snapToGrid w:val="0"/>
        </w:rPr>
      </w:pPr>
    </w:p>
    <w:p w:rsidR="00DC56A9" w:rsidRPr="00244861" w:rsidRDefault="00DC56A9" w:rsidP="00DC56A9">
      <w:pPr>
        <w:ind w:left="900" w:hanging="540"/>
        <w:jc w:val="both"/>
        <w:rPr>
          <w:snapToGrid w:val="0"/>
        </w:rPr>
      </w:pPr>
      <w:r w:rsidRPr="00244861">
        <w:rPr>
          <w:snapToGrid w:val="0"/>
        </w:rPr>
        <w:t>3.3</w:t>
      </w:r>
      <w:r w:rsidRPr="00244861">
        <w:rPr>
          <w:snapToGrid w:val="0"/>
        </w:rPr>
        <w:tab/>
        <w:t xml:space="preserve">The invoice will be accompanied by the following documents: air way bill number, shipping invoice, packing list, certificate of origin </w:t>
      </w:r>
      <w:r w:rsidRPr="00244861">
        <w:rPr>
          <w:i/>
          <w:snapToGrid w:val="0"/>
          <w:color w:val="0000FF"/>
        </w:rPr>
        <w:t>[add or delete as required]</w:t>
      </w:r>
    </w:p>
    <w:p w:rsidR="00DC56A9" w:rsidRPr="00244861" w:rsidRDefault="00DC56A9" w:rsidP="00DC56A9">
      <w:pPr>
        <w:ind w:left="900" w:hanging="540"/>
        <w:jc w:val="both"/>
        <w:rPr>
          <w:snapToGrid w:val="0"/>
        </w:rPr>
      </w:pPr>
    </w:p>
    <w:p w:rsidR="00DC56A9" w:rsidRPr="00244861" w:rsidRDefault="00DC56A9" w:rsidP="00DC56A9">
      <w:pPr>
        <w:ind w:left="900" w:hanging="540"/>
        <w:jc w:val="both"/>
        <w:rPr>
          <w:snapToGrid w:val="0"/>
        </w:rPr>
      </w:pPr>
      <w:r w:rsidRPr="00244861">
        <w:rPr>
          <w:snapToGrid w:val="0"/>
        </w:rPr>
        <w:t>3.4</w:t>
      </w:r>
      <w:r w:rsidRPr="00244861">
        <w:rPr>
          <w:snapToGrid w:val="0"/>
        </w:rPr>
        <w:tab/>
        <w:t xml:space="preserve">Payments shall be made in </w:t>
      </w:r>
      <w:r w:rsidRPr="00244861">
        <w:rPr>
          <w:i/>
          <w:snapToGrid w:val="0"/>
          <w:color w:val="0000FF"/>
        </w:rPr>
        <w:t xml:space="preserve">[currency] (currency code) </w:t>
      </w:r>
      <w:r w:rsidRPr="00244861">
        <w:rPr>
          <w:snapToGrid w:val="0"/>
        </w:rPr>
        <w:t xml:space="preserve">by bank transfer to the following bank account of the Supplier: </w:t>
      </w:r>
    </w:p>
    <w:p w:rsidR="00DC56A9" w:rsidRPr="00244861" w:rsidRDefault="00DC56A9" w:rsidP="00DC56A9">
      <w:pPr>
        <w:ind w:left="1080"/>
        <w:jc w:val="both"/>
        <w:rPr>
          <w:i/>
          <w:snapToGrid w:val="0"/>
          <w:color w:val="0000FF"/>
        </w:rPr>
      </w:pPr>
    </w:p>
    <w:p w:rsidR="00DC56A9" w:rsidRPr="00244861" w:rsidRDefault="00DC56A9" w:rsidP="00DC56A9">
      <w:pPr>
        <w:ind w:left="1080"/>
        <w:jc w:val="both"/>
        <w:rPr>
          <w:i/>
          <w:snapToGrid w:val="0"/>
          <w:color w:val="0000FF"/>
        </w:rPr>
      </w:pPr>
      <w:r w:rsidRPr="00244861">
        <w:rPr>
          <w:i/>
          <w:snapToGrid w:val="0"/>
          <w:color w:val="0000FF"/>
        </w:rPr>
        <w:t>[bank account details]</w:t>
      </w:r>
    </w:p>
    <w:p w:rsidR="00DC56A9" w:rsidRPr="00244861" w:rsidRDefault="00DC56A9" w:rsidP="00DC56A9">
      <w:pPr>
        <w:ind w:left="1080" w:hanging="720"/>
        <w:jc w:val="both"/>
        <w:rPr>
          <w:i/>
          <w:snapToGrid w:val="0"/>
          <w:color w:val="0000FF"/>
        </w:rPr>
      </w:pPr>
    </w:p>
    <w:p w:rsidR="00DC56A9" w:rsidRPr="00244861" w:rsidRDefault="00DC56A9" w:rsidP="00DC56A9">
      <w:pPr>
        <w:ind w:left="900" w:hanging="540"/>
        <w:jc w:val="both"/>
      </w:pPr>
      <w:r w:rsidRPr="00244861">
        <w:rPr>
          <w:snapToGrid w:val="0"/>
        </w:rPr>
        <w:t>3.5</w:t>
      </w:r>
      <w:r w:rsidRPr="00244861">
        <w:rPr>
          <w:snapToGrid w:val="0"/>
        </w:rPr>
        <w:tab/>
        <w:t xml:space="preserve">The Price specified in Article 3.1 is the total charge to IOM. </w:t>
      </w:r>
      <w:r w:rsidRPr="00244861">
        <w:t>The Supplier shall be responsible for the payment of all taxes, duties, levies and charges assessed on it in connection with this Agreement.</w:t>
      </w:r>
    </w:p>
    <w:p w:rsidR="00DC56A9" w:rsidRPr="00244861" w:rsidRDefault="00DC56A9" w:rsidP="00DC56A9">
      <w:pPr>
        <w:ind w:left="900" w:hanging="540"/>
        <w:jc w:val="both"/>
      </w:pPr>
    </w:p>
    <w:p w:rsidR="00DC56A9" w:rsidRPr="00244861" w:rsidRDefault="00DC56A9" w:rsidP="00DC56A9">
      <w:pPr>
        <w:ind w:left="900" w:hanging="540"/>
        <w:jc w:val="both"/>
        <w:rPr>
          <w:i/>
          <w:snapToGrid w:val="0"/>
        </w:rPr>
      </w:pPr>
      <w:r w:rsidRPr="00244861">
        <w:t>3.6</w:t>
      </w:r>
      <w:r w:rsidRPr="00244861">
        <w:tab/>
        <w:t>IOM shall be entitled, without derogating from any other right it may have, to defer payment of part or all of the Price until the Supplier has completed, to the satisfaction of IOM, the delivery of the Goods and the Incidental Services to which those payments relate.</w:t>
      </w:r>
    </w:p>
    <w:p w:rsidR="00DC56A9" w:rsidRPr="00244861" w:rsidRDefault="00DC56A9" w:rsidP="00DC56A9">
      <w:pPr>
        <w:ind w:left="360" w:hanging="360"/>
        <w:jc w:val="both"/>
        <w:rPr>
          <w:i/>
          <w:snapToGrid w:val="0"/>
        </w:rPr>
      </w:pPr>
      <w:r w:rsidRPr="00244861">
        <w:rPr>
          <w:snapToGrid w:val="0"/>
        </w:rPr>
        <w:t xml:space="preserve"> </w:t>
      </w:r>
    </w:p>
    <w:p w:rsidR="00DC56A9" w:rsidRPr="00244861" w:rsidRDefault="00DC56A9" w:rsidP="00DC56A9">
      <w:pPr>
        <w:keepNext/>
        <w:tabs>
          <w:tab w:val="left" w:pos="360"/>
        </w:tabs>
        <w:jc w:val="both"/>
        <w:outlineLvl w:val="2"/>
        <w:rPr>
          <w:b/>
          <w:snapToGrid w:val="0"/>
        </w:rPr>
      </w:pPr>
      <w:r w:rsidRPr="00244861">
        <w:rPr>
          <w:b/>
          <w:snapToGrid w:val="0"/>
        </w:rPr>
        <w:t>4.</w:t>
      </w:r>
      <w:r w:rsidRPr="00244861">
        <w:rPr>
          <w:b/>
          <w:snapToGrid w:val="0"/>
        </w:rPr>
        <w:tab/>
        <w:t xml:space="preserve">Delivery </w:t>
      </w:r>
    </w:p>
    <w:p w:rsidR="00DC56A9" w:rsidRPr="00244861" w:rsidRDefault="00DC56A9" w:rsidP="00DC56A9">
      <w:pPr>
        <w:jc w:val="both"/>
      </w:pPr>
    </w:p>
    <w:p w:rsidR="00DC56A9" w:rsidRPr="00244861" w:rsidRDefault="00DC56A9" w:rsidP="00DC56A9">
      <w:pPr>
        <w:ind w:left="900" w:hanging="540"/>
        <w:jc w:val="both"/>
        <w:rPr>
          <w:snapToGrid w:val="0"/>
        </w:rPr>
      </w:pPr>
      <w:r w:rsidRPr="00244861">
        <w:rPr>
          <w:snapToGrid w:val="0"/>
        </w:rPr>
        <w:lastRenderedPageBreak/>
        <w:t>4.1</w:t>
      </w:r>
      <w:r w:rsidRPr="00244861">
        <w:rPr>
          <w:snapToGrid w:val="0"/>
        </w:rPr>
        <w:tab/>
        <w:t>The Goods shall be delivered to</w:t>
      </w:r>
      <w:r w:rsidRPr="00244861">
        <w:rPr>
          <w:i/>
          <w:snapToGrid w:val="0"/>
          <w:color w:val="0000FF"/>
        </w:rPr>
        <w:t>: [insert place of delivery]</w:t>
      </w:r>
      <w:r w:rsidRPr="00244861">
        <w:rPr>
          <w:snapToGrid w:val="0"/>
        </w:rPr>
        <w:t xml:space="preserve"> on </w:t>
      </w:r>
      <w:r w:rsidRPr="00244861">
        <w:rPr>
          <w:i/>
          <w:snapToGrid w:val="0"/>
          <w:color w:val="0000FF"/>
        </w:rPr>
        <w:t>[insert delivery date] by [insert method of delivery or refer to Delivery Schedule annexed].</w:t>
      </w:r>
      <w:r w:rsidRPr="00244861">
        <w:rPr>
          <w:snapToGrid w:val="0"/>
        </w:rPr>
        <w:t xml:space="preserve"> The cost of delivery is deemed included in the Price specified in Article 3.1 of this Agreement. The Incidental Services as described in Article 2.2 shall be performed at the place of delivery and completed by the same delivery date, unless otherwise stated in Article 2.2 of this Agreement.</w:t>
      </w:r>
    </w:p>
    <w:p w:rsidR="00DC56A9" w:rsidRPr="00244861" w:rsidRDefault="00DC56A9" w:rsidP="00DC56A9">
      <w:pPr>
        <w:ind w:left="1080" w:hanging="720"/>
        <w:jc w:val="both"/>
        <w:rPr>
          <w:snapToGrid w:val="0"/>
        </w:rPr>
      </w:pPr>
    </w:p>
    <w:p w:rsidR="00DC56A9" w:rsidRPr="00244861" w:rsidRDefault="00DC56A9" w:rsidP="001B6BFC">
      <w:pPr>
        <w:numPr>
          <w:ilvl w:val="1"/>
          <w:numId w:val="37"/>
        </w:numPr>
        <w:tabs>
          <w:tab w:val="num" w:pos="900"/>
        </w:tabs>
        <w:ind w:left="1080"/>
        <w:jc w:val="both"/>
        <w:rPr>
          <w:snapToGrid w:val="0"/>
        </w:rPr>
      </w:pPr>
      <w:r w:rsidRPr="00244861">
        <w:t>In the event of breach of this clause IOM reserves the right to:</w:t>
      </w:r>
    </w:p>
    <w:p w:rsidR="00DC56A9" w:rsidRPr="00244861" w:rsidRDefault="00DC56A9" w:rsidP="00DC56A9">
      <w:pPr>
        <w:ind w:left="1080"/>
        <w:jc w:val="both"/>
        <w:rPr>
          <w:snapToGrid w:val="0"/>
        </w:rPr>
      </w:pPr>
    </w:p>
    <w:p w:rsidR="00DC56A9" w:rsidRPr="00244861" w:rsidRDefault="00DC56A9" w:rsidP="001B6BFC">
      <w:pPr>
        <w:numPr>
          <w:ilvl w:val="0"/>
          <w:numId w:val="44"/>
        </w:numPr>
        <w:jc w:val="both"/>
        <w:rPr>
          <w:snapToGrid w:val="0"/>
        </w:rPr>
      </w:pPr>
      <w:r w:rsidRPr="00244861">
        <w:rPr>
          <w:snapToGrid w:val="0"/>
        </w:rPr>
        <w:t xml:space="preserve">Terminate this Agreement without liability by giving immediate notice, and to charge the Supplier any loss incurred as a result of the Supplier's failure to make the delivery within the time specified; or </w:t>
      </w:r>
    </w:p>
    <w:p w:rsidR="00DC56A9" w:rsidRPr="00244861" w:rsidRDefault="00DC56A9" w:rsidP="001B6BFC">
      <w:pPr>
        <w:numPr>
          <w:ilvl w:val="0"/>
          <w:numId w:val="44"/>
        </w:numPr>
        <w:jc w:val="both"/>
        <w:rPr>
          <w:snapToGrid w:val="0"/>
        </w:rPr>
      </w:pPr>
      <w:r w:rsidRPr="00244861">
        <w:rPr>
          <w:snapToGrid w:val="0"/>
        </w:rPr>
        <w:t>Charge a penalty of 0.1%</w:t>
      </w:r>
      <w:r w:rsidRPr="00244861">
        <w:rPr>
          <w:snapToGrid w:val="0"/>
          <w:color w:val="FF0000"/>
        </w:rPr>
        <w:t xml:space="preserve"> </w:t>
      </w:r>
      <w:r w:rsidRPr="00244861">
        <w:rPr>
          <w:snapToGrid w:val="0"/>
        </w:rPr>
        <w:t>(one-tenth of one percent) of the Price for every day of delay or breach of the delivery schedule by the Supplier.</w:t>
      </w:r>
    </w:p>
    <w:p w:rsidR="00DC56A9" w:rsidRPr="00244861" w:rsidRDefault="00DC56A9" w:rsidP="00DC56A9">
      <w:pPr>
        <w:jc w:val="both"/>
        <w:rPr>
          <w:b/>
          <w:snapToGrid w:val="0"/>
        </w:rPr>
      </w:pPr>
    </w:p>
    <w:p w:rsidR="00DC56A9" w:rsidRPr="00244861" w:rsidRDefault="00DC56A9" w:rsidP="00DC56A9">
      <w:pPr>
        <w:tabs>
          <w:tab w:val="num" w:pos="360"/>
        </w:tabs>
        <w:ind w:left="720" w:hanging="720"/>
        <w:jc w:val="both"/>
        <w:rPr>
          <w:b/>
          <w:i/>
          <w:snapToGrid w:val="0"/>
          <w:color w:val="0000FF"/>
        </w:rPr>
      </w:pPr>
      <w:r w:rsidRPr="00244861">
        <w:rPr>
          <w:b/>
          <w:snapToGrid w:val="0"/>
        </w:rPr>
        <w:t>5.</w:t>
      </w:r>
      <w:r w:rsidRPr="00244861">
        <w:rPr>
          <w:b/>
          <w:snapToGrid w:val="0"/>
        </w:rPr>
        <w:tab/>
        <w:t>Performance Security</w:t>
      </w:r>
      <w:r w:rsidRPr="00244861">
        <w:rPr>
          <w:b/>
          <w:i/>
          <w:snapToGrid w:val="0"/>
          <w:color w:val="0000FF"/>
        </w:rPr>
        <w:t xml:space="preserve"> (applicable for contracts over USD</w:t>
      </w:r>
      <w:r w:rsidR="00B26BF1" w:rsidRPr="00244861">
        <w:rPr>
          <w:b/>
          <w:i/>
          <w:snapToGrid w:val="0"/>
          <w:color w:val="0000FF"/>
        </w:rPr>
        <w:t xml:space="preserve"> 30</w:t>
      </w:r>
      <w:r w:rsidRPr="00244861">
        <w:rPr>
          <w:b/>
          <w:i/>
          <w:snapToGrid w:val="0"/>
          <w:color w:val="0000FF"/>
        </w:rPr>
        <w:t>0,000)</w:t>
      </w:r>
    </w:p>
    <w:p w:rsidR="00DC56A9" w:rsidRPr="00244861" w:rsidRDefault="00DC56A9" w:rsidP="00DC56A9">
      <w:pPr>
        <w:tabs>
          <w:tab w:val="num" w:pos="360"/>
        </w:tabs>
        <w:ind w:left="720" w:hanging="720"/>
        <w:jc w:val="both"/>
        <w:rPr>
          <w:b/>
          <w:snapToGrid w:val="0"/>
        </w:rPr>
      </w:pPr>
    </w:p>
    <w:p w:rsidR="00DC56A9" w:rsidRPr="00244861" w:rsidRDefault="00DC56A9" w:rsidP="00DC56A9">
      <w:pPr>
        <w:tabs>
          <w:tab w:val="left" w:pos="0"/>
        </w:tabs>
        <w:ind w:left="900" w:hanging="540"/>
        <w:jc w:val="both"/>
        <w:rPr>
          <w:lang w:eastAsia="x-none"/>
        </w:rPr>
      </w:pPr>
      <w:r w:rsidRPr="00244861">
        <w:rPr>
          <w:lang w:eastAsia="x-none"/>
        </w:rPr>
        <w:t>5.1</w:t>
      </w:r>
      <w:r w:rsidRPr="00244861">
        <w:rPr>
          <w:lang w:eastAsia="x-none"/>
        </w:rPr>
        <w:tab/>
        <w:t>The Supplier shall furnish IOM with a performance security (the “</w:t>
      </w:r>
      <w:r w:rsidRPr="00244861">
        <w:rPr>
          <w:b/>
          <w:lang w:eastAsia="x-none"/>
        </w:rPr>
        <w:t>Performance Security</w:t>
      </w:r>
      <w:r w:rsidRPr="00244861">
        <w:rPr>
          <w:lang w:eastAsia="x-none"/>
        </w:rPr>
        <w:t xml:space="preserve">”) in an amount equivalent to </w:t>
      </w:r>
      <w:r w:rsidRPr="00244861">
        <w:rPr>
          <w:color w:val="0000FF"/>
          <w:lang w:eastAsia="x-none"/>
        </w:rPr>
        <w:t>[</w:t>
      </w:r>
      <w:r w:rsidRPr="00244861">
        <w:rPr>
          <w:i/>
          <w:color w:val="0000FF"/>
          <w:lang w:eastAsia="x-none"/>
        </w:rPr>
        <w:t>10</w:t>
      </w:r>
      <w:r w:rsidRPr="00244861">
        <w:rPr>
          <w:color w:val="0000FF"/>
          <w:lang w:eastAsia="x-none"/>
        </w:rPr>
        <w:t xml:space="preserve"> (ten)]</w:t>
      </w:r>
      <w:r w:rsidRPr="00244861">
        <w:rPr>
          <w:lang w:eastAsia="x-none"/>
        </w:rPr>
        <w:t xml:space="preserve"> per cent of the Price, to be issued by a reputable bank or company, and in the format acceptable to IOM. </w:t>
      </w:r>
    </w:p>
    <w:p w:rsidR="00DC56A9" w:rsidRPr="00244861" w:rsidRDefault="00DC56A9" w:rsidP="00DC56A9">
      <w:pPr>
        <w:tabs>
          <w:tab w:val="left" w:pos="0"/>
        </w:tabs>
        <w:ind w:left="900" w:hanging="540"/>
        <w:jc w:val="both"/>
        <w:rPr>
          <w:lang w:eastAsia="x-none"/>
        </w:rPr>
      </w:pPr>
    </w:p>
    <w:p w:rsidR="00DC56A9" w:rsidRPr="00244861" w:rsidRDefault="00DC56A9" w:rsidP="00DC56A9">
      <w:pPr>
        <w:ind w:left="900" w:hanging="540"/>
        <w:jc w:val="both"/>
        <w:rPr>
          <w:lang w:eastAsia="x-none"/>
        </w:rPr>
      </w:pPr>
      <w:r w:rsidRPr="00244861">
        <w:rPr>
          <w:lang w:eastAsia="x-none"/>
        </w:rPr>
        <w:t>5.2</w:t>
      </w:r>
      <w:r w:rsidRPr="00244861">
        <w:rPr>
          <w:lang w:eastAsia="x-none"/>
        </w:rPr>
        <w:tab/>
        <w:t xml:space="preserve">The Performance Security shall serve as the guarantee for the Supplier’s faithful performance and compliance with the terms and conditions of this Agreement. The amount of the Performance Security shall not be construed as the limit of the Supplier’s liability to IOM, in the event of breach of this Agreement by the Supplier. The Performance Security shall be effective until </w:t>
      </w:r>
      <w:r w:rsidRPr="00244861">
        <w:rPr>
          <w:i/>
          <w:color w:val="0000FF"/>
          <w:lang w:eastAsia="x-none"/>
        </w:rPr>
        <w:t>[insert a date 30 days from the completion of Supplier’s obligations]</w:t>
      </w:r>
      <w:r w:rsidRPr="00244861">
        <w:rPr>
          <w:i/>
          <w:lang w:eastAsia="x-none"/>
        </w:rPr>
        <w:t xml:space="preserve"> </w:t>
      </w:r>
      <w:r w:rsidRPr="00244861">
        <w:rPr>
          <w:lang w:eastAsia="x-none"/>
        </w:rPr>
        <w:t>following which it will be discharged by IOM.</w:t>
      </w:r>
    </w:p>
    <w:p w:rsidR="00DC56A9" w:rsidRPr="00244861" w:rsidRDefault="00DC56A9" w:rsidP="00DC56A9">
      <w:pPr>
        <w:ind w:left="360" w:hanging="360"/>
        <w:jc w:val="both"/>
        <w:rPr>
          <w:lang w:eastAsia="x-none"/>
        </w:rPr>
      </w:pPr>
    </w:p>
    <w:p w:rsidR="00DC56A9" w:rsidRPr="00244861" w:rsidRDefault="00DC56A9" w:rsidP="00DC56A9">
      <w:pPr>
        <w:tabs>
          <w:tab w:val="left" w:pos="360"/>
        </w:tabs>
        <w:jc w:val="both"/>
        <w:rPr>
          <w:b/>
          <w:snapToGrid w:val="0"/>
        </w:rPr>
      </w:pPr>
      <w:r w:rsidRPr="00244861">
        <w:rPr>
          <w:b/>
          <w:snapToGrid w:val="0"/>
        </w:rPr>
        <w:t>6.</w:t>
      </w:r>
      <w:r w:rsidRPr="00244861">
        <w:rPr>
          <w:b/>
          <w:snapToGrid w:val="0"/>
        </w:rPr>
        <w:tab/>
        <w:t>Inspection and Acceptance</w:t>
      </w:r>
    </w:p>
    <w:p w:rsidR="00DC56A9" w:rsidRPr="00244861" w:rsidRDefault="00DC56A9" w:rsidP="00DC56A9">
      <w:pPr>
        <w:jc w:val="both"/>
        <w:rPr>
          <w:b/>
          <w:snapToGrid w:val="0"/>
        </w:rPr>
      </w:pPr>
    </w:p>
    <w:p w:rsidR="00DC56A9" w:rsidRPr="00244861" w:rsidRDefault="00DC56A9" w:rsidP="00DC56A9">
      <w:pPr>
        <w:ind w:left="900" w:hanging="540"/>
        <w:jc w:val="both"/>
      </w:pPr>
      <w:r w:rsidRPr="00244861">
        <w:t>6.1</w:t>
      </w:r>
      <w:r w:rsidRPr="00244861">
        <w:tab/>
        <w:t>Where any annexed Technical Specifications state what inspections and tests are required and where they will be carried out, those terms will prevail in the event of any inconsistency with the provisions in this clause.</w:t>
      </w:r>
    </w:p>
    <w:p w:rsidR="00DC56A9" w:rsidRPr="00244861" w:rsidRDefault="00DC56A9" w:rsidP="00DC56A9">
      <w:pPr>
        <w:ind w:left="900" w:hanging="540"/>
        <w:jc w:val="both"/>
      </w:pPr>
    </w:p>
    <w:p w:rsidR="00DC56A9" w:rsidRPr="00244861" w:rsidRDefault="00DC56A9" w:rsidP="00DC56A9">
      <w:pPr>
        <w:ind w:left="900" w:hanging="540"/>
        <w:jc w:val="both"/>
      </w:pPr>
      <w:r w:rsidRPr="00244861">
        <w:t>6.2</w:t>
      </w:r>
      <w:r w:rsidRPr="00244861">
        <w:tab/>
        <w:t xml:space="preserve">IOM or its representative shall have the right to inspect and/or test the Goods at no extra cost to IOM at the premises of the Supplier, at the point of delivery or at the final destination. The Supplier shall facilitate such inspections and provide required assistance. </w:t>
      </w:r>
    </w:p>
    <w:p w:rsidR="00DC56A9" w:rsidRPr="00244861" w:rsidRDefault="00DC56A9" w:rsidP="00DC56A9">
      <w:pPr>
        <w:ind w:left="900" w:hanging="540"/>
        <w:jc w:val="both"/>
      </w:pPr>
    </w:p>
    <w:p w:rsidR="00DC56A9" w:rsidRPr="00244861" w:rsidRDefault="00DC56A9" w:rsidP="00DC56A9">
      <w:pPr>
        <w:ind w:left="900" w:hanging="540"/>
        <w:jc w:val="both"/>
      </w:pPr>
      <w:r w:rsidRPr="00244861">
        <w:t>6.3</w:t>
      </w:r>
      <w:r w:rsidRPr="00244861">
        <w:tab/>
        <w:t>IOM shall have 30 (thirty) calendar days after proper receipt of the Goods purchased to inspect them and either accept or reject them as non-conforming with this Agreement. Based on an inspection of a valid sample, IOM may reject the entire delivery. IOM may also charge the cost of inspecting rejected Goods to the Supplier. All rejected Goods will be returned to the Supplier, transportation charges collect, or held by IOM for disposition at Supplier's risk and expense. IOM’s right to reject the Goods shall not be limited or waived by the Goods having been previously inspected or tested by IOM prior to delivery.</w:t>
      </w:r>
    </w:p>
    <w:p w:rsidR="00DC56A9" w:rsidRPr="00244861" w:rsidRDefault="00DC56A9" w:rsidP="00DC56A9">
      <w:pPr>
        <w:ind w:left="900" w:hanging="540"/>
        <w:jc w:val="both"/>
      </w:pPr>
    </w:p>
    <w:p w:rsidR="00DC56A9" w:rsidRPr="00244861" w:rsidRDefault="00DC56A9" w:rsidP="00DC56A9">
      <w:pPr>
        <w:ind w:left="900" w:hanging="540"/>
        <w:jc w:val="both"/>
      </w:pPr>
      <w:r w:rsidRPr="00244861">
        <w:t>6.4</w:t>
      </w:r>
      <w:r w:rsidRPr="00244861">
        <w:tab/>
        <w:t xml:space="preserve">The Supplier agrees that IOM’s payment under this Agreement shall not be deemed acceptance of any Goods delivered hereunder. </w:t>
      </w:r>
    </w:p>
    <w:p w:rsidR="00DC56A9" w:rsidRPr="00244861" w:rsidRDefault="00DC56A9" w:rsidP="00DC56A9">
      <w:pPr>
        <w:ind w:left="900" w:hanging="540"/>
        <w:jc w:val="both"/>
      </w:pPr>
    </w:p>
    <w:p w:rsidR="00DC56A9" w:rsidRPr="00244861" w:rsidRDefault="00DC56A9" w:rsidP="00DC56A9">
      <w:pPr>
        <w:ind w:left="900" w:hanging="540"/>
        <w:jc w:val="both"/>
      </w:pPr>
      <w:r w:rsidRPr="00244861">
        <w:t>6.5</w:t>
      </w:r>
      <w:r w:rsidRPr="00244861">
        <w:tab/>
        <w:t>The Supplier agrees that any acceptance by IOM does not release the Supplier from any warranty or other obligations under this Agreement.</w:t>
      </w:r>
    </w:p>
    <w:p w:rsidR="00DC56A9" w:rsidRPr="00244861" w:rsidRDefault="00DC56A9" w:rsidP="00DC56A9">
      <w:pPr>
        <w:ind w:left="1080" w:hanging="720"/>
        <w:jc w:val="both"/>
      </w:pPr>
    </w:p>
    <w:p w:rsidR="00DC56A9" w:rsidRPr="00244861" w:rsidRDefault="00DC56A9" w:rsidP="00DC56A9">
      <w:pPr>
        <w:ind w:left="900" w:hanging="540"/>
        <w:jc w:val="both"/>
      </w:pPr>
      <w:r w:rsidRPr="00244861">
        <w:t>6.6</w:t>
      </w:r>
      <w:r w:rsidRPr="00244861">
        <w:tab/>
        <w:t xml:space="preserve">Title to the Goods shall pass to IOM when they are delivered and accepted by IOM. Risk of loss, injury, or destruction of the Goods shall be borne by the Supplier until title passes to IOM. </w:t>
      </w:r>
    </w:p>
    <w:p w:rsidR="00DC56A9" w:rsidRPr="00244861" w:rsidRDefault="00DC56A9" w:rsidP="00DC56A9">
      <w:pPr>
        <w:jc w:val="both"/>
      </w:pPr>
    </w:p>
    <w:p w:rsidR="00DC56A9" w:rsidRPr="00244861" w:rsidRDefault="00DC56A9" w:rsidP="00DC56A9">
      <w:pPr>
        <w:tabs>
          <w:tab w:val="num" w:pos="360"/>
        </w:tabs>
        <w:ind w:left="720" w:hanging="720"/>
        <w:jc w:val="both"/>
        <w:rPr>
          <w:b/>
        </w:rPr>
      </w:pPr>
      <w:r w:rsidRPr="00244861">
        <w:rPr>
          <w:b/>
        </w:rPr>
        <w:t>7.</w:t>
      </w:r>
      <w:r w:rsidRPr="00244861">
        <w:rPr>
          <w:b/>
        </w:rPr>
        <w:tab/>
        <w:t>Adjustments</w:t>
      </w:r>
    </w:p>
    <w:p w:rsidR="00DC56A9" w:rsidRPr="00244861" w:rsidRDefault="00DC56A9" w:rsidP="00DC56A9">
      <w:pPr>
        <w:jc w:val="both"/>
        <w:rPr>
          <w:b/>
        </w:rPr>
      </w:pPr>
    </w:p>
    <w:p w:rsidR="00DC56A9" w:rsidRPr="00244861" w:rsidRDefault="00DC56A9" w:rsidP="00DC56A9">
      <w:pPr>
        <w:ind w:left="900" w:hanging="540"/>
        <w:jc w:val="both"/>
      </w:pPr>
      <w:r w:rsidRPr="00244861">
        <w:t>7.1</w:t>
      </w:r>
      <w:r w:rsidRPr="00244861">
        <w:tab/>
        <w:t>IOM reserves the right to change at any time the quantities, packaging, unit size, place, method and/or time of delivery or the Incidental Services to be provided. Where the Goods are being specifically produced for IOM, IOM may also make changes to the drawings, designs or specifications.</w:t>
      </w:r>
    </w:p>
    <w:p w:rsidR="00DC56A9" w:rsidRPr="00244861" w:rsidRDefault="00DC56A9" w:rsidP="00DC56A9">
      <w:pPr>
        <w:ind w:left="900" w:hanging="540"/>
        <w:jc w:val="both"/>
      </w:pPr>
    </w:p>
    <w:p w:rsidR="00DC56A9" w:rsidRPr="00244861" w:rsidRDefault="00DC56A9" w:rsidP="00DC56A9">
      <w:pPr>
        <w:ind w:left="900" w:hanging="540"/>
        <w:jc w:val="both"/>
      </w:pPr>
      <w:r w:rsidRPr="00244861">
        <w:t>7.2</w:t>
      </w:r>
      <w:r w:rsidRPr="00244861">
        <w:tab/>
        <w:t xml:space="preserve">The Supplier agrees to proceed with this Agreement in accordance with any such change(s) and to submit a claim request for an equitable adjustment in the Price or delivery terms caused by such change(s). </w:t>
      </w:r>
    </w:p>
    <w:p w:rsidR="00DC56A9" w:rsidRPr="00244861" w:rsidRDefault="00DC56A9" w:rsidP="00DC56A9">
      <w:pPr>
        <w:ind w:left="900" w:hanging="540"/>
        <w:jc w:val="both"/>
      </w:pPr>
    </w:p>
    <w:p w:rsidR="00DC56A9" w:rsidRPr="00244861" w:rsidRDefault="00DC56A9" w:rsidP="00DC56A9">
      <w:pPr>
        <w:ind w:left="900" w:hanging="540"/>
        <w:jc w:val="both"/>
      </w:pPr>
      <w:r w:rsidRPr="00244861">
        <w:t>7.3</w:t>
      </w:r>
      <w:r w:rsidRPr="00244861">
        <w:tab/>
        <w:t xml:space="preserve">IOM may deem any claim by the Supplier for equitable adjustments under this clause waived unless asserted in writing within 10 (ten) days from the date of receipt by the Supplier of IOM’s change(s). </w:t>
      </w:r>
    </w:p>
    <w:p w:rsidR="00DC56A9" w:rsidRPr="00244861" w:rsidRDefault="00DC56A9" w:rsidP="00DC56A9">
      <w:pPr>
        <w:ind w:left="900" w:hanging="540"/>
        <w:jc w:val="both"/>
      </w:pPr>
    </w:p>
    <w:p w:rsidR="00DC56A9" w:rsidRPr="00244861" w:rsidRDefault="00DC56A9" w:rsidP="00DC56A9">
      <w:pPr>
        <w:ind w:left="900" w:hanging="540"/>
        <w:jc w:val="both"/>
      </w:pPr>
      <w:r w:rsidRPr="00244861">
        <w:t>7.4</w:t>
      </w:r>
      <w:r w:rsidRPr="00244861">
        <w:tab/>
        <w:t>No change in, modification of, or revision to this Agreement shall be valid unless made in writing and signed by an authorized representative of IOM.</w:t>
      </w:r>
    </w:p>
    <w:p w:rsidR="00DC56A9" w:rsidRPr="00244861" w:rsidRDefault="00DC56A9" w:rsidP="00DC56A9">
      <w:pPr>
        <w:jc w:val="both"/>
        <w:rPr>
          <w:b/>
        </w:rPr>
      </w:pPr>
    </w:p>
    <w:p w:rsidR="00DC56A9" w:rsidRPr="00244861" w:rsidRDefault="00DC56A9" w:rsidP="00DC56A9">
      <w:pPr>
        <w:tabs>
          <w:tab w:val="num" w:pos="360"/>
        </w:tabs>
        <w:ind w:left="720" w:hanging="720"/>
        <w:jc w:val="both"/>
        <w:rPr>
          <w:b/>
        </w:rPr>
      </w:pPr>
      <w:r w:rsidRPr="00244861">
        <w:rPr>
          <w:b/>
        </w:rPr>
        <w:t>8.</w:t>
      </w:r>
      <w:r w:rsidRPr="00244861">
        <w:rPr>
          <w:b/>
        </w:rPr>
        <w:tab/>
        <w:t>Packaging</w:t>
      </w:r>
    </w:p>
    <w:p w:rsidR="00DC56A9" w:rsidRPr="00244861" w:rsidRDefault="00DC56A9" w:rsidP="00DC56A9">
      <w:pPr>
        <w:jc w:val="both"/>
        <w:rPr>
          <w:b/>
        </w:rPr>
      </w:pPr>
    </w:p>
    <w:p w:rsidR="00DC56A9" w:rsidRPr="00244861" w:rsidRDefault="00DC56A9" w:rsidP="00DC56A9">
      <w:pPr>
        <w:ind w:left="900" w:hanging="540"/>
        <w:jc w:val="both"/>
      </w:pPr>
      <w:r w:rsidRPr="00244861">
        <w:t>8.1</w:t>
      </w:r>
      <w:r w:rsidRPr="00244861">
        <w:tab/>
        <w:t xml:space="preserve">The Supplier must provide proper and adequate packaging in accordance with best commercial practice, to ensure that the Goods being delivered to IOM will be free of damage. Packaging must be adequate to allow for rough handling during transit, exposure to extreme temperatures, salt and precipitation during transit and open storage, with consideration for the type of Goods and transportation mode. IOM reserves the right to reject any delivery that is deemed not to have been packaged adequately. </w:t>
      </w:r>
    </w:p>
    <w:p w:rsidR="00DC56A9" w:rsidRPr="00244861" w:rsidRDefault="00DC56A9" w:rsidP="00DC56A9">
      <w:pPr>
        <w:ind w:left="900" w:hanging="540"/>
        <w:jc w:val="both"/>
      </w:pPr>
    </w:p>
    <w:p w:rsidR="00DC56A9" w:rsidRPr="00244861" w:rsidRDefault="00DC56A9" w:rsidP="00DC56A9">
      <w:pPr>
        <w:ind w:left="900" w:hanging="540"/>
        <w:jc w:val="both"/>
      </w:pPr>
      <w:r w:rsidRPr="00244861">
        <w:t>8.2</w:t>
      </w:r>
      <w:r w:rsidRPr="00244861">
        <w:tab/>
        <w:t>Packing, marking and documentation shall comply with any requirements or instructions notified by IOM.</w:t>
      </w:r>
    </w:p>
    <w:p w:rsidR="00DC56A9" w:rsidRPr="00244861" w:rsidRDefault="00DC56A9" w:rsidP="00DC56A9">
      <w:pPr>
        <w:ind w:left="360" w:hanging="360"/>
        <w:jc w:val="both"/>
      </w:pPr>
    </w:p>
    <w:p w:rsidR="00DC56A9" w:rsidRPr="00244861" w:rsidRDefault="00DC56A9" w:rsidP="00DC56A9">
      <w:pPr>
        <w:keepNext/>
        <w:tabs>
          <w:tab w:val="left" w:pos="360"/>
        </w:tabs>
        <w:jc w:val="both"/>
        <w:outlineLvl w:val="2"/>
        <w:rPr>
          <w:b/>
          <w:snapToGrid w:val="0"/>
        </w:rPr>
      </w:pPr>
      <w:r w:rsidRPr="00244861">
        <w:rPr>
          <w:b/>
          <w:snapToGrid w:val="0"/>
        </w:rPr>
        <w:t>9.</w:t>
      </w:r>
      <w:r w:rsidRPr="00244861">
        <w:rPr>
          <w:b/>
          <w:snapToGrid w:val="0"/>
        </w:rPr>
        <w:tab/>
        <w:t>Warranties</w:t>
      </w:r>
    </w:p>
    <w:p w:rsidR="00DC56A9" w:rsidRPr="00244861" w:rsidRDefault="00DC56A9" w:rsidP="00DC56A9">
      <w:pPr>
        <w:jc w:val="both"/>
      </w:pPr>
    </w:p>
    <w:p w:rsidR="00DC56A9" w:rsidRPr="00244861" w:rsidRDefault="00DC56A9" w:rsidP="001B6BFC">
      <w:pPr>
        <w:numPr>
          <w:ilvl w:val="1"/>
          <w:numId w:val="38"/>
        </w:numPr>
        <w:tabs>
          <w:tab w:val="left" w:pos="0"/>
          <w:tab w:val="num" w:pos="900"/>
        </w:tabs>
        <w:ind w:left="900" w:hanging="540"/>
        <w:jc w:val="both"/>
        <w:rPr>
          <w:lang w:eastAsia="x-none"/>
        </w:rPr>
      </w:pPr>
      <w:r w:rsidRPr="00244861">
        <w:rPr>
          <w:lang w:eastAsia="x-none"/>
        </w:rPr>
        <w:t xml:space="preserve">The Supplier warrants that all Goods supplied under this Contract shall have no defect, arising from design, materials, or workmanship or from any act or omission of the Supplier that may develop under normal use of the supplied Goods in the conditions prevailing in the country of final destination. This warranty shall remain valid for 12 (twelve) months after the Goods have been delivered to and accepted at the final destination indicated in the Contract. </w:t>
      </w:r>
    </w:p>
    <w:p w:rsidR="00DC56A9" w:rsidRPr="00244861" w:rsidRDefault="00DC56A9" w:rsidP="00DC56A9">
      <w:pPr>
        <w:tabs>
          <w:tab w:val="left" w:pos="0"/>
          <w:tab w:val="num" w:pos="900"/>
        </w:tabs>
        <w:ind w:left="900" w:hanging="540"/>
        <w:jc w:val="both"/>
        <w:rPr>
          <w:lang w:eastAsia="x-none"/>
        </w:rPr>
      </w:pPr>
    </w:p>
    <w:p w:rsidR="00DC56A9" w:rsidRPr="00244861" w:rsidRDefault="00DC56A9" w:rsidP="001B6BFC">
      <w:pPr>
        <w:numPr>
          <w:ilvl w:val="1"/>
          <w:numId w:val="38"/>
        </w:numPr>
        <w:tabs>
          <w:tab w:val="num" w:pos="900"/>
        </w:tabs>
        <w:ind w:left="900" w:hanging="540"/>
        <w:jc w:val="both"/>
        <w:rPr>
          <w:lang w:eastAsia="x-none"/>
        </w:rPr>
      </w:pPr>
      <w:r w:rsidRPr="00244861">
        <w:rPr>
          <w:lang w:eastAsia="x-none"/>
        </w:rPr>
        <w:t xml:space="preserve">The Supplier warrants that all Goods supplied under this Contract are new, unused, of the most recent or current models and that they incorporate all recent improvements </w:t>
      </w:r>
      <w:r w:rsidRPr="00244861">
        <w:rPr>
          <w:lang w:eastAsia="x-none"/>
        </w:rPr>
        <w:lastRenderedPageBreak/>
        <w:t xml:space="preserve">in design and materials unless provided otherwise in this Contract. All Goods/Services delivered under this Contract will conform to the specifications, drawings, samples, or other descriptions furnished or specified by IOM. </w:t>
      </w:r>
    </w:p>
    <w:p w:rsidR="00DC56A9" w:rsidRPr="00244861" w:rsidRDefault="00DC56A9" w:rsidP="00DC56A9">
      <w:pPr>
        <w:tabs>
          <w:tab w:val="num" w:pos="900"/>
        </w:tabs>
        <w:ind w:left="900" w:hanging="540"/>
      </w:pPr>
    </w:p>
    <w:p w:rsidR="00DC56A9" w:rsidRPr="00244861" w:rsidRDefault="00DC56A9" w:rsidP="001B6BFC">
      <w:pPr>
        <w:numPr>
          <w:ilvl w:val="1"/>
          <w:numId w:val="38"/>
        </w:numPr>
        <w:tabs>
          <w:tab w:val="left" w:pos="0"/>
          <w:tab w:val="num" w:pos="900"/>
        </w:tabs>
        <w:ind w:left="900" w:hanging="540"/>
        <w:jc w:val="both"/>
        <w:rPr>
          <w:lang w:eastAsia="x-none"/>
        </w:rPr>
      </w:pPr>
      <w:r w:rsidRPr="00244861">
        <w:rPr>
          <w:lang w:eastAsia="x-none"/>
        </w:rPr>
        <w:t xml:space="preserve">IOM shall promptly notify the Supplier in writing of any claims arising under this warranty. </w:t>
      </w:r>
    </w:p>
    <w:p w:rsidR="00DC56A9" w:rsidRPr="00244861" w:rsidRDefault="00DC56A9" w:rsidP="00DC56A9">
      <w:pPr>
        <w:tabs>
          <w:tab w:val="left" w:pos="0"/>
          <w:tab w:val="num" w:pos="900"/>
        </w:tabs>
        <w:ind w:left="900" w:hanging="540"/>
        <w:jc w:val="both"/>
        <w:rPr>
          <w:lang w:eastAsia="x-none"/>
        </w:rPr>
      </w:pPr>
    </w:p>
    <w:p w:rsidR="00DC56A9" w:rsidRPr="00244861" w:rsidRDefault="00DC56A9" w:rsidP="001B6BFC">
      <w:pPr>
        <w:numPr>
          <w:ilvl w:val="1"/>
          <w:numId w:val="38"/>
        </w:numPr>
        <w:tabs>
          <w:tab w:val="left" w:pos="0"/>
          <w:tab w:val="num" w:pos="900"/>
        </w:tabs>
        <w:ind w:left="900" w:hanging="540"/>
        <w:jc w:val="both"/>
        <w:rPr>
          <w:lang w:eastAsia="x-none"/>
        </w:rPr>
      </w:pPr>
      <w:r w:rsidRPr="00244861">
        <w:rPr>
          <w:lang w:eastAsia="x-none"/>
        </w:rPr>
        <w:t>Upon receipt of such notice, the Supplier shall, within the time period specified in the notice, repair or replace the defective Goods or parts thereof, without cost to IOM.</w:t>
      </w:r>
    </w:p>
    <w:p w:rsidR="00DC56A9" w:rsidRPr="00244861" w:rsidRDefault="00DC56A9" w:rsidP="00DC56A9">
      <w:pPr>
        <w:tabs>
          <w:tab w:val="left" w:pos="0"/>
        </w:tabs>
        <w:ind w:left="1080"/>
        <w:jc w:val="both"/>
        <w:rPr>
          <w:lang w:eastAsia="x-none"/>
        </w:rPr>
      </w:pPr>
    </w:p>
    <w:p w:rsidR="00DC56A9" w:rsidRPr="00244861" w:rsidRDefault="00DC56A9" w:rsidP="001B6BFC">
      <w:pPr>
        <w:numPr>
          <w:ilvl w:val="1"/>
          <w:numId w:val="38"/>
        </w:numPr>
        <w:tabs>
          <w:tab w:val="left" w:pos="0"/>
          <w:tab w:val="num" w:pos="900"/>
        </w:tabs>
        <w:ind w:left="900" w:hanging="540"/>
        <w:jc w:val="both"/>
        <w:rPr>
          <w:lang w:eastAsia="x-none"/>
        </w:rPr>
      </w:pPr>
      <w:r w:rsidRPr="00244861">
        <w:rPr>
          <w:lang w:eastAsia="x-none"/>
        </w:rPr>
        <w:t>IOM’s continued use of such Goods after notifying the Supplier of their defect or failure to conform or breach of warranty will not be considered a waiver of the Supplier’s warranty.</w:t>
      </w:r>
    </w:p>
    <w:p w:rsidR="00DC56A9" w:rsidRPr="00244861" w:rsidRDefault="00DC56A9" w:rsidP="00DC56A9">
      <w:pPr>
        <w:tabs>
          <w:tab w:val="left" w:pos="0"/>
          <w:tab w:val="num" w:pos="900"/>
        </w:tabs>
        <w:ind w:left="900" w:hanging="540"/>
        <w:jc w:val="both"/>
        <w:rPr>
          <w:lang w:eastAsia="x-none"/>
        </w:rPr>
      </w:pPr>
    </w:p>
    <w:p w:rsidR="00DC56A9" w:rsidRPr="00244861" w:rsidRDefault="00DC56A9" w:rsidP="001B6BFC">
      <w:pPr>
        <w:numPr>
          <w:ilvl w:val="1"/>
          <w:numId w:val="38"/>
        </w:numPr>
        <w:tabs>
          <w:tab w:val="num" w:pos="900"/>
        </w:tabs>
        <w:ind w:left="900" w:hanging="540"/>
        <w:jc w:val="both"/>
        <w:rPr>
          <w:lang w:eastAsia="x-none"/>
        </w:rPr>
      </w:pPr>
      <w:r w:rsidRPr="00244861">
        <w:rPr>
          <w:lang w:eastAsia="x-none"/>
        </w:rPr>
        <w:t>The Supplier further represents and warrants that:</w:t>
      </w:r>
    </w:p>
    <w:p w:rsidR="00DC56A9" w:rsidRPr="00244861" w:rsidRDefault="00DC56A9" w:rsidP="00DC56A9">
      <w:pPr>
        <w:ind w:left="720"/>
      </w:pPr>
    </w:p>
    <w:p w:rsidR="00DC56A9" w:rsidRPr="00244861" w:rsidRDefault="00DC56A9" w:rsidP="00DC56A9">
      <w:pPr>
        <w:numPr>
          <w:ilvl w:val="0"/>
          <w:numId w:val="35"/>
        </w:numPr>
        <w:tabs>
          <w:tab w:val="clear" w:pos="900"/>
          <w:tab w:val="num" w:pos="360"/>
        </w:tabs>
        <w:ind w:left="1260"/>
        <w:jc w:val="both"/>
        <w:rPr>
          <w:lang w:eastAsia="x-none"/>
        </w:rPr>
      </w:pPr>
      <w:r w:rsidRPr="00244861">
        <w:rPr>
          <w:lang w:eastAsia="x-none"/>
        </w:rPr>
        <w:t xml:space="preserve">It has full title to the Goods, is fully qualified to sell the Goods to IOM, and is a company financially sound and duly licensed, with adequate human resources, equipment, competence, expertise and skills necessary to carry out fully and satisfactorily, within the stipulated completion period, the delivery of the Goods in accordance with this Agreement; </w:t>
      </w:r>
    </w:p>
    <w:p w:rsidR="00DC56A9" w:rsidRPr="00244861" w:rsidRDefault="00DC56A9" w:rsidP="00DC56A9">
      <w:pPr>
        <w:numPr>
          <w:ilvl w:val="0"/>
          <w:numId w:val="35"/>
        </w:numPr>
        <w:tabs>
          <w:tab w:val="clear" w:pos="900"/>
          <w:tab w:val="num" w:pos="360"/>
        </w:tabs>
        <w:ind w:left="1260"/>
        <w:jc w:val="both"/>
        <w:rPr>
          <w:lang w:eastAsia="x-none"/>
        </w:rPr>
      </w:pPr>
      <w:r w:rsidRPr="00244861">
        <w:rPr>
          <w:lang w:eastAsia="x-none"/>
        </w:rPr>
        <w:t>It shall comply with all applicable laws, ordinances, rules and regulations when performing its obligations under this Agreement;</w:t>
      </w:r>
    </w:p>
    <w:p w:rsidR="00DC56A9" w:rsidRPr="00244861" w:rsidRDefault="00DC56A9" w:rsidP="00DC56A9">
      <w:pPr>
        <w:numPr>
          <w:ilvl w:val="0"/>
          <w:numId w:val="35"/>
        </w:numPr>
        <w:tabs>
          <w:tab w:val="clear" w:pos="900"/>
          <w:tab w:val="num" w:pos="360"/>
        </w:tabs>
        <w:ind w:left="1260"/>
        <w:jc w:val="both"/>
        <w:rPr>
          <w:lang w:eastAsia="x-none"/>
        </w:rPr>
      </w:pPr>
      <w:r w:rsidRPr="00244861">
        <w:rPr>
          <w:lang w:eastAsia="x-none"/>
        </w:rPr>
        <w:t xml:space="preserve">In all circumstances it shall act in the best interests of IOM; </w:t>
      </w:r>
    </w:p>
    <w:p w:rsidR="00DC56A9" w:rsidRPr="00244861" w:rsidRDefault="00DC56A9" w:rsidP="00DC56A9">
      <w:pPr>
        <w:numPr>
          <w:ilvl w:val="0"/>
          <w:numId w:val="35"/>
        </w:numPr>
        <w:tabs>
          <w:tab w:val="clear" w:pos="900"/>
          <w:tab w:val="num" w:pos="360"/>
        </w:tabs>
        <w:ind w:left="1260"/>
        <w:jc w:val="both"/>
        <w:rPr>
          <w:lang w:eastAsia="x-none"/>
        </w:rPr>
      </w:pPr>
      <w:r w:rsidRPr="00244861">
        <w:rPr>
          <w:lang w:eastAsia="x-none"/>
        </w:rPr>
        <w:t>No official, employee or agent of IOM or any third party has received from, will be offered by, or will receive from the Supplier any direct or indirect benefit arising from this Agreement or award thereof;</w:t>
      </w:r>
    </w:p>
    <w:p w:rsidR="00DC56A9" w:rsidRPr="00244861" w:rsidRDefault="00DC56A9" w:rsidP="00DC56A9">
      <w:pPr>
        <w:numPr>
          <w:ilvl w:val="0"/>
          <w:numId w:val="35"/>
        </w:numPr>
        <w:tabs>
          <w:tab w:val="clear" w:pos="900"/>
          <w:tab w:val="num" w:pos="360"/>
        </w:tabs>
        <w:ind w:left="1260"/>
        <w:jc w:val="both"/>
        <w:rPr>
          <w:lang w:eastAsia="x-none"/>
        </w:rPr>
      </w:pPr>
      <w:r w:rsidRPr="00244861">
        <w:rPr>
          <w:lang w:eastAsia="x-none"/>
        </w:rPr>
        <w:t>It has not misrepresented or concealed any material facts in the procuring of this Agreement;</w:t>
      </w:r>
    </w:p>
    <w:p w:rsidR="00DC56A9" w:rsidRPr="00244861" w:rsidRDefault="00DC56A9" w:rsidP="00DC56A9">
      <w:pPr>
        <w:numPr>
          <w:ilvl w:val="0"/>
          <w:numId w:val="35"/>
        </w:numPr>
        <w:tabs>
          <w:tab w:val="clear" w:pos="900"/>
          <w:tab w:val="num" w:pos="360"/>
        </w:tabs>
        <w:ind w:left="1260"/>
        <w:jc w:val="both"/>
        <w:rPr>
          <w:lang w:eastAsia="x-none"/>
        </w:rPr>
      </w:pPr>
      <w:r w:rsidRPr="00244861">
        <w:rPr>
          <w:lang w:eastAsia="x-none"/>
        </w:rPr>
        <w:t>The Supplier, its staff or shareholders have not previously been declared by IOM ineligible to be awarded contracts by IOM;</w:t>
      </w:r>
    </w:p>
    <w:p w:rsidR="00DC56A9" w:rsidRPr="00244861" w:rsidRDefault="00DC56A9" w:rsidP="00DC56A9">
      <w:pPr>
        <w:numPr>
          <w:ilvl w:val="0"/>
          <w:numId w:val="35"/>
        </w:numPr>
        <w:tabs>
          <w:tab w:val="clear" w:pos="900"/>
          <w:tab w:val="num" w:pos="360"/>
        </w:tabs>
        <w:ind w:left="1260"/>
        <w:jc w:val="both"/>
        <w:rPr>
          <w:lang w:eastAsia="x-none"/>
        </w:rPr>
      </w:pPr>
      <w:r w:rsidRPr="00244861">
        <w:rPr>
          <w:lang w:eastAsia="x-none"/>
        </w:rPr>
        <w:t>It shall abide by the highest ethical standards in the performance of this Agreement, which includes not engaging in any discriminatory or exploitative practice or practice inconsistent with the rights set forth in the Convention on the Rights of the Child;</w:t>
      </w:r>
    </w:p>
    <w:p w:rsidR="00DC56A9" w:rsidRPr="00244861" w:rsidRDefault="00DC56A9" w:rsidP="00DC56A9">
      <w:pPr>
        <w:numPr>
          <w:ilvl w:val="0"/>
          <w:numId w:val="35"/>
        </w:numPr>
        <w:tabs>
          <w:tab w:val="clear" w:pos="900"/>
          <w:tab w:val="left" w:pos="0"/>
          <w:tab w:val="num" w:pos="360"/>
        </w:tabs>
        <w:ind w:left="1260"/>
        <w:jc w:val="both"/>
        <w:rPr>
          <w:lang w:eastAsia="x-none"/>
        </w:rPr>
      </w:pPr>
      <w:r w:rsidRPr="00244861">
        <w:rPr>
          <w:lang w:eastAsia="x-none"/>
        </w:rPr>
        <w:t>The prices for the Goods under this Agreement do not exceed those offered for similar goods to Supplier’s other customers;</w:t>
      </w:r>
    </w:p>
    <w:p w:rsidR="00DC56A9" w:rsidRPr="00244861" w:rsidRDefault="00DC56A9" w:rsidP="00DC56A9">
      <w:pPr>
        <w:numPr>
          <w:ilvl w:val="0"/>
          <w:numId w:val="35"/>
        </w:numPr>
        <w:tabs>
          <w:tab w:val="clear" w:pos="900"/>
          <w:tab w:val="num" w:pos="360"/>
        </w:tabs>
        <w:ind w:left="1260"/>
        <w:jc w:val="both"/>
        <w:rPr>
          <w:lang w:eastAsia="x-none"/>
        </w:rPr>
      </w:pPr>
      <w:r w:rsidRPr="00244861">
        <w:rPr>
          <w:lang w:eastAsia="x-none"/>
        </w:rPr>
        <w:t>The Price specified in Article 3.1 of this Agreement shall constitute the sole remuneration of the Supplier in connection with this Agreement. The Supplier shall not accept for its own benefit any trade commission, discount or similar payment in connection with activities pursuant to this Agreement or the discharge of its obligations hereunder. The Supplier shall ensure that any subcontractors, as well as the officers, employees, and agents of either of them, similarly, shall not receive any additional remuneration.</w:t>
      </w:r>
    </w:p>
    <w:p w:rsidR="00DC56A9" w:rsidRPr="00244861" w:rsidRDefault="00DC56A9" w:rsidP="00DC56A9">
      <w:pPr>
        <w:ind w:left="720"/>
        <w:jc w:val="both"/>
        <w:rPr>
          <w:lang w:eastAsia="x-none"/>
        </w:rPr>
      </w:pPr>
    </w:p>
    <w:p w:rsidR="00B26BF1" w:rsidRPr="00244861" w:rsidRDefault="00B26BF1" w:rsidP="00DC56A9">
      <w:pPr>
        <w:ind w:left="720"/>
        <w:jc w:val="both"/>
        <w:rPr>
          <w:lang w:eastAsia="x-none"/>
        </w:rPr>
      </w:pPr>
    </w:p>
    <w:p w:rsidR="00DC56A9" w:rsidRPr="00244861" w:rsidRDefault="00DC56A9" w:rsidP="001B6BFC">
      <w:pPr>
        <w:numPr>
          <w:ilvl w:val="1"/>
          <w:numId w:val="42"/>
        </w:numPr>
        <w:tabs>
          <w:tab w:val="left" w:pos="900"/>
        </w:tabs>
        <w:ind w:left="900" w:hanging="540"/>
        <w:jc w:val="both"/>
        <w:rPr>
          <w:lang w:eastAsia="x-none"/>
        </w:rPr>
      </w:pPr>
      <w:r w:rsidRPr="00244861">
        <w:rPr>
          <w:rFonts w:eastAsia="Calibri"/>
          <w:lang w:eastAsia="x-none"/>
        </w:rPr>
        <w:t xml:space="preserve">The Supplier further warrants that it shall: </w:t>
      </w:r>
    </w:p>
    <w:p w:rsidR="00DC56A9" w:rsidRPr="00244861" w:rsidRDefault="00DC56A9" w:rsidP="00DC56A9">
      <w:pPr>
        <w:tabs>
          <w:tab w:val="left" w:pos="1080"/>
        </w:tabs>
        <w:ind w:left="1080"/>
        <w:jc w:val="both"/>
        <w:rPr>
          <w:lang w:eastAsia="x-none"/>
        </w:rPr>
      </w:pPr>
    </w:p>
    <w:p w:rsidR="00DC56A9" w:rsidRPr="00244861" w:rsidRDefault="00DC56A9" w:rsidP="001B6BFC">
      <w:pPr>
        <w:numPr>
          <w:ilvl w:val="0"/>
          <w:numId w:val="41"/>
        </w:numPr>
        <w:tabs>
          <w:tab w:val="left" w:pos="1260"/>
        </w:tabs>
        <w:ind w:left="1260"/>
        <w:jc w:val="both"/>
      </w:pPr>
      <w:r w:rsidRPr="00244861">
        <w:t xml:space="preserve">Take all appropriate measures to prohibit and prevent actual, attempted and threatened sexual exploitation and abuse (SEA) by its employees or any other </w:t>
      </w:r>
      <w:r w:rsidRPr="00244861">
        <w:lastRenderedPageBreak/>
        <w:t xml:space="preserve">persons engaged and controlled by it to perform activities under this Agreement ( “other personnel”).  For the purpose of this Agreement, SEA shall include:  </w:t>
      </w:r>
    </w:p>
    <w:p w:rsidR="00DC56A9" w:rsidRPr="00244861" w:rsidRDefault="00DC56A9" w:rsidP="001B6BFC">
      <w:pPr>
        <w:numPr>
          <w:ilvl w:val="1"/>
          <w:numId w:val="46"/>
        </w:numPr>
        <w:ind w:left="1620"/>
        <w:jc w:val="both"/>
      </w:pPr>
      <w:r w:rsidRPr="00244861">
        <w:t xml:space="preserve">   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physical intrusion of a sexual nature whether by force or under unequal or coercive conditions.  </w:t>
      </w:r>
    </w:p>
    <w:p w:rsidR="00DC56A9" w:rsidRPr="00244861" w:rsidRDefault="00DC56A9" w:rsidP="001B6BFC">
      <w:pPr>
        <w:numPr>
          <w:ilvl w:val="1"/>
          <w:numId w:val="46"/>
        </w:numPr>
        <w:ind w:left="1620"/>
        <w:jc w:val="both"/>
      </w:pPr>
      <w:r w:rsidRPr="00244861">
        <w:t xml:space="preserve">    Engaging in sexual activity with a person under the age of 18 (“child”), except if the child is legally married to the concerned employee or other personnel and </w:t>
      </w:r>
      <w:r w:rsidRPr="00244861">
        <w:rPr>
          <w:u w:val="single"/>
        </w:rPr>
        <w:t>is over the age of majority or consent both in the child’s country of citizenship and in the country of citizenship of the concerned employee or other personnel</w:t>
      </w:r>
      <w:r w:rsidRPr="00244861">
        <w:t xml:space="preserve">. </w:t>
      </w:r>
    </w:p>
    <w:p w:rsidR="00DC56A9" w:rsidRPr="00244861" w:rsidRDefault="00DC56A9" w:rsidP="001B6BFC">
      <w:pPr>
        <w:numPr>
          <w:ilvl w:val="0"/>
          <w:numId w:val="41"/>
        </w:numPr>
        <w:ind w:left="1260"/>
        <w:jc w:val="both"/>
      </w:pPr>
      <w:r w:rsidRPr="00244861">
        <w:t xml:space="preserve">Strongly discourage its employees or other personnel having sexual relationships with IOM beneficiaries. </w:t>
      </w:r>
    </w:p>
    <w:p w:rsidR="00DC56A9" w:rsidRPr="00244861" w:rsidRDefault="00DC56A9" w:rsidP="001B6BFC">
      <w:pPr>
        <w:numPr>
          <w:ilvl w:val="0"/>
          <w:numId w:val="41"/>
        </w:numPr>
        <w:ind w:left="1260"/>
        <w:jc w:val="both"/>
      </w:pPr>
      <w:r w:rsidRPr="00244861">
        <w:t>Report timely to IOM any allegations or suspicions of SEA, and investigate and take appropriate corrective measures, including imposing disciplinary measures on the person who has committed SEA.</w:t>
      </w:r>
    </w:p>
    <w:p w:rsidR="00DC56A9" w:rsidRPr="00244861" w:rsidRDefault="00DC56A9" w:rsidP="001B6BFC">
      <w:pPr>
        <w:numPr>
          <w:ilvl w:val="0"/>
          <w:numId w:val="41"/>
        </w:numPr>
        <w:ind w:left="1260"/>
        <w:jc w:val="both"/>
      </w:pPr>
      <w:r w:rsidRPr="00244861">
        <w:t xml:space="preserve">Ensure that the SEA provisions are included in all subcontracts.   </w:t>
      </w:r>
    </w:p>
    <w:p w:rsidR="00DC56A9" w:rsidRPr="00244861" w:rsidRDefault="00DC56A9" w:rsidP="001B6BFC">
      <w:pPr>
        <w:numPr>
          <w:ilvl w:val="0"/>
          <w:numId w:val="41"/>
        </w:numPr>
        <w:ind w:left="1260"/>
        <w:jc w:val="both"/>
      </w:pPr>
      <w:r w:rsidRPr="00244861">
        <w:t>Adhere to above commitments at all times. Failure to comply with (a)-(d) shall constitute grounds for immediate termination of this Agreement.</w:t>
      </w:r>
    </w:p>
    <w:p w:rsidR="00DC56A9" w:rsidRPr="00244861" w:rsidRDefault="00DC56A9" w:rsidP="00DC56A9">
      <w:pPr>
        <w:jc w:val="both"/>
      </w:pPr>
    </w:p>
    <w:p w:rsidR="00DC56A9" w:rsidRPr="00244861" w:rsidRDefault="00DC56A9" w:rsidP="00DC56A9">
      <w:pPr>
        <w:ind w:left="900" w:hanging="540"/>
        <w:jc w:val="both"/>
      </w:pPr>
      <w:r w:rsidRPr="00244861">
        <w:t xml:space="preserve">9.8 </w:t>
      </w:r>
      <w:r w:rsidRPr="00244861">
        <w:tab/>
        <w:t>The above warranties survive the expiration or termination of this Agreement.</w:t>
      </w:r>
    </w:p>
    <w:p w:rsidR="00DC56A9" w:rsidRPr="00244861" w:rsidRDefault="00DC56A9" w:rsidP="00DC56A9">
      <w:pPr>
        <w:jc w:val="both"/>
      </w:pPr>
    </w:p>
    <w:p w:rsidR="00DC56A9" w:rsidRPr="00244861" w:rsidRDefault="00DC56A9" w:rsidP="00DC56A9">
      <w:pPr>
        <w:keepNext/>
        <w:tabs>
          <w:tab w:val="left" w:pos="360"/>
        </w:tabs>
        <w:jc w:val="both"/>
        <w:outlineLvl w:val="2"/>
        <w:rPr>
          <w:b/>
          <w:snapToGrid w:val="0"/>
        </w:rPr>
      </w:pPr>
      <w:r w:rsidRPr="00244861">
        <w:rPr>
          <w:b/>
          <w:snapToGrid w:val="0"/>
        </w:rPr>
        <w:t>10.</w:t>
      </w:r>
      <w:r w:rsidRPr="00244861">
        <w:rPr>
          <w:b/>
          <w:snapToGrid w:val="0"/>
        </w:rPr>
        <w:tab/>
        <w:t xml:space="preserve"> Assignment and Subcontracting</w:t>
      </w:r>
    </w:p>
    <w:p w:rsidR="00DC56A9" w:rsidRPr="00244861" w:rsidRDefault="00DC56A9" w:rsidP="00DC56A9">
      <w:pPr>
        <w:tabs>
          <w:tab w:val="left" w:pos="426"/>
        </w:tabs>
        <w:jc w:val="both"/>
        <w:rPr>
          <w:snapToGrid w:val="0"/>
          <w:lang w:eastAsia="x-none"/>
        </w:rPr>
      </w:pPr>
    </w:p>
    <w:p w:rsidR="00DC56A9" w:rsidRPr="00244861" w:rsidRDefault="00DC56A9" w:rsidP="00DC56A9">
      <w:pPr>
        <w:ind w:left="900" w:hanging="540"/>
        <w:jc w:val="both"/>
        <w:rPr>
          <w:lang w:eastAsia="x-none"/>
        </w:rPr>
      </w:pPr>
      <w:r w:rsidRPr="00244861">
        <w:rPr>
          <w:snapToGrid w:val="0"/>
          <w:lang w:eastAsia="x-none"/>
        </w:rPr>
        <w:t>10.1</w:t>
      </w:r>
      <w:r w:rsidRPr="00244861">
        <w:rPr>
          <w:snapToGrid w:val="0"/>
          <w:lang w:eastAsia="x-none"/>
        </w:rPr>
        <w:tab/>
      </w:r>
      <w:r w:rsidRPr="00244861">
        <w:rPr>
          <w:lang w:eastAsia="x-none"/>
        </w:rPr>
        <w:t>The Supplier shall not assign or subcontract the Agreement or any work under this Agreement in part or all, unless agreed upon in writing in advance by IOM. Any subcontract entered into by the Supplier without approval in writing by IOM may be cause for termination of the Agreement.</w:t>
      </w:r>
    </w:p>
    <w:p w:rsidR="00DC56A9" w:rsidRPr="00244861" w:rsidRDefault="00DC56A9" w:rsidP="00DC56A9">
      <w:pPr>
        <w:ind w:left="900" w:hanging="540"/>
        <w:jc w:val="both"/>
        <w:rPr>
          <w:lang w:eastAsia="x-none"/>
        </w:rPr>
      </w:pPr>
    </w:p>
    <w:p w:rsidR="00DC56A9" w:rsidRPr="00244861" w:rsidRDefault="00DC56A9" w:rsidP="00DC56A9">
      <w:pPr>
        <w:ind w:left="900" w:hanging="540"/>
        <w:jc w:val="both"/>
        <w:rPr>
          <w:lang w:eastAsia="x-none"/>
        </w:rPr>
      </w:pPr>
      <w:r w:rsidRPr="00244861">
        <w:rPr>
          <w:lang w:eastAsia="x-none"/>
        </w:rPr>
        <w:t>10.2</w:t>
      </w:r>
      <w:r w:rsidRPr="00244861">
        <w:rPr>
          <w:lang w:eastAsia="x-none"/>
        </w:rPr>
        <w:tab/>
        <w:t>In certain exceptional circumstances by prior written approval of IOM, specific jobs and portions of the Agreement may be assigned to a subcontractor. Notwithstanding the said written approval, the Supplier shall not be relieved of any liability or obligation under this Agreement nor shall it create any contractual relation between the subcontractor and IOM. The Supplier remains bound and liable there under and it shall be directly responsible to IOM for any faulty performance under the subcontract.  The subcontractor shall have no cause of action against IOM for any breach of the subcontract.</w:t>
      </w:r>
    </w:p>
    <w:p w:rsidR="00DC56A9" w:rsidRPr="00244861" w:rsidRDefault="00DC56A9" w:rsidP="00DC56A9">
      <w:pPr>
        <w:ind w:left="900" w:hanging="540"/>
        <w:jc w:val="both"/>
        <w:rPr>
          <w:lang w:eastAsia="x-none"/>
        </w:rPr>
      </w:pPr>
    </w:p>
    <w:p w:rsidR="00DC56A9" w:rsidRPr="00244861" w:rsidRDefault="00DC56A9" w:rsidP="001B6BFC">
      <w:pPr>
        <w:numPr>
          <w:ilvl w:val="0"/>
          <w:numId w:val="39"/>
        </w:numPr>
        <w:tabs>
          <w:tab w:val="num" w:pos="0"/>
          <w:tab w:val="left" w:pos="360"/>
        </w:tabs>
        <w:ind w:hanging="720"/>
        <w:jc w:val="both"/>
        <w:rPr>
          <w:b/>
        </w:rPr>
      </w:pPr>
      <w:r w:rsidRPr="00244861">
        <w:rPr>
          <w:b/>
        </w:rPr>
        <w:t>Force Majeure</w:t>
      </w:r>
    </w:p>
    <w:p w:rsidR="00DC56A9" w:rsidRPr="00244861" w:rsidRDefault="00DC56A9" w:rsidP="00DC56A9">
      <w:pPr>
        <w:tabs>
          <w:tab w:val="left" w:pos="360"/>
        </w:tabs>
        <w:ind w:left="720"/>
        <w:jc w:val="both"/>
        <w:rPr>
          <w:b/>
        </w:rPr>
      </w:pPr>
    </w:p>
    <w:p w:rsidR="00DC56A9" w:rsidRPr="00244861" w:rsidRDefault="00DC56A9" w:rsidP="00DC56A9">
      <w:pPr>
        <w:ind w:left="360"/>
        <w:jc w:val="both"/>
        <w:rPr>
          <w:lang w:eastAsia="x-none"/>
        </w:rPr>
      </w:pPr>
      <w:r w:rsidRPr="00244861">
        <w:rPr>
          <w:lang w:eastAsia="x-none"/>
        </w:rPr>
        <w:t>Neither Party will be liable for any delay in performing or failure to perform any of its obligations under this Agreement 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rsidR="00DC56A9" w:rsidRPr="00244861" w:rsidRDefault="00DC56A9" w:rsidP="00DC56A9">
      <w:pPr>
        <w:jc w:val="both"/>
      </w:pPr>
    </w:p>
    <w:p w:rsidR="00DC56A9" w:rsidRPr="00244861" w:rsidRDefault="00DC56A9" w:rsidP="00DC56A9">
      <w:pPr>
        <w:keepNext/>
        <w:tabs>
          <w:tab w:val="left" w:pos="360"/>
        </w:tabs>
        <w:jc w:val="both"/>
        <w:outlineLvl w:val="2"/>
        <w:rPr>
          <w:b/>
          <w:snapToGrid w:val="0"/>
        </w:rPr>
      </w:pPr>
      <w:r w:rsidRPr="00244861">
        <w:rPr>
          <w:b/>
          <w:snapToGrid w:val="0"/>
        </w:rPr>
        <w:lastRenderedPageBreak/>
        <w:t>12.</w:t>
      </w:r>
      <w:r w:rsidRPr="00244861">
        <w:rPr>
          <w:b/>
          <w:snapToGrid w:val="0"/>
        </w:rPr>
        <w:tab/>
        <w:t xml:space="preserve"> Independent Contractor</w:t>
      </w:r>
    </w:p>
    <w:p w:rsidR="00DC56A9" w:rsidRPr="00244861" w:rsidRDefault="00DC56A9" w:rsidP="00DC56A9">
      <w:pPr>
        <w:jc w:val="both"/>
      </w:pPr>
    </w:p>
    <w:p w:rsidR="00DC56A9" w:rsidRPr="00244861" w:rsidRDefault="00DC56A9" w:rsidP="00DC56A9">
      <w:pPr>
        <w:ind w:left="360"/>
        <w:jc w:val="both"/>
      </w:pPr>
      <w:r w:rsidRPr="00244861">
        <w:t>The Supplier shall provide the Goods under this Contract as an independent contractor and not as an employee, partner, or agent of IOM.</w:t>
      </w:r>
    </w:p>
    <w:p w:rsidR="00DC56A9" w:rsidRPr="00244861" w:rsidRDefault="00DC56A9" w:rsidP="00DC56A9">
      <w:pPr>
        <w:keepNext/>
        <w:tabs>
          <w:tab w:val="left" w:pos="360"/>
        </w:tabs>
        <w:jc w:val="both"/>
        <w:outlineLvl w:val="2"/>
        <w:rPr>
          <w:b/>
          <w:snapToGrid w:val="0"/>
        </w:rPr>
      </w:pPr>
    </w:p>
    <w:p w:rsidR="00DC56A9" w:rsidRPr="00244861" w:rsidRDefault="00DC56A9" w:rsidP="00DC56A9">
      <w:pPr>
        <w:keepNext/>
        <w:tabs>
          <w:tab w:val="left" w:pos="360"/>
        </w:tabs>
        <w:jc w:val="both"/>
        <w:outlineLvl w:val="2"/>
        <w:rPr>
          <w:b/>
          <w:snapToGrid w:val="0"/>
        </w:rPr>
      </w:pPr>
      <w:r w:rsidRPr="00244861">
        <w:rPr>
          <w:b/>
          <w:snapToGrid w:val="0"/>
        </w:rPr>
        <w:t>13.</w:t>
      </w:r>
      <w:r w:rsidRPr="00244861">
        <w:rPr>
          <w:b/>
          <w:snapToGrid w:val="0"/>
        </w:rPr>
        <w:tab/>
        <w:t xml:space="preserve"> Audit</w:t>
      </w:r>
    </w:p>
    <w:p w:rsidR="00DC56A9" w:rsidRPr="00244861" w:rsidRDefault="00DC56A9" w:rsidP="00DC56A9">
      <w:pPr>
        <w:jc w:val="both"/>
      </w:pPr>
    </w:p>
    <w:p w:rsidR="00DC56A9" w:rsidRPr="00244861" w:rsidRDefault="00DC56A9" w:rsidP="00DC56A9">
      <w:pPr>
        <w:ind w:left="360"/>
        <w:jc w:val="both"/>
        <w:rPr>
          <w:lang w:eastAsia="x-none"/>
        </w:rPr>
      </w:pPr>
      <w:r w:rsidRPr="00244861">
        <w:rPr>
          <w:lang w:eastAsia="x-none"/>
        </w:rPr>
        <w:t xml:space="preserve">The Supplier </w:t>
      </w:r>
      <w:r w:rsidRPr="00244861">
        <w:rPr>
          <w:snapToGrid w:val="0"/>
          <w:lang w:eastAsia="x-none"/>
        </w:rPr>
        <w:t xml:space="preserve">agrees to maintain financial records, supporting documents, statistical records and all other records in accordance with generally accepted accounting principles to sufficiently substantiate all direct and indirect costs of whatever nature involving transactions related to the supply and delivery of Goods and the Incidental Services under this </w:t>
      </w:r>
      <w:r w:rsidRPr="00244861">
        <w:rPr>
          <w:lang w:eastAsia="x-none"/>
        </w:rPr>
        <w:t>Agreement</w:t>
      </w:r>
      <w:r w:rsidRPr="00244861">
        <w:rPr>
          <w:snapToGrid w:val="0"/>
          <w:lang w:eastAsia="x-none"/>
        </w:rPr>
        <w:t>. The Supplier shall make all such records available to IOM or its designated representative at all reasonable times until the expiration of 7 (seven) years from the date of final payment, for inspection, audit, or reproduction. On request, employees of the Supplier shall be available for interview.</w:t>
      </w:r>
      <w:r w:rsidRPr="00244861">
        <w:rPr>
          <w:lang w:eastAsia="x-none"/>
        </w:rPr>
        <w:t xml:space="preserve"> </w:t>
      </w:r>
    </w:p>
    <w:p w:rsidR="00DC56A9" w:rsidRPr="00244861" w:rsidRDefault="00DC56A9" w:rsidP="00DC56A9">
      <w:pPr>
        <w:ind w:left="360"/>
        <w:jc w:val="both"/>
        <w:rPr>
          <w:snapToGrid w:val="0"/>
          <w:lang w:eastAsia="x-none"/>
        </w:rPr>
      </w:pPr>
    </w:p>
    <w:p w:rsidR="00DC56A9" w:rsidRPr="00244861" w:rsidRDefault="00DC56A9" w:rsidP="00DC56A9">
      <w:pPr>
        <w:keepNext/>
        <w:tabs>
          <w:tab w:val="left" w:pos="360"/>
        </w:tabs>
        <w:jc w:val="both"/>
        <w:outlineLvl w:val="2"/>
        <w:rPr>
          <w:b/>
          <w:snapToGrid w:val="0"/>
        </w:rPr>
      </w:pPr>
      <w:r w:rsidRPr="00244861">
        <w:rPr>
          <w:b/>
          <w:snapToGrid w:val="0"/>
        </w:rPr>
        <w:t>14.</w:t>
      </w:r>
      <w:r w:rsidRPr="00244861">
        <w:rPr>
          <w:b/>
          <w:snapToGrid w:val="0"/>
        </w:rPr>
        <w:tab/>
        <w:t xml:space="preserve"> Confidentiality</w:t>
      </w:r>
    </w:p>
    <w:p w:rsidR="00DC56A9" w:rsidRPr="00244861" w:rsidRDefault="00DC56A9" w:rsidP="00DC56A9">
      <w:pPr>
        <w:jc w:val="both"/>
      </w:pPr>
    </w:p>
    <w:p w:rsidR="00DC56A9" w:rsidRPr="00244861" w:rsidRDefault="00DC56A9" w:rsidP="00DC56A9">
      <w:pPr>
        <w:ind w:left="360"/>
        <w:jc w:val="both"/>
        <w:rPr>
          <w:snapToGrid w:val="0"/>
        </w:rPr>
      </w:pPr>
      <w:r w:rsidRPr="00244861">
        <w:rPr>
          <w:snapToGrid w:val="0"/>
        </w:rPr>
        <w:t>All information which comes into the Supplier’s possession or knowledge in connection with this Agreement is to be treated as strictly confidential. The Supplier should not communicate such information to any third party without the prior written approval of IOM. The Supplier shall comply with IOM Data Protection Principles in the event that it collects, receives, uses, transfers or stores any personal data in the performance of this Agreement. These obligations shall survive the expiration or termination of this Agreement.</w:t>
      </w:r>
    </w:p>
    <w:p w:rsidR="00DC56A9" w:rsidRPr="00244861" w:rsidRDefault="00DC56A9" w:rsidP="00DC56A9">
      <w:pPr>
        <w:jc w:val="both"/>
      </w:pPr>
    </w:p>
    <w:p w:rsidR="00DC56A9" w:rsidRPr="00244861" w:rsidRDefault="00DC56A9" w:rsidP="00DC56A9">
      <w:pPr>
        <w:keepNext/>
        <w:tabs>
          <w:tab w:val="left" w:pos="360"/>
        </w:tabs>
        <w:jc w:val="both"/>
        <w:outlineLvl w:val="2"/>
        <w:rPr>
          <w:b/>
          <w:snapToGrid w:val="0"/>
        </w:rPr>
      </w:pPr>
      <w:r w:rsidRPr="00244861">
        <w:rPr>
          <w:b/>
          <w:snapToGrid w:val="0"/>
        </w:rPr>
        <w:t>15.</w:t>
      </w:r>
      <w:r w:rsidRPr="00244861">
        <w:rPr>
          <w:b/>
          <w:snapToGrid w:val="0"/>
        </w:rPr>
        <w:tab/>
        <w:t xml:space="preserve"> Notices</w:t>
      </w:r>
    </w:p>
    <w:p w:rsidR="00DC56A9" w:rsidRPr="00244861" w:rsidRDefault="00DC56A9" w:rsidP="00DC56A9">
      <w:pPr>
        <w:jc w:val="both"/>
      </w:pPr>
    </w:p>
    <w:p w:rsidR="00DC56A9" w:rsidRPr="00244861" w:rsidRDefault="00DC56A9" w:rsidP="00DC56A9">
      <w:pPr>
        <w:ind w:left="360"/>
        <w:rPr>
          <w:snapToGrid w:val="0"/>
          <w:lang w:eastAsia="x-none"/>
        </w:rPr>
      </w:pPr>
      <w:r w:rsidRPr="00244861">
        <w:rPr>
          <w:snapToGrid w:val="0"/>
          <w:lang w:eastAsia="x-none"/>
        </w:rPr>
        <w:t>Any notice given pursuant to this Agreement will be sufficiently given if it is in writing and received by the other Party at the following address:</w:t>
      </w:r>
    </w:p>
    <w:p w:rsidR="00DC56A9" w:rsidRPr="00244861" w:rsidRDefault="00DC56A9" w:rsidP="00DC56A9">
      <w:pPr>
        <w:ind w:left="360"/>
        <w:jc w:val="both"/>
        <w:rPr>
          <w:snapToGrid w:val="0"/>
        </w:rPr>
      </w:pPr>
    </w:p>
    <w:p w:rsidR="00DC56A9" w:rsidRPr="00244861" w:rsidRDefault="00DC56A9" w:rsidP="00DC56A9">
      <w:pPr>
        <w:spacing w:line="240" w:lineRule="exact"/>
        <w:ind w:left="720" w:right="-241" w:hanging="360"/>
        <w:rPr>
          <w:b/>
          <w:u w:val="single"/>
        </w:rPr>
      </w:pPr>
      <w:r w:rsidRPr="00244861">
        <w:rPr>
          <w:b/>
          <w:u w:val="single"/>
        </w:rPr>
        <w:t>International Organization for Migration (IOM)</w:t>
      </w:r>
    </w:p>
    <w:p w:rsidR="00DC56A9" w:rsidRPr="00244861" w:rsidRDefault="00DC56A9" w:rsidP="00DC56A9">
      <w:pPr>
        <w:overflowPunct w:val="0"/>
        <w:autoSpaceDE w:val="0"/>
        <w:autoSpaceDN w:val="0"/>
        <w:adjustRightInd w:val="0"/>
        <w:spacing w:line="240" w:lineRule="exact"/>
        <w:ind w:left="720" w:right="-241" w:hanging="360"/>
        <w:jc w:val="both"/>
        <w:textAlignment w:val="baseline"/>
        <w:rPr>
          <w:i/>
          <w:color w:val="0000FF"/>
          <w:u w:val="single"/>
        </w:rPr>
      </w:pPr>
      <w:r w:rsidRPr="00244861">
        <w:rPr>
          <w:u w:val="single"/>
        </w:rPr>
        <w:t>Attn</w:t>
      </w:r>
      <w:r w:rsidRPr="00244861">
        <w:rPr>
          <w:i/>
          <w:color w:val="0000FF"/>
          <w:u w:val="single"/>
        </w:rPr>
        <w:t>: [Name of IOM contact person]</w:t>
      </w:r>
    </w:p>
    <w:p w:rsidR="00DC56A9" w:rsidRPr="00244861" w:rsidRDefault="00DC56A9" w:rsidP="00DC56A9">
      <w:pPr>
        <w:overflowPunct w:val="0"/>
        <w:autoSpaceDE w:val="0"/>
        <w:autoSpaceDN w:val="0"/>
        <w:adjustRightInd w:val="0"/>
        <w:spacing w:line="240" w:lineRule="exact"/>
        <w:ind w:left="720" w:right="-241" w:hanging="360"/>
        <w:jc w:val="both"/>
        <w:textAlignment w:val="baseline"/>
        <w:rPr>
          <w:i/>
          <w:color w:val="0000FF"/>
          <w:u w:val="single"/>
        </w:rPr>
      </w:pPr>
      <w:r w:rsidRPr="00244861">
        <w:rPr>
          <w:i/>
          <w:color w:val="0000FF"/>
          <w:u w:val="single"/>
        </w:rPr>
        <w:t>[IOM’s address]</w:t>
      </w:r>
    </w:p>
    <w:p w:rsidR="00DC56A9" w:rsidRPr="00244861" w:rsidRDefault="00DC56A9" w:rsidP="00DC56A9">
      <w:pPr>
        <w:overflowPunct w:val="0"/>
        <w:autoSpaceDE w:val="0"/>
        <w:autoSpaceDN w:val="0"/>
        <w:adjustRightInd w:val="0"/>
        <w:spacing w:line="240" w:lineRule="exact"/>
        <w:ind w:left="720" w:right="-241" w:hanging="360"/>
        <w:jc w:val="both"/>
        <w:textAlignment w:val="baseline"/>
        <w:rPr>
          <w:i/>
          <w:color w:val="0000FF"/>
          <w:u w:val="single"/>
        </w:rPr>
      </w:pPr>
      <w:r w:rsidRPr="00244861">
        <w:rPr>
          <w:i/>
          <w:color w:val="0000FF"/>
          <w:u w:val="single"/>
        </w:rPr>
        <w:t>[IOM’s email address]</w:t>
      </w:r>
    </w:p>
    <w:p w:rsidR="00DC56A9" w:rsidRPr="00244861" w:rsidRDefault="00DC56A9" w:rsidP="00DC56A9">
      <w:pPr>
        <w:overflowPunct w:val="0"/>
        <w:autoSpaceDE w:val="0"/>
        <w:autoSpaceDN w:val="0"/>
        <w:adjustRightInd w:val="0"/>
        <w:spacing w:line="240" w:lineRule="exact"/>
        <w:ind w:left="720" w:right="-241" w:hanging="360"/>
        <w:jc w:val="both"/>
        <w:textAlignment w:val="baseline"/>
        <w:rPr>
          <w:b/>
          <w:i/>
          <w:u w:val="single"/>
        </w:rPr>
      </w:pPr>
    </w:p>
    <w:p w:rsidR="00DC56A9" w:rsidRPr="00244861" w:rsidRDefault="00DC56A9" w:rsidP="00DC56A9">
      <w:pPr>
        <w:overflowPunct w:val="0"/>
        <w:autoSpaceDE w:val="0"/>
        <w:autoSpaceDN w:val="0"/>
        <w:adjustRightInd w:val="0"/>
        <w:spacing w:line="240" w:lineRule="exact"/>
        <w:ind w:left="720" w:right="-241" w:hanging="360"/>
        <w:jc w:val="both"/>
        <w:textAlignment w:val="baseline"/>
        <w:rPr>
          <w:b/>
          <w:i/>
          <w:color w:val="0000FF"/>
          <w:u w:val="single"/>
        </w:rPr>
      </w:pPr>
      <w:r w:rsidRPr="00244861">
        <w:rPr>
          <w:b/>
          <w:i/>
          <w:u w:val="single"/>
        </w:rPr>
        <w:t>[</w:t>
      </w:r>
      <w:r w:rsidRPr="00244861">
        <w:rPr>
          <w:b/>
          <w:i/>
          <w:color w:val="0000FF"/>
          <w:u w:val="single"/>
        </w:rPr>
        <w:t>Full name of the Supplier]</w:t>
      </w:r>
    </w:p>
    <w:p w:rsidR="00DC56A9" w:rsidRPr="00244861" w:rsidRDefault="00DC56A9" w:rsidP="00DC56A9">
      <w:pPr>
        <w:overflowPunct w:val="0"/>
        <w:autoSpaceDE w:val="0"/>
        <w:autoSpaceDN w:val="0"/>
        <w:adjustRightInd w:val="0"/>
        <w:spacing w:line="240" w:lineRule="exact"/>
        <w:ind w:left="720" w:right="-241" w:hanging="360"/>
        <w:jc w:val="both"/>
        <w:textAlignment w:val="baseline"/>
        <w:rPr>
          <w:i/>
          <w:color w:val="0000FF"/>
          <w:u w:val="single"/>
        </w:rPr>
      </w:pPr>
      <w:r w:rsidRPr="00244861">
        <w:rPr>
          <w:u w:val="single"/>
        </w:rPr>
        <w:t xml:space="preserve">Attn: </w:t>
      </w:r>
      <w:r w:rsidRPr="00244861">
        <w:rPr>
          <w:i/>
          <w:color w:val="0000FF"/>
          <w:u w:val="single"/>
        </w:rPr>
        <w:t>[Name of the Supplier’s contact person]</w:t>
      </w:r>
    </w:p>
    <w:p w:rsidR="00DC56A9" w:rsidRPr="00244861" w:rsidRDefault="00DC56A9" w:rsidP="00DC56A9">
      <w:pPr>
        <w:overflowPunct w:val="0"/>
        <w:autoSpaceDE w:val="0"/>
        <w:autoSpaceDN w:val="0"/>
        <w:adjustRightInd w:val="0"/>
        <w:spacing w:line="240" w:lineRule="exact"/>
        <w:ind w:left="720" w:right="-241" w:hanging="360"/>
        <w:jc w:val="both"/>
        <w:textAlignment w:val="baseline"/>
        <w:rPr>
          <w:i/>
          <w:color w:val="0000FF"/>
          <w:u w:val="single"/>
        </w:rPr>
      </w:pPr>
      <w:r w:rsidRPr="00244861">
        <w:rPr>
          <w:i/>
          <w:color w:val="0000FF"/>
          <w:u w:val="single"/>
        </w:rPr>
        <w:t>[Supplier’s address]</w:t>
      </w:r>
    </w:p>
    <w:p w:rsidR="00DC56A9" w:rsidRPr="00244861" w:rsidRDefault="00DC56A9" w:rsidP="00DC56A9">
      <w:pPr>
        <w:overflowPunct w:val="0"/>
        <w:autoSpaceDE w:val="0"/>
        <w:autoSpaceDN w:val="0"/>
        <w:adjustRightInd w:val="0"/>
        <w:spacing w:line="240" w:lineRule="exact"/>
        <w:ind w:left="720" w:right="-241" w:hanging="360"/>
        <w:jc w:val="both"/>
        <w:textAlignment w:val="baseline"/>
        <w:rPr>
          <w:i/>
          <w:color w:val="0000FF"/>
          <w:u w:val="single"/>
        </w:rPr>
      </w:pPr>
      <w:r w:rsidRPr="00244861">
        <w:rPr>
          <w:i/>
          <w:color w:val="0000FF"/>
          <w:u w:val="single"/>
        </w:rPr>
        <w:t>[Supplier’s email address]</w:t>
      </w:r>
    </w:p>
    <w:p w:rsidR="00DC56A9" w:rsidRPr="00244861" w:rsidRDefault="00DC56A9" w:rsidP="00DC56A9">
      <w:pPr>
        <w:jc w:val="both"/>
        <w:rPr>
          <w:b/>
          <w:snapToGrid w:val="0"/>
        </w:rPr>
      </w:pPr>
    </w:p>
    <w:p w:rsidR="00DC56A9" w:rsidRPr="00244861" w:rsidRDefault="00DC56A9" w:rsidP="00DC56A9">
      <w:pPr>
        <w:keepNext/>
        <w:tabs>
          <w:tab w:val="left" w:pos="360"/>
        </w:tabs>
        <w:jc w:val="both"/>
        <w:outlineLvl w:val="2"/>
        <w:rPr>
          <w:b/>
          <w:snapToGrid w:val="0"/>
        </w:rPr>
      </w:pPr>
      <w:r w:rsidRPr="00244861">
        <w:rPr>
          <w:b/>
          <w:snapToGrid w:val="0"/>
        </w:rPr>
        <w:t>16.</w:t>
      </w:r>
      <w:r w:rsidRPr="00244861">
        <w:rPr>
          <w:b/>
          <w:snapToGrid w:val="0"/>
        </w:rPr>
        <w:tab/>
        <w:t xml:space="preserve"> Dispute Resolution</w:t>
      </w:r>
    </w:p>
    <w:p w:rsidR="00DC56A9" w:rsidRPr="00244861" w:rsidRDefault="00DC56A9" w:rsidP="00DC56A9">
      <w:pPr>
        <w:jc w:val="both"/>
      </w:pPr>
    </w:p>
    <w:p w:rsidR="00DC56A9" w:rsidRPr="00244861" w:rsidRDefault="00DC56A9" w:rsidP="00DC56A9">
      <w:pPr>
        <w:tabs>
          <w:tab w:val="left" w:pos="810"/>
        </w:tabs>
        <w:ind w:left="900" w:right="57" w:hanging="540"/>
        <w:jc w:val="both"/>
        <w:rPr>
          <w:color w:val="221F1F"/>
        </w:rPr>
      </w:pPr>
      <w:bookmarkStart w:id="423" w:name="OLE_LINK16"/>
      <w:r w:rsidRPr="00244861">
        <w:rPr>
          <w:color w:val="221F1F"/>
        </w:rPr>
        <w:t>16.1.</w:t>
      </w:r>
      <w:r w:rsidRPr="00244861">
        <w:rPr>
          <w:color w:val="221F1F"/>
        </w:rPr>
        <w:tab/>
        <w:t xml:space="preserve">Any dispute, controversy or claim arising out of or in relation to this Agreement, or the breach, termination or invalidity thereof, shall be settled amicably by negotiation between the Parties. </w:t>
      </w:r>
    </w:p>
    <w:p w:rsidR="00DC56A9" w:rsidRPr="00244861" w:rsidRDefault="00DC56A9" w:rsidP="00DC56A9">
      <w:pPr>
        <w:tabs>
          <w:tab w:val="left" w:pos="810"/>
        </w:tabs>
        <w:ind w:left="900" w:right="57" w:hanging="540"/>
        <w:jc w:val="both"/>
        <w:rPr>
          <w:color w:val="221F1F"/>
        </w:rPr>
      </w:pPr>
    </w:p>
    <w:p w:rsidR="00DC56A9" w:rsidRPr="00244861" w:rsidRDefault="00DC56A9" w:rsidP="00DC56A9">
      <w:pPr>
        <w:tabs>
          <w:tab w:val="left" w:pos="900"/>
        </w:tabs>
        <w:ind w:left="900" w:right="57" w:hanging="540"/>
        <w:jc w:val="both"/>
        <w:rPr>
          <w:color w:val="221F1F"/>
        </w:rPr>
      </w:pPr>
      <w:r w:rsidRPr="00244861">
        <w:rPr>
          <w:color w:val="221F1F"/>
        </w:rPr>
        <w:t>16.2.</w:t>
      </w:r>
      <w:r w:rsidRPr="00244861">
        <w:rPr>
          <w:color w:val="221F1F"/>
        </w:rPr>
        <w:tab/>
        <w:t xml:space="preserve">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w:t>
      </w:r>
      <w:r w:rsidRPr="00244861">
        <w:rPr>
          <w:color w:val="221F1F"/>
        </w:rPr>
        <w:lastRenderedPageBreak/>
        <w:t>accordance with the UNCITRAL Conciliation Rules of 1980. Article 16 of the UNCITRAL Conciliation Rules does not apply.</w:t>
      </w:r>
    </w:p>
    <w:p w:rsidR="00DC56A9" w:rsidRPr="00244861" w:rsidRDefault="00DC56A9" w:rsidP="00DC56A9">
      <w:pPr>
        <w:tabs>
          <w:tab w:val="left" w:pos="900"/>
        </w:tabs>
        <w:ind w:left="900" w:right="57" w:hanging="540"/>
        <w:jc w:val="both"/>
        <w:rPr>
          <w:color w:val="221F1F"/>
        </w:rPr>
      </w:pPr>
      <w:r w:rsidRPr="00244861">
        <w:rPr>
          <w:color w:val="221F1F"/>
        </w:rPr>
        <w:t>16.3.</w:t>
      </w:r>
      <w:r w:rsidRPr="00244861">
        <w:rPr>
          <w:color w:val="221F1F"/>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rsidR="00DC56A9" w:rsidRPr="00244861" w:rsidRDefault="00DC56A9" w:rsidP="00DC56A9">
      <w:pPr>
        <w:tabs>
          <w:tab w:val="left" w:pos="900"/>
        </w:tabs>
        <w:ind w:left="900" w:hanging="540"/>
        <w:jc w:val="both"/>
        <w:rPr>
          <w:lang w:eastAsia="x-none"/>
        </w:rPr>
      </w:pPr>
      <w:r w:rsidRPr="00244861">
        <w:rPr>
          <w:color w:val="221F1F"/>
          <w:lang w:eastAsia="x-none"/>
        </w:rPr>
        <w:t>16.4.</w:t>
      </w:r>
      <w:r w:rsidRPr="00244861">
        <w:rPr>
          <w:color w:val="221F1F"/>
          <w:lang w:eastAsia="x-none"/>
        </w:rPr>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423"/>
      <w:r w:rsidRPr="00244861">
        <w:rPr>
          <w:lang w:eastAsia="x-none"/>
        </w:rPr>
        <w:t>.</w:t>
      </w:r>
    </w:p>
    <w:p w:rsidR="00DC56A9" w:rsidRPr="00244861" w:rsidRDefault="00DC56A9" w:rsidP="00DC56A9">
      <w:pPr>
        <w:ind w:left="360"/>
        <w:jc w:val="both"/>
        <w:rPr>
          <w:snapToGrid w:val="0"/>
        </w:rPr>
      </w:pPr>
    </w:p>
    <w:p w:rsidR="00DC56A9" w:rsidRPr="00244861" w:rsidRDefault="00DC56A9" w:rsidP="00DC56A9">
      <w:pPr>
        <w:keepNext/>
        <w:tabs>
          <w:tab w:val="left" w:pos="360"/>
        </w:tabs>
        <w:jc w:val="both"/>
        <w:outlineLvl w:val="2"/>
        <w:rPr>
          <w:b/>
          <w:snapToGrid w:val="0"/>
        </w:rPr>
      </w:pPr>
      <w:r w:rsidRPr="00244861">
        <w:rPr>
          <w:b/>
          <w:snapToGrid w:val="0"/>
        </w:rPr>
        <w:t>17. Use of IOM’s Name</w:t>
      </w:r>
    </w:p>
    <w:p w:rsidR="00DC56A9" w:rsidRPr="00244861" w:rsidRDefault="00DC56A9" w:rsidP="00DC56A9">
      <w:pPr>
        <w:jc w:val="both"/>
      </w:pPr>
    </w:p>
    <w:p w:rsidR="00DC56A9" w:rsidRPr="00244861" w:rsidRDefault="00DC56A9" w:rsidP="00DC56A9">
      <w:pPr>
        <w:ind w:left="360"/>
        <w:jc w:val="both"/>
      </w:pPr>
      <w:r w:rsidRPr="00244861">
        <w:t xml:space="preserve">The official logo and name of IOM may only be used by the Supplier in connection with this Agreement and with the prior written approval of IOM. </w:t>
      </w:r>
    </w:p>
    <w:p w:rsidR="00DC56A9" w:rsidRPr="00244861" w:rsidRDefault="00DC56A9" w:rsidP="00DC56A9">
      <w:pPr>
        <w:jc w:val="both"/>
      </w:pPr>
    </w:p>
    <w:p w:rsidR="00DC56A9" w:rsidRPr="00244861" w:rsidRDefault="00DC56A9" w:rsidP="00DC56A9">
      <w:pPr>
        <w:jc w:val="both"/>
      </w:pPr>
    </w:p>
    <w:p w:rsidR="00DC56A9" w:rsidRPr="00244861" w:rsidRDefault="00DC56A9" w:rsidP="00DC56A9">
      <w:pPr>
        <w:keepNext/>
        <w:tabs>
          <w:tab w:val="left" w:pos="360"/>
        </w:tabs>
        <w:jc w:val="both"/>
        <w:outlineLvl w:val="2"/>
        <w:rPr>
          <w:b/>
          <w:snapToGrid w:val="0"/>
        </w:rPr>
      </w:pPr>
      <w:r w:rsidRPr="00244861">
        <w:rPr>
          <w:b/>
          <w:snapToGrid w:val="0"/>
        </w:rPr>
        <w:t>18. Status of IOM</w:t>
      </w:r>
    </w:p>
    <w:p w:rsidR="00DC56A9" w:rsidRPr="00244861" w:rsidRDefault="00DC56A9" w:rsidP="00DC56A9">
      <w:pPr>
        <w:jc w:val="both"/>
      </w:pPr>
    </w:p>
    <w:p w:rsidR="00DC56A9" w:rsidRPr="00244861" w:rsidRDefault="00DC56A9" w:rsidP="00DC56A9">
      <w:pPr>
        <w:tabs>
          <w:tab w:val="left" w:pos="426"/>
        </w:tabs>
        <w:ind w:left="360"/>
        <w:jc w:val="both"/>
        <w:rPr>
          <w:b/>
          <w:snapToGrid w:val="0"/>
          <w:lang w:eastAsia="x-none"/>
        </w:rPr>
      </w:pPr>
      <w:r w:rsidRPr="00244861">
        <w:rPr>
          <w:snapToGrid w:val="0"/>
          <w:lang w:eastAsia="x-none"/>
        </w:rPr>
        <w:t xml:space="preserve">Nothing in this </w:t>
      </w:r>
      <w:r w:rsidRPr="00244861">
        <w:rPr>
          <w:lang w:eastAsia="x-none"/>
        </w:rPr>
        <w:t>Agreement</w:t>
      </w:r>
      <w:r w:rsidRPr="00244861">
        <w:rPr>
          <w:snapToGrid w:val="0"/>
          <w:lang w:eastAsia="x-none"/>
        </w:rPr>
        <w:t xml:space="preserve"> affects the privileges and immunities enjoyed by IOM as an intergovernmental organization.</w:t>
      </w:r>
    </w:p>
    <w:p w:rsidR="00DC56A9" w:rsidRPr="00244861" w:rsidRDefault="00DC56A9" w:rsidP="001B6BFC">
      <w:pPr>
        <w:numPr>
          <w:ilvl w:val="0"/>
          <w:numId w:val="45"/>
        </w:numPr>
        <w:ind w:left="360"/>
        <w:jc w:val="both"/>
        <w:rPr>
          <w:b/>
        </w:rPr>
      </w:pPr>
      <w:r w:rsidRPr="00244861">
        <w:rPr>
          <w:b/>
        </w:rPr>
        <w:t>Indemnification and Insurance</w:t>
      </w:r>
    </w:p>
    <w:p w:rsidR="00DC56A9" w:rsidRPr="00244861" w:rsidRDefault="00DC56A9" w:rsidP="00DC56A9">
      <w:pPr>
        <w:jc w:val="both"/>
        <w:rPr>
          <w:b/>
        </w:rPr>
      </w:pPr>
    </w:p>
    <w:p w:rsidR="00DC56A9" w:rsidRPr="00244861" w:rsidRDefault="00DC56A9" w:rsidP="00DC56A9">
      <w:pPr>
        <w:autoSpaceDE w:val="0"/>
        <w:autoSpaceDN w:val="0"/>
        <w:adjustRightInd w:val="0"/>
        <w:ind w:left="900" w:hanging="540"/>
        <w:jc w:val="both"/>
      </w:pPr>
      <w:r w:rsidRPr="00244861">
        <w:t>19.1</w:t>
      </w:r>
      <w:r w:rsidRPr="00244861">
        <w:tab/>
        <w:t xml:space="preserve">The </w:t>
      </w:r>
      <w:r w:rsidRPr="00244861">
        <w:rPr>
          <w:iCs/>
        </w:rPr>
        <w:t>Supplier</w:t>
      </w:r>
      <w:r w:rsidRPr="00244861">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Pr="00244861">
        <w:rPr>
          <w:iCs/>
        </w:rPr>
        <w:t>Supplier</w:t>
      </w:r>
      <w:r w:rsidRPr="00244861">
        <w:t xml:space="preserve"> or its employees, officers, agents or subcontractors, in the performance of this Agreement. IOM shall promptly notify the </w:t>
      </w:r>
      <w:r w:rsidRPr="00244861">
        <w:rPr>
          <w:iCs/>
        </w:rPr>
        <w:t>Supplier</w:t>
      </w:r>
      <w:r w:rsidRPr="00244861">
        <w:t xml:space="preserve"> of any written claim, loss, or demand for which the </w:t>
      </w:r>
      <w:r w:rsidRPr="00244861">
        <w:rPr>
          <w:iCs/>
        </w:rPr>
        <w:t>Supplier</w:t>
      </w:r>
      <w:r w:rsidRPr="00244861">
        <w:rPr>
          <w:i/>
          <w:iCs/>
        </w:rPr>
        <w:t xml:space="preserve"> </w:t>
      </w:r>
      <w:r w:rsidRPr="00244861">
        <w:t xml:space="preserve">is responsible under this clause. </w:t>
      </w:r>
    </w:p>
    <w:p w:rsidR="00DC56A9" w:rsidRPr="00244861" w:rsidRDefault="00DC56A9" w:rsidP="00DC56A9">
      <w:pPr>
        <w:autoSpaceDE w:val="0"/>
        <w:autoSpaceDN w:val="0"/>
        <w:adjustRightInd w:val="0"/>
        <w:ind w:left="900" w:hanging="540"/>
        <w:jc w:val="both"/>
      </w:pPr>
    </w:p>
    <w:p w:rsidR="00DC56A9" w:rsidRPr="00244861" w:rsidRDefault="00DC56A9" w:rsidP="00DC56A9">
      <w:pPr>
        <w:ind w:left="900" w:hanging="540"/>
        <w:jc w:val="both"/>
      </w:pPr>
      <w:r w:rsidRPr="00244861">
        <w:t>19.2</w:t>
      </w:r>
      <w:r w:rsidRPr="00244861">
        <w:tab/>
        <w:t>This indemnity shall survive the expiration or termination of this Agreement.</w:t>
      </w:r>
    </w:p>
    <w:p w:rsidR="00DC56A9" w:rsidRPr="00244861" w:rsidRDefault="00DC56A9" w:rsidP="00DC56A9">
      <w:pPr>
        <w:ind w:left="1080" w:hanging="720"/>
        <w:jc w:val="both"/>
      </w:pPr>
      <w:r w:rsidRPr="00244861" w:rsidDel="00A81BB2">
        <w:t xml:space="preserve"> </w:t>
      </w:r>
    </w:p>
    <w:p w:rsidR="00DC56A9" w:rsidRPr="00244861" w:rsidRDefault="00DC56A9" w:rsidP="00DC56A9">
      <w:pPr>
        <w:ind w:left="900" w:hanging="540"/>
        <w:jc w:val="both"/>
      </w:pPr>
      <w:r w:rsidRPr="00244861">
        <w:t>19.3</w:t>
      </w:r>
      <w:r w:rsidRPr="00244861">
        <w:tab/>
        <w:t>The Goods supplied under this Agreement shall be fully insured in a freely convertible currency against loss or damage resulting from or related to manufacture or acquisition, transportation, storage, and delivery. Further insurance requirements may be specified in the Technical Specifications.</w:t>
      </w:r>
    </w:p>
    <w:p w:rsidR="00DC56A9" w:rsidRPr="00244861" w:rsidRDefault="00DC56A9" w:rsidP="00DC56A9">
      <w:pPr>
        <w:jc w:val="both"/>
      </w:pPr>
    </w:p>
    <w:p w:rsidR="00DC56A9" w:rsidRPr="00244861" w:rsidRDefault="00DC56A9" w:rsidP="00DC56A9">
      <w:pPr>
        <w:keepNext/>
        <w:tabs>
          <w:tab w:val="left" w:pos="360"/>
        </w:tabs>
        <w:jc w:val="both"/>
        <w:outlineLvl w:val="2"/>
        <w:rPr>
          <w:b/>
          <w:snapToGrid w:val="0"/>
        </w:rPr>
      </w:pPr>
      <w:r w:rsidRPr="00244861">
        <w:rPr>
          <w:b/>
          <w:snapToGrid w:val="0"/>
        </w:rPr>
        <w:t>20.</w:t>
      </w:r>
      <w:r w:rsidRPr="00244861">
        <w:rPr>
          <w:b/>
          <w:snapToGrid w:val="0"/>
        </w:rPr>
        <w:tab/>
        <w:t xml:space="preserve"> Waiver  </w:t>
      </w:r>
    </w:p>
    <w:p w:rsidR="00DC56A9" w:rsidRPr="00244861" w:rsidRDefault="00DC56A9" w:rsidP="00DC56A9">
      <w:pPr>
        <w:jc w:val="both"/>
      </w:pPr>
    </w:p>
    <w:p w:rsidR="00DC56A9" w:rsidRPr="00244861" w:rsidRDefault="00DC56A9" w:rsidP="00DC56A9">
      <w:pPr>
        <w:tabs>
          <w:tab w:val="left" w:pos="426"/>
        </w:tabs>
        <w:ind w:left="360"/>
        <w:jc w:val="both"/>
        <w:rPr>
          <w:snapToGrid w:val="0"/>
        </w:rPr>
      </w:pPr>
      <w:r w:rsidRPr="00244861">
        <w:rPr>
          <w:snapToGrid w:val="0"/>
        </w:rPr>
        <w:t xml:space="preserve">Failure by either Party to insist in any one or more instances on a strict performance of any of the provisions of this </w:t>
      </w:r>
      <w:r w:rsidRPr="00244861">
        <w:t>Agreement</w:t>
      </w:r>
      <w:r w:rsidRPr="00244861">
        <w:rPr>
          <w:snapToGrid w:val="0"/>
        </w:rPr>
        <w:t xml:space="preserve"> shall not constitute a waiver or relinquishment of the </w:t>
      </w:r>
      <w:r w:rsidRPr="00244861">
        <w:rPr>
          <w:snapToGrid w:val="0"/>
        </w:rPr>
        <w:lastRenderedPageBreak/>
        <w:t xml:space="preserve">right to enforce the provisions of this </w:t>
      </w:r>
      <w:r w:rsidRPr="00244861">
        <w:t>Agreement</w:t>
      </w:r>
      <w:r w:rsidRPr="00244861">
        <w:rPr>
          <w:snapToGrid w:val="0"/>
        </w:rPr>
        <w:t xml:space="preserve"> in future instances, but this right shall continue and remain in full force and effect.</w:t>
      </w:r>
    </w:p>
    <w:p w:rsidR="00DC56A9" w:rsidRPr="00244861" w:rsidRDefault="00DC56A9" w:rsidP="00DC56A9">
      <w:pPr>
        <w:jc w:val="both"/>
      </w:pPr>
    </w:p>
    <w:p w:rsidR="00DC56A9" w:rsidRPr="00244861" w:rsidRDefault="00DC56A9" w:rsidP="00DC56A9">
      <w:pPr>
        <w:tabs>
          <w:tab w:val="num" w:pos="360"/>
        </w:tabs>
        <w:ind w:left="360" w:hanging="360"/>
        <w:jc w:val="both"/>
        <w:rPr>
          <w:b/>
        </w:rPr>
      </w:pPr>
      <w:r w:rsidRPr="00244861">
        <w:rPr>
          <w:b/>
        </w:rPr>
        <w:t>21.</w:t>
      </w:r>
      <w:r w:rsidRPr="00244861">
        <w:rPr>
          <w:b/>
        </w:rPr>
        <w:tab/>
        <w:t>Termination and Re-procurement</w:t>
      </w:r>
    </w:p>
    <w:p w:rsidR="00DC56A9" w:rsidRPr="00244861" w:rsidRDefault="00DC56A9" w:rsidP="00DC56A9">
      <w:pPr>
        <w:tabs>
          <w:tab w:val="num" w:pos="360"/>
        </w:tabs>
        <w:ind w:left="360" w:hanging="360"/>
        <w:jc w:val="both"/>
        <w:rPr>
          <w:b/>
        </w:rPr>
      </w:pPr>
    </w:p>
    <w:p w:rsidR="00DC56A9" w:rsidRPr="00244861" w:rsidRDefault="00DC56A9" w:rsidP="00DC56A9">
      <w:pPr>
        <w:ind w:left="900" w:hanging="540"/>
        <w:jc w:val="both"/>
      </w:pPr>
      <w:r w:rsidRPr="00244861">
        <w:t>21.1</w:t>
      </w:r>
      <w:r w:rsidRPr="00244861">
        <w:tab/>
        <w:t>IOM may terminate this Agreement, in whole or in part, at any time with written notice to the Supplier.  Any monies paid in advance by IOM shall be refunded on or before the date of termination.</w:t>
      </w:r>
    </w:p>
    <w:p w:rsidR="00DC56A9" w:rsidRPr="00244861" w:rsidRDefault="00DC56A9" w:rsidP="00DC56A9">
      <w:pPr>
        <w:ind w:left="900" w:hanging="540"/>
        <w:jc w:val="both"/>
      </w:pPr>
    </w:p>
    <w:p w:rsidR="00DC56A9" w:rsidRPr="00244861" w:rsidRDefault="00DC56A9" w:rsidP="00DC56A9">
      <w:pPr>
        <w:ind w:left="900" w:hanging="540"/>
        <w:jc w:val="both"/>
      </w:pPr>
      <w:r w:rsidRPr="00244861">
        <w:t>21.2</w:t>
      </w:r>
      <w:r w:rsidRPr="00244861">
        <w:tab/>
        <w:t>If IOM terminates this Agreement in whole or in part for default on the part of the Supplier, it may acquire elsewhere goods similar to those terminated and the Supplier shall be liable for any excess costs to IOM for the re-procurement of those goods as well as the removal of any or all of the Supplier’s product or equipment from IOM’s premises or other places of delivery. The Supplier shall not be liable for any excess costs if the failure to perform under this Agreement arises from causes beyond its control and without fault or negligence of the Supplier.</w:t>
      </w:r>
    </w:p>
    <w:p w:rsidR="00DC56A9" w:rsidRPr="00244861" w:rsidRDefault="00DC56A9" w:rsidP="00DC56A9">
      <w:pPr>
        <w:ind w:left="900" w:hanging="540"/>
        <w:jc w:val="both"/>
      </w:pPr>
    </w:p>
    <w:p w:rsidR="00DC56A9" w:rsidRPr="00244861" w:rsidRDefault="00DC56A9" w:rsidP="00DC56A9">
      <w:pPr>
        <w:ind w:left="900" w:hanging="540"/>
        <w:jc w:val="both"/>
      </w:pPr>
      <w:r w:rsidRPr="00244861">
        <w:t xml:space="preserve">21.3 </w:t>
      </w:r>
      <w:r w:rsidRPr="00244861">
        <w:tab/>
        <w:t>Upon any such termination, the Supplier shall waive any claims for damages including loss of anticipated profits on account thereof.</w:t>
      </w:r>
    </w:p>
    <w:p w:rsidR="00DC56A9" w:rsidRPr="00244861" w:rsidRDefault="00DC56A9" w:rsidP="00DC56A9">
      <w:pPr>
        <w:tabs>
          <w:tab w:val="left" w:pos="426"/>
        </w:tabs>
        <w:jc w:val="both"/>
        <w:rPr>
          <w:snapToGrid w:val="0"/>
        </w:rPr>
      </w:pPr>
    </w:p>
    <w:p w:rsidR="00DC56A9" w:rsidRPr="00244861" w:rsidRDefault="00DC56A9" w:rsidP="00DC56A9">
      <w:pPr>
        <w:keepNext/>
        <w:tabs>
          <w:tab w:val="left" w:pos="360"/>
        </w:tabs>
        <w:jc w:val="both"/>
        <w:outlineLvl w:val="2"/>
        <w:rPr>
          <w:b/>
          <w:snapToGrid w:val="0"/>
        </w:rPr>
      </w:pPr>
      <w:r w:rsidRPr="00244861">
        <w:rPr>
          <w:b/>
          <w:snapToGrid w:val="0"/>
        </w:rPr>
        <w:t>22. Severability</w:t>
      </w:r>
    </w:p>
    <w:p w:rsidR="00DC56A9" w:rsidRPr="00244861" w:rsidRDefault="00DC56A9" w:rsidP="00DC56A9">
      <w:pPr>
        <w:jc w:val="both"/>
      </w:pPr>
    </w:p>
    <w:p w:rsidR="00DC56A9" w:rsidRPr="00244861" w:rsidRDefault="00DC56A9" w:rsidP="00DC56A9">
      <w:pPr>
        <w:ind w:left="360"/>
        <w:jc w:val="both"/>
      </w:pPr>
      <w:r w:rsidRPr="00244861">
        <w:t>If any part of this Agreement is found to be invalid or unenforceable, that part will be severed from this Agreement and the remainder of the Agreement shall remain in full force.</w:t>
      </w:r>
    </w:p>
    <w:p w:rsidR="00DC56A9" w:rsidRPr="00244861" w:rsidRDefault="00DC56A9" w:rsidP="00DC56A9">
      <w:pPr>
        <w:tabs>
          <w:tab w:val="num" w:pos="360"/>
          <w:tab w:val="left" w:pos="426"/>
        </w:tabs>
        <w:jc w:val="both"/>
        <w:rPr>
          <w:snapToGrid w:val="0"/>
        </w:rPr>
      </w:pPr>
    </w:p>
    <w:p w:rsidR="00DC56A9" w:rsidRPr="00244861" w:rsidRDefault="00DC56A9" w:rsidP="00DC56A9">
      <w:pPr>
        <w:tabs>
          <w:tab w:val="num" w:pos="360"/>
          <w:tab w:val="left" w:pos="426"/>
        </w:tabs>
        <w:jc w:val="both"/>
        <w:rPr>
          <w:snapToGrid w:val="0"/>
        </w:rPr>
      </w:pPr>
    </w:p>
    <w:p w:rsidR="00DC56A9" w:rsidRPr="00244861" w:rsidRDefault="00DC56A9" w:rsidP="00DC56A9">
      <w:pPr>
        <w:tabs>
          <w:tab w:val="num" w:pos="360"/>
          <w:tab w:val="left" w:pos="426"/>
        </w:tabs>
        <w:jc w:val="both"/>
        <w:rPr>
          <w:snapToGrid w:val="0"/>
        </w:rPr>
      </w:pPr>
    </w:p>
    <w:p w:rsidR="00DC56A9" w:rsidRPr="00244861" w:rsidRDefault="00DC56A9" w:rsidP="001B6BFC">
      <w:pPr>
        <w:keepNext/>
        <w:numPr>
          <w:ilvl w:val="0"/>
          <w:numId w:val="40"/>
        </w:numPr>
        <w:tabs>
          <w:tab w:val="num" w:pos="0"/>
          <w:tab w:val="left" w:pos="360"/>
        </w:tabs>
        <w:ind w:hanging="1080"/>
        <w:jc w:val="both"/>
        <w:outlineLvl w:val="2"/>
        <w:rPr>
          <w:b/>
          <w:snapToGrid w:val="0"/>
        </w:rPr>
      </w:pPr>
      <w:r w:rsidRPr="00244861">
        <w:rPr>
          <w:b/>
          <w:snapToGrid w:val="0"/>
        </w:rPr>
        <w:t xml:space="preserve"> Entirety</w:t>
      </w:r>
    </w:p>
    <w:p w:rsidR="00DC56A9" w:rsidRPr="00244861" w:rsidRDefault="00DC56A9" w:rsidP="00DC56A9"/>
    <w:p w:rsidR="00F44D73" w:rsidRPr="00244861" w:rsidRDefault="00DC56A9" w:rsidP="00F44D73">
      <w:pPr>
        <w:ind w:left="360"/>
        <w:jc w:val="both"/>
      </w:pPr>
      <w:r w:rsidRPr="00244861">
        <w:t xml:space="preserve">This Agreement and any Annexes embody the entire agreement between the Parties and supersede all prior agreements and understandings, if any, relating to the subject matter of this Agreement. </w:t>
      </w:r>
    </w:p>
    <w:p w:rsidR="00F44D73" w:rsidRPr="00244861" w:rsidRDefault="00F44D73" w:rsidP="00F44D73">
      <w:pPr>
        <w:ind w:left="360"/>
        <w:jc w:val="both"/>
      </w:pPr>
    </w:p>
    <w:p w:rsidR="00DC56A9" w:rsidRPr="00244861" w:rsidRDefault="00F44D73" w:rsidP="001B6BFC">
      <w:pPr>
        <w:keepNext/>
        <w:numPr>
          <w:ilvl w:val="0"/>
          <w:numId w:val="40"/>
        </w:numPr>
        <w:tabs>
          <w:tab w:val="num" w:pos="0"/>
          <w:tab w:val="left" w:pos="360"/>
        </w:tabs>
        <w:ind w:hanging="1080"/>
        <w:jc w:val="both"/>
        <w:outlineLvl w:val="2"/>
        <w:rPr>
          <w:b/>
          <w:snapToGrid w:val="0"/>
        </w:rPr>
      </w:pPr>
      <w:r w:rsidRPr="00244861">
        <w:t xml:space="preserve"> </w:t>
      </w:r>
      <w:r w:rsidR="00DC56A9" w:rsidRPr="00244861">
        <w:rPr>
          <w:b/>
          <w:i/>
          <w:snapToGrid w:val="0"/>
          <w:color w:val="0000FF"/>
        </w:rPr>
        <w:t>Special Provisions (Optional)</w:t>
      </w:r>
    </w:p>
    <w:p w:rsidR="00DC56A9" w:rsidRPr="00244861" w:rsidRDefault="00DC56A9" w:rsidP="00DC56A9">
      <w:pPr>
        <w:jc w:val="both"/>
        <w:rPr>
          <w:b/>
          <w:i/>
          <w:snapToGrid w:val="0"/>
          <w:color w:val="0000FF"/>
        </w:rPr>
      </w:pPr>
    </w:p>
    <w:p w:rsidR="00DC56A9" w:rsidRPr="00244861" w:rsidRDefault="00DC56A9" w:rsidP="00DC56A9">
      <w:pPr>
        <w:ind w:left="360"/>
        <w:jc w:val="both"/>
        <w:rPr>
          <w:i/>
          <w:snapToGrid w:val="0"/>
          <w:color w:val="0000FF"/>
        </w:rPr>
      </w:pPr>
      <w:r w:rsidRPr="00244861">
        <w:rPr>
          <w:i/>
          <w:snapToGrid w:val="0"/>
          <w:color w:val="0000FF"/>
        </w:rPr>
        <w:t>Due to the requirements of the Donor financing the Project, the Implementing Partner shall agree and accept the following provisions:</w:t>
      </w:r>
    </w:p>
    <w:p w:rsidR="00DC56A9" w:rsidRPr="00244861" w:rsidRDefault="00DC56A9" w:rsidP="00DC56A9">
      <w:pPr>
        <w:ind w:left="360"/>
        <w:jc w:val="both"/>
        <w:rPr>
          <w:i/>
          <w:snapToGrid w:val="0"/>
          <w:color w:val="0000FF"/>
        </w:rPr>
      </w:pPr>
    </w:p>
    <w:p w:rsidR="00DC56A9" w:rsidRPr="00244861" w:rsidRDefault="00DC56A9" w:rsidP="00DC56A9">
      <w:pPr>
        <w:ind w:left="360"/>
        <w:jc w:val="both"/>
        <w:rPr>
          <w:i/>
          <w:snapToGrid w:val="0"/>
          <w:color w:val="0000FF"/>
        </w:rPr>
      </w:pPr>
      <w:r w:rsidRPr="00244861">
        <w:rPr>
          <w:i/>
          <w:snapToGrid w:val="0"/>
          <w:color w:val="0000FF"/>
        </w:rPr>
        <w:t>[Insert all donor requirements which must be flown down to IOM’s implementing partners and subcontractors. In case of any doubt, please contact LEGContracts@iom.int]</w:t>
      </w:r>
    </w:p>
    <w:p w:rsidR="00DC56A9" w:rsidRPr="00244861" w:rsidRDefault="00DC56A9" w:rsidP="00DC56A9">
      <w:pPr>
        <w:ind w:left="360"/>
        <w:jc w:val="both"/>
        <w:rPr>
          <w:i/>
          <w:color w:val="0000FF"/>
        </w:rPr>
      </w:pPr>
    </w:p>
    <w:p w:rsidR="00F56141" w:rsidRPr="00244861" w:rsidRDefault="00F56141" w:rsidP="00DC56A9">
      <w:pPr>
        <w:ind w:left="360"/>
        <w:jc w:val="both"/>
        <w:rPr>
          <w:i/>
          <w:color w:val="0000FF"/>
        </w:rPr>
      </w:pPr>
    </w:p>
    <w:p w:rsidR="00DC56A9" w:rsidRPr="00244861" w:rsidRDefault="00DC56A9" w:rsidP="00DC56A9">
      <w:pPr>
        <w:keepNext/>
        <w:tabs>
          <w:tab w:val="left" w:pos="360"/>
        </w:tabs>
        <w:jc w:val="both"/>
        <w:outlineLvl w:val="2"/>
        <w:rPr>
          <w:b/>
          <w:snapToGrid w:val="0"/>
        </w:rPr>
      </w:pPr>
    </w:p>
    <w:p w:rsidR="00DC56A9" w:rsidRPr="00244861" w:rsidRDefault="00DC56A9" w:rsidP="00DC56A9">
      <w:pPr>
        <w:keepNext/>
        <w:tabs>
          <w:tab w:val="left" w:pos="360"/>
        </w:tabs>
        <w:jc w:val="both"/>
        <w:outlineLvl w:val="2"/>
        <w:rPr>
          <w:b/>
          <w:snapToGrid w:val="0"/>
        </w:rPr>
      </w:pPr>
      <w:r w:rsidRPr="00244861">
        <w:rPr>
          <w:b/>
          <w:snapToGrid w:val="0"/>
        </w:rPr>
        <w:t xml:space="preserve">25. Final Clauses </w:t>
      </w:r>
    </w:p>
    <w:p w:rsidR="00DC56A9" w:rsidRPr="00244861" w:rsidRDefault="00DC56A9" w:rsidP="00DC56A9"/>
    <w:p w:rsidR="00DC56A9" w:rsidRPr="00244861" w:rsidRDefault="00DC56A9" w:rsidP="00DC56A9">
      <w:pPr>
        <w:ind w:left="900" w:hanging="540"/>
        <w:jc w:val="both"/>
        <w:rPr>
          <w:snapToGrid w:val="0"/>
        </w:rPr>
      </w:pPr>
      <w:r w:rsidRPr="00244861">
        <w:rPr>
          <w:snapToGrid w:val="0"/>
        </w:rPr>
        <w:t>25.1</w:t>
      </w:r>
      <w:r w:rsidRPr="00244861">
        <w:rPr>
          <w:snapToGrid w:val="0"/>
        </w:rPr>
        <w:tab/>
        <w:t>This Agreement will enter into force upon signature by both Parties and shall remain in force until completion of all obligations of the Parties under this Agreement.</w:t>
      </w:r>
    </w:p>
    <w:p w:rsidR="00DC56A9" w:rsidRPr="00244861" w:rsidRDefault="00DC56A9" w:rsidP="00DC56A9">
      <w:pPr>
        <w:ind w:left="900" w:hanging="540"/>
        <w:jc w:val="both"/>
        <w:rPr>
          <w:snapToGrid w:val="0"/>
        </w:rPr>
      </w:pPr>
    </w:p>
    <w:p w:rsidR="00DC56A9" w:rsidRPr="00244861" w:rsidRDefault="00DC56A9" w:rsidP="00644AD7">
      <w:pPr>
        <w:ind w:left="900" w:hanging="540"/>
        <w:jc w:val="both"/>
        <w:rPr>
          <w:snapToGrid w:val="0"/>
        </w:rPr>
      </w:pPr>
      <w:r w:rsidRPr="00244861">
        <w:rPr>
          <w:snapToGrid w:val="0"/>
        </w:rPr>
        <w:t>25.2</w:t>
      </w:r>
      <w:r w:rsidRPr="00244861">
        <w:rPr>
          <w:snapToGrid w:val="0"/>
        </w:rPr>
        <w:tab/>
        <w:t xml:space="preserve">Amendments to this Agreement may be made by mutual agreement in writing between the Parties. </w:t>
      </w:r>
    </w:p>
    <w:p w:rsidR="00DC56A9" w:rsidRPr="00244861" w:rsidRDefault="00DC56A9" w:rsidP="00DC56A9">
      <w:pPr>
        <w:tabs>
          <w:tab w:val="left" w:pos="426"/>
        </w:tabs>
        <w:jc w:val="both"/>
        <w:rPr>
          <w:snapToGrid w:val="0"/>
          <w:color w:val="000080"/>
        </w:rPr>
      </w:pPr>
    </w:p>
    <w:p w:rsidR="00DC56A9" w:rsidRPr="00244861" w:rsidRDefault="00DC56A9" w:rsidP="00DC56A9">
      <w:pPr>
        <w:tabs>
          <w:tab w:val="left" w:pos="426"/>
        </w:tabs>
        <w:jc w:val="both"/>
        <w:rPr>
          <w:snapToGrid w:val="0"/>
          <w:color w:val="000080"/>
        </w:rPr>
      </w:pPr>
    </w:p>
    <w:p w:rsidR="00DC56A9" w:rsidRPr="00244861" w:rsidRDefault="00DC56A9" w:rsidP="00DC56A9">
      <w:pPr>
        <w:tabs>
          <w:tab w:val="left" w:pos="0"/>
        </w:tabs>
        <w:jc w:val="both"/>
      </w:pPr>
      <w:r w:rsidRPr="00244861">
        <w:t xml:space="preserve">Signed in duplicate in English, on the dates and at the places indicated below. </w:t>
      </w:r>
    </w:p>
    <w:p w:rsidR="00DC56A9" w:rsidRPr="00244861" w:rsidRDefault="00DC56A9" w:rsidP="00DC56A9">
      <w:pPr>
        <w:jc w:val="both"/>
      </w:pPr>
    </w:p>
    <w:p w:rsidR="00DC56A9" w:rsidRPr="00244861" w:rsidRDefault="00DC56A9" w:rsidP="00DC56A9">
      <w:pPr>
        <w:jc w:val="both"/>
      </w:pPr>
      <w:r w:rsidRPr="00244861">
        <w:t xml:space="preserve"> </w:t>
      </w:r>
    </w:p>
    <w:tbl>
      <w:tblPr>
        <w:tblW w:w="0" w:type="auto"/>
        <w:tblLook w:val="0000" w:firstRow="0" w:lastRow="0" w:firstColumn="0" w:lastColumn="0" w:noHBand="0" w:noVBand="0"/>
      </w:tblPr>
      <w:tblGrid>
        <w:gridCol w:w="4261"/>
        <w:gridCol w:w="4261"/>
      </w:tblGrid>
      <w:tr w:rsidR="00DC56A9" w:rsidRPr="00244861" w:rsidTr="00262F43">
        <w:tc>
          <w:tcPr>
            <w:tcW w:w="4261" w:type="dxa"/>
          </w:tcPr>
          <w:p w:rsidR="00DC56A9" w:rsidRPr="00244861" w:rsidRDefault="00DC56A9" w:rsidP="00DC56A9">
            <w:pPr>
              <w:suppressAutoHyphens/>
              <w:jc w:val="both"/>
              <w:rPr>
                <w:i/>
              </w:rPr>
            </w:pPr>
            <w:r w:rsidRPr="00244861">
              <w:rPr>
                <w:i/>
              </w:rPr>
              <w:t>For and on behalf of</w:t>
            </w:r>
          </w:p>
          <w:p w:rsidR="00DC56A9" w:rsidRPr="00244861" w:rsidRDefault="00DC56A9" w:rsidP="00DC56A9">
            <w:pPr>
              <w:suppressAutoHyphens/>
              <w:ind w:left="599" w:hanging="599"/>
              <w:jc w:val="both"/>
            </w:pPr>
            <w:r w:rsidRPr="00244861">
              <w:t xml:space="preserve">The International Organization </w:t>
            </w:r>
          </w:p>
          <w:p w:rsidR="00DC56A9" w:rsidRPr="00244861" w:rsidRDefault="00DC56A9" w:rsidP="00DC56A9">
            <w:pPr>
              <w:suppressAutoHyphens/>
              <w:jc w:val="both"/>
            </w:pPr>
            <w:r w:rsidRPr="00244861">
              <w:t>for Migration</w:t>
            </w:r>
          </w:p>
        </w:tc>
        <w:tc>
          <w:tcPr>
            <w:tcW w:w="4261" w:type="dxa"/>
          </w:tcPr>
          <w:p w:rsidR="00DC56A9" w:rsidRPr="00244861" w:rsidRDefault="00DC56A9" w:rsidP="00DC56A9">
            <w:pPr>
              <w:suppressAutoHyphens/>
              <w:ind w:left="599" w:hanging="599"/>
              <w:jc w:val="both"/>
              <w:rPr>
                <w:i/>
              </w:rPr>
            </w:pPr>
            <w:r w:rsidRPr="00244861">
              <w:rPr>
                <w:i/>
              </w:rPr>
              <w:t>For and on behalf of</w:t>
            </w:r>
          </w:p>
          <w:p w:rsidR="00DC56A9" w:rsidRPr="00244861" w:rsidRDefault="00DC56A9" w:rsidP="00DC56A9">
            <w:pPr>
              <w:suppressAutoHyphens/>
              <w:jc w:val="both"/>
              <w:rPr>
                <w:i/>
                <w:color w:val="0000FF"/>
              </w:rPr>
            </w:pPr>
            <w:r w:rsidRPr="00244861">
              <w:rPr>
                <w:i/>
                <w:color w:val="0000FF"/>
              </w:rPr>
              <w:t>[Full name of the Supplier]</w:t>
            </w:r>
          </w:p>
          <w:p w:rsidR="00DC56A9" w:rsidRPr="00244861" w:rsidRDefault="00DC56A9" w:rsidP="00DC56A9">
            <w:pPr>
              <w:suppressAutoHyphens/>
              <w:jc w:val="both"/>
            </w:pPr>
          </w:p>
        </w:tc>
      </w:tr>
      <w:tr w:rsidR="00DC56A9" w:rsidRPr="00244861" w:rsidTr="00262F43">
        <w:tc>
          <w:tcPr>
            <w:tcW w:w="4261" w:type="dxa"/>
          </w:tcPr>
          <w:p w:rsidR="00DC56A9" w:rsidRPr="00244861" w:rsidRDefault="00DC56A9" w:rsidP="00DC56A9">
            <w:pPr>
              <w:suppressAutoHyphens/>
              <w:ind w:left="599" w:hanging="599"/>
              <w:jc w:val="both"/>
            </w:pPr>
          </w:p>
          <w:p w:rsidR="00DC56A9" w:rsidRPr="00244861" w:rsidRDefault="00DC56A9" w:rsidP="00DC56A9">
            <w:pPr>
              <w:suppressAutoHyphens/>
              <w:ind w:left="599" w:hanging="599"/>
              <w:jc w:val="both"/>
            </w:pPr>
            <w:r w:rsidRPr="00244861">
              <w:t>Signature</w:t>
            </w:r>
          </w:p>
        </w:tc>
        <w:tc>
          <w:tcPr>
            <w:tcW w:w="4261" w:type="dxa"/>
          </w:tcPr>
          <w:p w:rsidR="00DC56A9" w:rsidRPr="00244861" w:rsidRDefault="00DC56A9" w:rsidP="00DC56A9">
            <w:pPr>
              <w:suppressAutoHyphens/>
              <w:ind w:left="599" w:hanging="599"/>
              <w:jc w:val="both"/>
            </w:pPr>
          </w:p>
          <w:p w:rsidR="00DC56A9" w:rsidRPr="00244861" w:rsidRDefault="00DC56A9" w:rsidP="00DC56A9">
            <w:pPr>
              <w:suppressAutoHyphens/>
              <w:ind w:left="599" w:hanging="599"/>
              <w:jc w:val="both"/>
            </w:pPr>
            <w:r w:rsidRPr="00244861">
              <w:t>Signature</w:t>
            </w:r>
          </w:p>
        </w:tc>
      </w:tr>
      <w:tr w:rsidR="00DC56A9" w:rsidRPr="00244861" w:rsidTr="00262F43">
        <w:tc>
          <w:tcPr>
            <w:tcW w:w="4261" w:type="dxa"/>
          </w:tcPr>
          <w:p w:rsidR="00DC56A9" w:rsidRPr="00244861" w:rsidRDefault="00DC56A9" w:rsidP="00DC56A9">
            <w:pPr>
              <w:suppressAutoHyphens/>
              <w:jc w:val="both"/>
              <w:rPr>
                <w:i/>
                <w:color w:val="0000FF"/>
              </w:rPr>
            </w:pPr>
          </w:p>
          <w:p w:rsidR="00DC56A9" w:rsidRPr="00244861" w:rsidRDefault="00DC56A9" w:rsidP="00DC56A9">
            <w:pPr>
              <w:suppressAutoHyphens/>
              <w:jc w:val="both"/>
              <w:rPr>
                <w:i/>
                <w:color w:val="0000FF"/>
              </w:rPr>
            </w:pPr>
          </w:p>
          <w:p w:rsidR="00DC56A9" w:rsidRPr="00244861" w:rsidRDefault="00DC56A9" w:rsidP="00DC56A9">
            <w:pPr>
              <w:suppressAutoHyphens/>
              <w:jc w:val="both"/>
              <w:rPr>
                <w:i/>
                <w:color w:val="0000FF"/>
              </w:rPr>
            </w:pPr>
            <w:r w:rsidRPr="00244861">
              <w:rPr>
                <w:i/>
                <w:color w:val="0000FF"/>
              </w:rPr>
              <w:t>_________________________</w:t>
            </w:r>
          </w:p>
          <w:p w:rsidR="00DC56A9" w:rsidRPr="00244861" w:rsidRDefault="00DC56A9" w:rsidP="00DC56A9">
            <w:pPr>
              <w:suppressAutoHyphens/>
              <w:jc w:val="both"/>
              <w:rPr>
                <w:i/>
                <w:color w:val="0000FF"/>
              </w:rPr>
            </w:pPr>
            <w:r w:rsidRPr="00244861">
              <w:rPr>
                <w:i/>
                <w:color w:val="0000FF"/>
              </w:rPr>
              <w:t>Name</w:t>
            </w:r>
          </w:p>
          <w:p w:rsidR="00DC56A9" w:rsidRPr="00244861" w:rsidRDefault="00DC56A9" w:rsidP="00DC56A9">
            <w:pPr>
              <w:suppressAutoHyphens/>
              <w:jc w:val="both"/>
              <w:rPr>
                <w:i/>
                <w:color w:val="0000FF"/>
              </w:rPr>
            </w:pPr>
            <w:r w:rsidRPr="00244861">
              <w:rPr>
                <w:i/>
                <w:color w:val="0000FF"/>
              </w:rPr>
              <w:t>Position</w:t>
            </w:r>
          </w:p>
          <w:p w:rsidR="00DC56A9" w:rsidRPr="00244861" w:rsidRDefault="00DC56A9" w:rsidP="00DC56A9">
            <w:pPr>
              <w:suppressAutoHyphens/>
              <w:jc w:val="both"/>
              <w:rPr>
                <w:i/>
                <w:color w:val="0000FF"/>
              </w:rPr>
            </w:pPr>
            <w:r w:rsidRPr="00244861">
              <w:rPr>
                <w:i/>
                <w:color w:val="0000FF"/>
              </w:rPr>
              <w:t>Date</w:t>
            </w:r>
          </w:p>
          <w:p w:rsidR="00DC56A9" w:rsidRPr="00244861" w:rsidRDefault="00DC56A9" w:rsidP="00DC56A9">
            <w:pPr>
              <w:suppressAutoHyphens/>
              <w:jc w:val="both"/>
              <w:rPr>
                <w:i/>
                <w:color w:val="0000FF"/>
              </w:rPr>
            </w:pPr>
            <w:r w:rsidRPr="00244861">
              <w:rPr>
                <w:i/>
                <w:color w:val="0000FF"/>
              </w:rPr>
              <w:t>Place</w:t>
            </w:r>
          </w:p>
        </w:tc>
        <w:tc>
          <w:tcPr>
            <w:tcW w:w="4261" w:type="dxa"/>
          </w:tcPr>
          <w:p w:rsidR="00DC56A9" w:rsidRPr="00244861" w:rsidRDefault="00DC56A9" w:rsidP="00DC56A9">
            <w:pPr>
              <w:suppressAutoHyphens/>
              <w:jc w:val="both"/>
              <w:rPr>
                <w:i/>
                <w:color w:val="0000FF"/>
              </w:rPr>
            </w:pPr>
          </w:p>
          <w:p w:rsidR="00DC56A9" w:rsidRPr="00244861" w:rsidRDefault="00DC56A9" w:rsidP="00DC56A9">
            <w:pPr>
              <w:suppressAutoHyphens/>
              <w:jc w:val="both"/>
              <w:rPr>
                <w:i/>
                <w:color w:val="0000FF"/>
              </w:rPr>
            </w:pPr>
          </w:p>
          <w:p w:rsidR="00DC56A9" w:rsidRPr="00244861" w:rsidRDefault="00DC56A9" w:rsidP="00DC56A9">
            <w:pPr>
              <w:suppressAutoHyphens/>
              <w:jc w:val="both"/>
              <w:rPr>
                <w:i/>
                <w:color w:val="0000FF"/>
              </w:rPr>
            </w:pPr>
            <w:r w:rsidRPr="00244861">
              <w:rPr>
                <w:i/>
                <w:color w:val="0000FF"/>
              </w:rPr>
              <w:t xml:space="preserve">____________________________         </w:t>
            </w:r>
          </w:p>
          <w:p w:rsidR="00DC56A9" w:rsidRPr="00244861" w:rsidRDefault="00DC56A9" w:rsidP="00DC56A9">
            <w:pPr>
              <w:suppressAutoHyphens/>
              <w:jc w:val="both"/>
              <w:rPr>
                <w:i/>
                <w:color w:val="0000FF"/>
              </w:rPr>
            </w:pPr>
            <w:r w:rsidRPr="00244861">
              <w:rPr>
                <w:i/>
                <w:color w:val="0000FF"/>
              </w:rPr>
              <w:t>Name</w:t>
            </w:r>
          </w:p>
          <w:p w:rsidR="00DC56A9" w:rsidRPr="00244861" w:rsidRDefault="00DC56A9" w:rsidP="00DC56A9">
            <w:pPr>
              <w:suppressAutoHyphens/>
              <w:jc w:val="both"/>
              <w:rPr>
                <w:i/>
                <w:color w:val="0000FF"/>
              </w:rPr>
            </w:pPr>
            <w:r w:rsidRPr="00244861">
              <w:rPr>
                <w:i/>
                <w:color w:val="0000FF"/>
              </w:rPr>
              <w:t xml:space="preserve">Position  </w:t>
            </w:r>
          </w:p>
          <w:p w:rsidR="00DC56A9" w:rsidRPr="00244861" w:rsidRDefault="00DC56A9" w:rsidP="00DC56A9">
            <w:pPr>
              <w:suppressAutoHyphens/>
              <w:jc w:val="both"/>
              <w:rPr>
                <w:i/>
                <w:color w:val="0000FF"/>
              </w:rPr>
            </w:pPr>
            <w:r w:rsidRPr="00244861">
              <w:rPr>
                <w:i/>
                <w:color w:val="0000FF"/>
              </w:rPr>
              <w:t>Date</w:t>
            </w:r>
          </w:p>
          <w:p w:rsidR="00DC56A9" w:rsidRPr="00244861" w:rsidRDefault="00DC56A9" w:rsidP="00DC56A9">
            <w:pPr>
              <w:suppressAutoHyphens/>
              <w:jc w:val="both"/>
              <w:rPr>
                <w:i/>
                <w:color w:val="0000FF"/>
              </w:rPr>
            </w:pPr>
            <w:r w:rsidRPr="00244861">
              <w:rPr>
                <w:i/>
                <w:color w:val="0000FF"/>
              </w:rPr>
              <w:t>Place</w:t>
            </w:r>
          </w:p>
        </w:tc>
      </w:tr>
    </w:tbl>
    <w:p w:rsidR="00DC56A9" w:rsidRPr="00244861" w:rsidRDefault="00DC56A9" w:rsidP="00DC56A9">
      <w:pPr>
        <w:jc w:val="both"/>
        <w:rPr>
          <w:u w:val="single"/>
        </w:rPr>
      </w:pPr>
    </w:p>
    <w:p w:rsidR="00305AA3" w:rsidRPr="00244861" w:rsidRDefault="00305AA3"/>
    <w:p w:rsidR="00CB3A68" w:rsidRPr="00244861" w:rsidRDefault="00CB3A68"/>
    <w:p w:rsidR="00CB3A68" w:rsidRPr="00244861" w:rsidRDefault="00CB3A68"/>
    <w:p w:rsidR="00CB3A68" w:rsidRPr="00244861" w:rsidRDefault="00CB3A68"/>
    <w:p w:rsidR="00CB3A68" w:rsidRPr="00244861" w:rsidRDefault="00CB3A68"/>
    <w:p w:rsidR="00CB3A68" w:rsidRPr="00244861" w:rsidRDefault="00CB3A68"/>
    <w:p w:rsidR="00CB3A68" w:rsidRPr="00244861" w:rsidRDefault="00CB3A68"/>
    <w:p w:rsidR="00644AD7" w:rsidRPr="00244861" w:rsidRDefault="00644AD7"/>
    <w:p w:rsidR="00644AD7" w:rsidRPr="00244861" w:rsidRDefault="00644AD7"/>
    <w:p w:rsidR="00644AD7" w:rsidRPr="00244861" w:rsidRDefault="00644AD7"/>
    <w:p w:rsidR="00644AD7" w:rsidRPr="00244861" w:rsidRDefault="00644AD7"/>
    <w:p w:rsidR="00644AD7" w:rsidRPr="00244861" w:rsidRDefault="00644AD7"/>
    <w:p w:rsidR="00644AD7" w:rsidRPr="00244861" w:rsidRDefault="00644AD7"/>
    <w:p w:rsidR="00F56141" w:rsidRPr="00244861" w:rsidRDefault="00F56141"/>
    <w:p w:rsidR="00F56141" w:rsidRPr="00244861" w:rsidRDefault="00F56141"/>
    <w:p w:rsidR="00F56141" w:rsidRPr="00244861" w:rsidRDefault="00F56141"/>
    <w:p w:rsidR="00644AD7" w:rsidRPr="00244861" w:rsidRDefault="00644AD7"/>
    <w:p w:rsidR="00644AD7" w:rsidRPr="00244861" w:rsidRDefault="00644AD7"/>
    <w:p w:rsidR="007917CF" w:rsidRPr="00244861" w:rsidRDefault="007917CF"/>
    <w:p w:rsidR="007917CF" w:rsidRPr="00244861" w:rsidRDefault="007917CF"/>
    <w:p w:rsidR="007917CF" w:rsidRPr="00244861" w:rsidRDefault="007917CF"/>
    <w:p w:rsidR="00BA37C5" w:rsidRPr="00244861" w:rsidRDefault="00BA37C5"/>
    <w:p w:rsidR="00BA37C5" w:rsidRPr="00244861" w:rsidRDefault="00BA37C5"/>
    <w:p w:rsidR="00BA37C5" w:rsidRPr="00244861" w:rsidRDefault="00BA37C5"/>
    <w:p w:rsidR="00BA37C5" w:rsidRPr="00244861" w:rsidRDefault="00BA37C5"/>
    <w:p w:rsidR="00F56141" w:rsidRPr="00244861" w:rsidRDefault="00F56141">
      <w:pPr>
        <w:pStyle w:val="Heading1"/>
        <w:rPr>
          <w:sz w:val="24"/>
          <w:szCs w:val="24"/>
        </w:rPr>
      </w:pPr>
      <w:bookmarkStart w:id="424" w:name="_Toc227662208"/>
      <w:bookmarkStart w:id="425" w:name="_Toc231291829"/>
    </w:p>
    <w:p w:rsidR="00F56141" w:rsidRPr="00244861" w:rsidRDefault="00F56141">
      <w:pPr>
        <w:pStyle w:val="Heading1"/>
        <w:rPr>
          <w:sz w:val="24"/>
          <w:szCs w:val="24"/>
        </w:rPr>
      </w:pPr>
    </w:p>
    <w:p w:rsidR="00F56141" w:rsidRPr="00244861" w:rsidRDefault="00F56141">
      <w:pPr>
        <w:pStyle w:val="Heading1"/>
        <w:rPr>
          <w:sz w:val="24"/>
          <w:szCs w:val="24"/>
        </w:rPr>
      </w:pPr>
    </w:p>
    <w:p w:rsidR="00F56141" w:rsidRPr="00244861" w:rsidRDefault="00F56141">
      <w:pPr>
        <w:pStyle w:val="Heading1"/>
        <w:rPr>
          <w:sz w:val="24"/>
          <w:szCs w:val="24"/>
        </w:rPr>
      </w:pPr>
    </w:p>
    <w:p w:rsidR="00F56141" w:rsidRPr="00244861" w:rsidRDefault="00F56141">
      <w:pPr>
        <w:pStyle w:val="Heading1"/>
        <w:rPr>
          <w:sz w:val="24"/>
          <w:szCs w:val="24"/>
        </w:rPr>
      </w:pPr>
    </w:p>
    <w:p w:rsidR="00F56141" w:rsidRPr="00244861" w:rsidRDefault="00F56141">
      <w:pPr>
        <w:pStyle w:val="Heading1"/>
        <w:rPr>
          <w:sz w:val="24"/>
          <w:szCs w:val="24"/>
        </w:rPr>
      </w:pPr>
    </w:p>
    <w:p w:rsidR="00FA2E37" w:rsidRDefault="00FA2E37">
      <w:pPr>
        <w:rPr>
          <w:b/>
        </w:rPr>
      </w:pPr>
      <w:r>
        <w:br w:type="page"/>
      </w:r>
    </w:p>
    <w:p w:rsidR="00305AA3" w:rsidRPr="00244861" w:rsidRDefault="00305AA3">
      <w:pPr>
        <w:pStyle w:val="Heading1"/>
        <w:rPr>
          <w:sz w:val="24"/>
          <w:szCs w:val="24"/>
        </w:rPr>
      </w:pPr>
      <w:r w:rsidRPr="00244861">
        <w:rPr>
          <w:sz w:val="24"/>
          <w:szCs w:val="24"/>
        </w:rPr>
        <w:lastRenderedPageBreak/>
        <w:t>Section V. Sample Forms</w:t>
      </w:r>
      <w:bookmarkEnd w:id="424"/>
      <w:bookmarkEnd w:id="425"/>
    </w:p>
    <w:p w:rsidR="00305AA3" w:rsidRPr="00244861" w:rsidRDefault="00305AA3"/>
    <w:p w:rsidR="00305AA3" w:rsidRPr="00244861" w:rsidRDefault="00305AA3">
      <w:pPr>
        <w:sectPr w:rsidR="00305AA3" w:rsidRPr="00244861" w:rsidSect="002A6B45">
          <w:headerReference w:type="default" r:id="rId22"/>
          <w:footerReference w:type="default" r:id="rId23"/>
          <w:pgSz w:w="11909" w:h="16834" w:code="9"/>
          <w:pgMar w:top="1440" w:right="1440" w:bottom="1440" w:left="1440" w:header="720" w:footer="720" w:gutter="0"/>
          <w:cols w:space="720"/>
          <w:docGrid w:linePitch="360"/>
        </w:sectPr>
      </w:pPr>
    </w:p>
    <w:p w:rsidR="00305AA3" w:rsidRPr="00244861" w:rsidRDefault="00257298">
      <w:pPr>
        <w:pStyle w:val="Heading2"/>
        <w:rPr>
          <w:sz w:val="24"/>
          <w:szCs w:val="24"/>
        </w:rPr>
      </w:pPr>
      <w:bookmarkStart w:id="426" w:name="_Toc227662209"/>
      <w:bookmarkStart w:id="427" w:name="_Toc231291830"/>
      <w:r w:rsidRPr="00244861">
        <w:rPr>
          <w:sz w:val="24"/>
          <w:szCs w:val="24"/>
        </w:rPr>
        <w:lastRenderedPageBreak/>
        <w:t xml:space="preserve">Table of </w:t>
      </w:r>
      <w:r w:rsidR="00193503" w:rsidRPr="00244861">
        <w:rPr>
          <w:sz w:val="24"/>
          <w:szCs w:val="24"/>
        </w:rPr>
        <w:t>Forms</w:t>
      </w:r>
      <w:bookmarkEnd w:id="426"/>
      <w:bookmarkEnd w:id="427"/>
    </w:p>
    <w:p w:rsidR="00BA0824" w:rsidRPr="00244861" w:rsidRDefault="00BA0824" w:rsidP="00BA0824">
      <w:pPr>
        <w:pStyle w:val="TOC2"/>
        <w:ind w:left="0" w:firstLine="0"/>
        <w:rPr>
          <w:rFonts w:ascii="Times New Roman" w:hAnsi="Times New Roman"/>
          <w:noProof w:val="0"/>
          <w:sz w:val="24"/>
          <w:szCs w:val="24"/>
        </w:rPr>
      </w:pPr>
    </w:p>
    <w:p w:rsidR="006B47DA" w:rsidRPr="00244861" w:rsidRDefault="00AF05A0" w:rsidP="002476A4">
      <w:pPr>
        <w:pStyle w:val="TOC2"/>
        <w:ind w:left="0" w:firstLine="0"/>
        <w:rPr>
          <w:rFonts w:ascii="Times New Roman" w:hAnsi="Times New Roman"/>
          <w:sz w:val="24"/>
          <w:szCs w:val="24"/>
        </w:rPr>
      </w:pPr>
      <w:r w:rsidRPr="00244861">
        <w:rPr>
          <w:rFonts w:ascii="Times New Roman" w:hAnsi="Times New Roman"/>
          <w:sz w:val="24"/>
          <w:szCs w:val="24"/>
        </w:rPr>
        <w:t xml:space="preserve">1.  </w:t>
      </w:r>
      <w:r w:rsidR="00C1523B" w:rsidRPr="00244861">
        <w:rPr>
          <w:rFonts w:ascii="Times New Roman" w:hAnsi="Times New Roman"/>
          <w:sz w:val="24"/>
          <w:szCs w:val="24"/>
        </w:rPr>
        <w:t xml:space="preserve">Suppliers </w:t>
      </w:r>
      <w:r w:rsidR="00D71D20" w:rsidRPr="00244861">
        <w:rPr>
          <w:rFonts w:ascii="Times New Roman" w:hAnsi="Times New Roman"/>
          <w:sz w:val="24"/>
          <w:szCs w:val="24"/>
        </w:rPr>
        <w:t>Bid</w:t>
      </w:r>
      <w:r w:rsidR="002476A4" w:rsidRPr="00244861">
        <w:rPr>
          <w:rFonts w:ascii="Times New Roman" w:hAnsi="Times New Roman"/>
          <w:sz w:val="24"/>
          <w:szCs w:val="24"/>
        </w:rPr>
        <w:t xml:space="preserve"> Form </w:t>
      </w:r>
      <w:r w:rsidR="006B47DA" w:rsidRPr="00244861">
        <w:rPr>
          <w:rFonts w:ascii="Times New Roman" w:hAnsi="Times New Roman"/>
          <w:sz w:val="24"/>
          <w:szCs w:val="24"/>
        </w:rPr>
        <w:t>………………</w:t>
      </w:r>
      <w:r w:rsidR="002476A4" w:rsidRPr="00244861">
        <w:rPr>
          <w:rFonts w:ascii="Times New Roman" w:hAnsi="Times New Roman"/>
          <w:sz w:val="24"/>
          <w:szCs w:val="24"/>
        </w:rPr>
        <w:t>……………………</w:t>
      </w:r>
      <w:r w:rsidR="006B47DA" w:rsidRPr="00244861">
        <w:rPr>
          <w:rFonts w:ascii="Times New Roman" w:hAnsi="Times New Roman"/>
          <w:sz w:val="24"/>
          <w:szCs w:val="24"/>
        </w:rPr>
        <w:t>…………</w:t>
      </w:r>
      <w:r w:rsidR="00D1055C" w:rsidRPr="00244861">
        <w:rPr>
          <w:rFonts w:ascii="Times New Roman" w:hAnsi="Times New Roman"/>
          <w:sz w:val="24"/>
          <w:szCs w:val="24"/>
        </w:rPr>
        <w:t xml:space="preserve"> </w:t>
      </w:r>
      <w:r w:rsidR="00C1523B" w:rsidRPr="00244861">
        <w:rPr>
          <w:rFonts w:ascii="Times New Roman" w:hAnsi="Times New Roman"/>
          <w:sz w:val="24"/>
          <w:szCs w:val="24"/>
        </w:rPr>
        <w:t>……………</w:t>
      </w:r>
      <w:r w:rsidR="002476A4" w:rsidRPr="00244861">
        <w:rPr>
          <w:rFonts w:ascii="Times New Roman" w:hAnsi="Times New Roman"/>
          <w:sz w:val="24"/>
          <w:szCs w:val="24"/>
        </w:rPr>
        <w:t>………..</w:t>
      </w:r>
      <w:r w:rsidR="00093954" w:rsidRPr="00244861">
        <w:rPr>
          <w:rFonts w:ascii="Times New Roman" w:hAnsi="Times New Roman"/>
          <w:sz w:val="24"/>
          <w:szCs w:val="24"/>
        </w:rPr>
        <w:t>35</w:t>
      </w:r>
    </w:p>
    <w:p w:rsidR="00BA0824" w:rsidRPr="00244861" w:rsidRDefault="00BA0824" w:rsidP="002476A4"/>
    <w:p w:rsidR="00BA0824" w:rsidRPr="00244861" w:rsidRDefault="0001198C" w:rsidP="002476A4">
      <w:r w:rsidRPr="00244861">
        <w:t xml:space="preserve">2.  </w:t>
      </w:r>
      <w:r w:rsidR="00BA0824" w:rsidRPr="00244861">
        <w:t>Price Schedule</w:t>
      </w:r>
      <w:r w:rsidR="003868A4" w:rsidRPr="00244861">
        <w:t xml:space="preserve"> Form</w:t>
      </w:r>
      <w:r w:rsidR="00D1055C" w:rsidRPr="00244861">
        <w:t xml:space="preserve"> ……………</w:t>
      </w:r>
      <w:r w:rsidR="002476A4" w:rsidRPr="00244861">
        <w:t>…………………...</w:t>
      </w:r>
      <w:r w:rsidR="00D1055C" w:rsidRPr="00244861">
        <w:t>…………………………………</w:t>
      </w:r>
      <w:r w:rsidR="00093954" w:rsidRPr="00244861">
        <w:t xml:space="preserve">  36</w:t>
      </w:r>
    </w:p>
    <w:p w:rsidR="009C3625" w:rsidRPr="00244861" w:rsidRDefault="009C3625" w:rsidP="002476A4"/>
    <w:p w:rsidR="009C3625" w:rsidRPr="00244861" w:rsidRDefault="0096091B" w:rsidP="002476A4">
      <w:r w:rsidRPr="00244861">
        <w:t>3</w:t>
      </w:r>
      <w:r w:rsidR="0001198C" w:rsidRPr="00244861">
        <w:t xml:space="preserve">.  </w:t>
      </w:r>
      <w:r w:rsidR="009C3625" w:rsidRPr="00244861">
        <w:t>Manufacturers Authorization Form</w:t>
      </w:r>
      <w:r w:rsidR="00D1055C" w:rsidRPr="00244861">
        <w:t xml:space="preserve"> ……………………………</w:t>
      </w:r>
      <w:r w:rsidR="002476A4" w:rsidRPr="00244861">
        <w:t>…………………...</w:t>
      </w:r>
      <w:r w:rsidR="00D1055C" w:rsidRPr="00244861">
        <w:t>…</w:t>
      </w:r>
      <w:r w:rsidR="0001198C" w:rsidRPr="00244861">
        <w:t xml:space="preserve">.  </w:t>
      </w:r>
      <w:r w:rsidR="00093954" w:rsidRPr="00244861">
        <w:t>37</w:t>
      </w:r>
    </w:p>
    <w:p w:rsidR="009C3625" w:rsidRPr="00244861" w:rsidRDefault="009C3625" w:rsidP="002476A4"/>
    <w:p w:rsidR="009C3625" w:rsidRPr="00244861" w:rsidRDefault="009C3625" w:rsidP="008C6A12">
      <w:pPr>
        <w:numPr>
          <w:ilvl w:val="0"/>
          <w:numId w:val="31"/>
        </w:numPr>
        <w:tabs>
          <w:tab w:val="left" w:pos="360"/>
        </w:tabs>
        <w:ind w:left="0" w:firstLine="0"/>
      </w:pPr>
      <w:r w:rsidRPr="00244861">
        <w:t>Bid Security Form</w:t>
      </w:r>
      <w:r w:rsidR="00D1055C" w:rsidRPr="00244861">
        <w:t xml:space="preserve"> </w:t>
      </w:r>
      <w:r w:rsidR="00C1523B" w:rsidRPr="00244861">
        <w:t xml:space="preserve"> (Bank Guarantee)</w:t>
      </w:r>
      <w:r w:rsidR="00D1055C" w:rsidRPr="00244861">
        <w:t>…………………</w:t>
      </w:r>
      <w:r w:rsidR="002476A4" w:rsidRPr="00244861">
        <w:t>…………………...</w:t>
      </w:r>
      <w:r w:rsidR="00D1055C" w:rsidRPr="00244861">
        <w:t>…………</w:t>
      </w:r>
      <w:r w:rsidR="0001198C" w:rsidRPr="00244861">
        <w:t>.</w:t>
      </w:r>
      <w:r w:rsidR="00093954" w:rsidRPr="00244861">
        <w:t xml:space="preserve">  38</w:t>
      </w:r>
    </w:p>
    <w:p w:rsidR="009C3625" w:rsidRPr="00244861" w:rsidRDefault="009C3625" w:rsidP="002476A4">
      <w:pPr>
        <w:tabs>
          <w:tab w:val="left" w:pos="360"/>
        </w:tabs>
      </w:pPr>
    </w:p>
    <w:p w:rsidR="009C3625" w:rsidRPr="00244861" w:rsidRDefault="009C3625" w:rsidP="008C6A12">
      <w:pPr>
        <w:numPr>
          <w:ilvl w:val="0"/>
          <w:numId w:val="31"/>
        </w:numPr>
        <w:tabs>
          <w:tab w:val="left" w:pos="360"/>
        </w:tabs>
        <w:ind w:left="0" w:firstLine="0"/>
      </w:pPr>
      <w:r w:rsidRPr="00244861">
        <w:t xml:space="preserve">Performance </w:t>
      </w:r>
      <w:r w:rsidR="00C1523B" w:rsidRPr="00244861">
        <w:t xml:space="preserve">Security Form (Bank </w:t>
      </w:r>
      <w:r w:rsidRPr="00244861">
        <w:t>Guarantee</w:t>
      </w:r>
      <w:r w:rsidR="00D1055C" w:rsidRPr="00244861">
        <w:t xml:space="preserve"> </w:t>
      </w:r>
      <w:r w:rsidR="00AF05A0" w:rsidRPr="00244861">
        <w:t>)</w:t>
      </w:r>
      <w:r w:rsidR="00D1055C" w:rsidRPr="00244861">
        <w:t>………</w:t>
      </w:r>
      <w:r w:rsidR="002476A4" w:rsidRPr="00244861">
        <w:t>…………………….</w:t>
      </w:r>
      <w:r w:rsidR="00D1055C" w:rsidRPr="00244861">
        <w:t>…………</w:t>
      </w:r>
      <w:r w:rsidR="0001198C" w:rsidRPr="00244861">
        <w:t xml:space="preserve">. </w:t>
      </w:r>
      <w:r w:rsidR="00093954" w:rsidRPr="00244861">
        <w:t>39</w:t>
      </w:r>
    </w:p>
    <w:p w:rsidR="009C3625" w:rsidRPr="00244861" w:rsidRDefault="009C3625" w:rsidP="002476A4">
      <w:pPr>
        <w:tabs>
          <w:tab w:val="left" w:pos="360"/>
        </w:tabs>
      </w:pPr>
    </w:p>
    <w:p w:rsidR="009C3625" w:rsidRPr="00244861" w:rsidRDefault="009C3625" w:rsidP="008C6A12">
      <w:pPr>
        <w:numPr>
          <w:ilvl w:val="0"/>
          <w:numId w:val="31"/>
        </w:numPr>
        <w:tabs>
          <w:tab w:val="left" w:pos="360"/>
        </w:tabs>
        <w:ind w:left="0" w:firstLine="0"/>
      </w:pPr>
      <w:r w:rsidRPr="00244861">
        <w:t>Advance Payment Secu</w:t>
      </w:r>
      <w:r w:rsidR="00D1055C" w:rsidRPr="00244861">
        <w:t>ri</w:t>
      </w:r>
      <w:r w:rsidRPr="00244861">
        <w:t>ty</w:t>
      </w:r>
      <w:r w:rsidR="00D1055C" w:rsidRPr="00244861">
        <w:t xml:space="preserve"> </w:t>
      </w:r>
      <w:r w:rsidR="00C1523B" w:rsidRPr="00244861">
        <w:t>Form (Bank Guarantee)</w:t>
      </w:r>
      <w:r w:rsidR="0001198C" w:rsidRPr="00244861">
        <w:t xml:space="preserve"> </w:t>
      </w:r>
      <w:r w:rsidR="002476A4" w:rsidRPr="00244861">
        <w:t>……………………..</w:t>
      </w:r>
      <w:r w:rsidR="00AF05A0" w:rsidRPr="00244861">
        <w:t>……………</w:t>
      </w:r>
      <w:r w:rsidR="00093954" w:rsidRPr="00244861">
        <w:t>40</w:t>
      </w:r>
    </w:p>
    <w:p w:rsidR="00BA0824" w:rsidRPr="00244861" w:rsidRDefault="00BA0824" w:rsidP="002476A4"/>
    <w:p w:rsidR="00305AA3" w:rsidRPr="00244861" w:rsidRDefault="00305AA3" w:rsidP="00AF05A0">
      <w:pPr>
        <w:suppressAutoHyphens/>
        <w:jc w:val="both"/>
      </w:pPr>
    </w:p>
    <w:p w:rsidR="002B0186" w:rsidRPr="00244861" w:rsidRDefault="00305AA3" w:rsidP="002476A4">
      <w:pPr>
        <w:pStyle w:val="Caption"/>
        <w:ind w:left="1244" w:firstLine="588"/>
        <w:jc w:val="right"/>
        <w:rPr>
          <w:rFonts w:ascii="Times New Roman" w:hAnsi="Times New Roman"/>
          <w:b w:val="0"/>
        </w:rPr>
      </w:pPr>
      <w:r w:rsidRPr="00244861">
        <w:rPr>
          <w:rFonts w:ascii="Times New Roman" w:hAnsi="Times New Roman"/>
        </w:rPr>
        <w:br w:type="page"/>
      </w:r>
      <w:bookmarkStart w:id="428" w:name="_Toc340548654"/>
      <w:bookmarkStart w:id="429" w:name="_Toc420480798"/>
      <w:bookmarkStart w:id="430" w:name="_Toc420481096"/>
      <w:bookmarkStart w:id="431" w:name="_Toc410901740"/>
      <w:bookmarkStart w:id="432" w:name="_Toc410903721"/>
      <w:bookmarkStart w:id="433" w:name="_Toc410903938"/>
      <w:bookmarkStart w:id="434" w:name="_Toc410903997"/>
      <w:bookmarkStart w:id="435" w:name="_Toc490269072"/>
      <w:r w:rsidR="005338AD" w:rsidRPr="00244861">
        <w:rPr>
          <w:rFonts w:ascii="Times New Roman" w:hAnsi="Times New Roman"/>
          <w:b w:val="0"/>
        </w:rPr>
        <w:lastRenderedPageBreak/>
        <w:t>Form-1</w:t>
      </w:r>
    </w:p>
    <w:p w:rsidR="002062D9" w:rsidRPr="00244861" w:rsidRDefault="002062D9" w:rsidP="002062D9">
      <w:pPr>
        <w:jc w:val="right"/>
        <w:rPr>
          <w:b/>
        </w:rPr>
      </w:pPr>
    </w:p>
    <w:p w:rsidR="002062D9" w:rsidRPr="00244861" w:rsidRDefault="00BA0824" w:rsidP="00BA0824">
      <w:pPr>
        <w:jc w:val="center"/>
        <w:rPr>
          <w:b/>
        </w:rPr>
      </w:pPr>
      <w:r w:rsidRPr="00244861">
        <w:rPr>
          <w:b/>
        </w:rPr>
        <w:t>BID FORM</w:t>
      </w:r>
    </w:p>
    <w:p w:rsidR="002062D9" w:rsidRPr="00244861" w:rsidRDefault="002062D9" w:rsidP="002062D9">
      <w:pPr>
        <w:rPr>
          <w:b/>
        </w:rPr>
      </w:pPr>
    </w:p>
    <w:p w:rsidR="002062D9" w:rsidRPr="00244861" w:rsidRDefault="002062D9" w:rsidP="0066352E">
      <w:r w:rsidRPr="00244861">
        <w:t>Date :</w:t>
      </w:r>
      <w:r w:rsidR="0001198C" w:rsidRPr="00244861">
        <w:t>____________</w:t>
      </w:r>
    </w:p>
    <w:p w:rsidR="002062D9" w:rsidRPr="00244861" w:rsidRDefault="002062D9" w:rsidP="002062D9"/>
    <w:p w:rsidR="002062D9" w:rsidRPr="00244861" w:rsidRDefault="002062D9" w:rsidP="000D6A5B">
      <w:pPr>
        <w:rPr>
          <w:highlight w:val="yellow"/>
        </w:rPr>
      </w:pPr>
      <w:r w:rsidRPr="00244861">
        <w:t>To:</w:t>
      </w:r>
      <w:r w:rsidRPr="00244861">
        <w:tab/>
      </w:r>
      <w:r w:rsidR="000D6A5B" w:rsidRPr="00244861">
        <w:t>BEAC Chairperson</w:t>
      </w:r>
    </w:p>
    <w:p w:rsidR="002062D9" w:rsidRPr="00244861" w:rsidRDefault="002062D9" w:rsidP="0001198C">
      <w:pPr>
        <w:ind w:firstLine="720"/>
        <w:rPr>
          <w:i/>
          <w:color w:val="0000FF"/>
          <w:u w:val="single"/>
        </w:rPr>
      </w:pPr>
      <w:r w:rsidRPr="00244861">
        <w:rPr>
          <w:i/>
          <w:color w:val="0000FF"/>
          <w:highlight w:val="yellow"/>
          <w:u w:val="single"/>
        </w:rPr>
        <w:t>[insert Mission address]</w:t>
      </w:r>
      <w:r w:rsidRPr="00244861">
        <w:rPr>
          <w:i/>
          <w:color w:val="0000FF"/>
          <w:u w:val="single"/>
        </w:rPr>
        <w:t xml:space="preserve"> </w:t>
      </w:r>
    </w:p>
    <w:p w:rsidR="0001198C" w:rsidRPr="00244861" w:rsidRDefault="0001198C" w:rsidP="0001198C">
      <w:pPr>
        <w:ind w:firstLine="720"/>
      </w:pPr>
    </w:p>
    <w:p w:rsidR="002062D9" w:rsidRPr="00244861" w:rsidRDefault="002062D9" w:rsidP="002062D9">
      <w:pPr>
        <w:jc w:val="both"/>
      </w:pPr>
      <w:r w:rsidRPr="00244861">
        <w:t>We, the undersigned, declare that;</w:t>
      </w:r>
    </w:p>
    <w:p w:rsidR="002062D9" w:rsidRPr="00244861" w:rsidRDefault="002062D9" w:rsidP="002062D9">
      <w:pPr>
        <w:jc w:val="both"/>
      </w:pPr>
    </w:p>
    <w:p w:rsidR="002062D9" w:rsidRPr="00244861" w:rsidRDefault="002062D9" w:rsidP="002062D9">
      <w:pPr>
        <w:jc w:val="both"/>
        <w:rPr>
          <w:i/>
          <w:color w:val="3366FF"/>
        </w:rPr>
      </w:pPr>
      <w:r w:rsidRPr="00244861">
        <w:t xml:space="preserve">Having examined the Bidding </w:t>
      </w:r>
      <w:r w:rsidR="002476A4" w:rsidRPr="00244861">
        <w:t>Document for</w:t>
      </w:r>
      <w:r w:rsidRPr="00244861">
        <w:t xml:space="preserve"> the </w:t>
      </w:r>
      <w:r w:rsidR="00DB2B15" w:rsidRPr="00244861">
        <w:rPr>
          <w:i/>
          <w:color w:val="0000FF"/>
          <w:u w:val="single"/>
        </w:rPr>
        <w:t>[insert</w:t>
      </w:r>
      <w:r w:rsidRPr="00244861">
        <w:rPr>
          <w:i/>
          <w:color w:val="0000FF"/>
          <w:u w:val="single"/>
        </w:rPr>
        <w:t xml:space="preserve"> project name and I</w:t>
      </w:r>
      <w:r w:rsidR="003868A4" w:rsidRPr="00244861">
        <w:rPr>
          <w:i/>
          <w:color w:val="0000FF"/>
          <w:u w:val="single"/>
        </w:rPr>
        <w:t>F</w:t>
      </w:r>
      <w:r w:rsidRPr="00244861">
        <w:rPr>
          <w:i/>
          <w:color w:val="0000FF"/>
          <w:u w:val="single"/>
        </w:rPr>
        <w:t>B No.]</w:t>
      </w:r>
      <w:r w:rsidR="00DB2B15" w:rsidRPr="00244861">
        <w:rPr>
          <w:color w:val="3366FF"/>
          <w:u w:val="single"/>
        </w:rPr>
        <w:t>,</w:t>
      </w:r>
      <w:r w:rsidR="00DB2B15" w:rsidRPr="00244861">
        <w:t xml:space="preserve"> issued</w:t>
      </w:r>
      <w:r w:rsidRPr="00244861">
        <w:t xml:space="preserve"> on </w:t>
      </w:r>
      <w:r w:rsidR="0001198C" w:rsidRPr="00244861">
        <w:rPr>
          <w:i/>
          <w:color w:val="0000FF"/>
          <w:u w:val="single"/>
        </w:rPr>
        <w:t>[</w:t>
      </w:r>
      <w:r w:rsidRPr="00244861">
        <w:rPr>
          <w:i/>
          <w:color w:val="0000FF"/>
          <w:u w:val="single"/>
        </w:rPr>
        <w:t>insert date]</w:t>
      </w:r>
      <w:r w:rsidR="00DB2B15" w:rsidRPr="00244861">
        <w:rPr>
          <w:i/>
          <w:color w:val="0000FF"/>
          <w:u w:val="single"/>
        </w:rPr>
        <w:t>,</w:t>
      </w:r>
      <w:r w:rsidR="00DB2B15" w:rsidRPr="00244861">
        <w:t xml:space="preserve"> the</w:t>
      </w:r>
      <w:r w:rsidRPr="00244861">
        <w:t xml:space="preserve"> receipt of which is hereby duly acknowledge, I, representing </w:t>
      </w:r>
      <w:r w:rsidR="0001198C" w:rsidRPr="00244861">
        <w:rPr>
          <w:i/>
          <w:color w:val="0000FF"/>
          <w:u w:val="single"/>
        </w:rPr>
        <w:t>[</w:t>
      </w:r>
      <w:r w:rsidRPr="00244861">
        <w:rPr>
          <w:i/>
          <w:color w:val="0000FF"/>
          <w:u w:val="single"/>
        </w:rPr>
        <w:t>insert name of company]</w:t>
      </w:r>
      <w:r w:rsidRPr="00244861">
        <w:rPr>
          <w:i/>
        </w:rPr>
        <w:t xml:space="preserve"> </w:t>
      </w:r>
      <w:r w:rsidRPr="00244861">
        <w:t xml:space="preserve">offer to complete the Supply and Deliver the </w:t>
      </w:r>
      <w:r w:rsidR="00DB2B15" w:rsidRPr="00244861">
        <w:t>GOODS in</w:t>
      </w:r>
      <w:r w:rsidRPr="00244861">
        <w:t xml:space="preserve"> conformity with the Bidding Document for the total fixed lump sum price of </w:t>
      </w:r>
      <w:r w:rsidRPr="00244861">
        <w:rPr>
          <w:i/>
          <w:color w:val="0000FF"/>
          <w:u w:val="single"/>
        </w:rPr>
        <w:t xml:space="preserve">[insert total bid amount in </w:t>
      </w:r>
      <w:r w:rsidR="0001198C" w:rsidRPr="00244861">
        <w:rPr>
          <w:i/>
          <w:color w:val="0000FF"/>
          <w:u w:val="single"/>
        </w:rPr>
        <w:t>words and figures and currency].</w:t>
      </w:r>
    </w:p>
    <w:p w:rsidR="002062D9" w:rsidRPr="00244861" w:rsidRDefault="002062D9" w:rsidP="002062D9">
      <w:pPr>
        <w:jc w:val="both"/>
      </w:pPr>
      <w:r w:rsidRPr="00244861">
        <w:t xml:space="preserve"> </w:t>
      </w:r>
    </w:p>
    <w:p w:rsidR="002062D9" w:rsidRPr="00244861" w:rsidRDefault="002062D9" w:rsidP="002062D9">
      <w:pPr>
        <w:jc w:val="both"/>
      </w:pPr>
      <w:r w:rsidRPr="00244861">
        <w:t xml:space="preserve">I undertake, if my Bid is accepted, to deliver and </w:t>
      </w:r>
      <w:r w:rsidR="002476A4" w:rsidRPr="00244861">
        <w:t>supply the</w:t>
      </w:r>
      <w:r w:rsidRPr="00244861">
        <w:t xml:space="preserve"> Goods in accordance with the Price Schedule and Goods specifications set out in the Bidding Document.</w:t>
      </w:r>
    </w:p>
    <w:p w:rsidR="002062D9" w:rsidRPr="00244861" w:rsidRDefault="002062D9" w:rsidP="002062D9">
      <w:pPr>
        <w:jc w:val="both"/>
      </w:pPr>
    </w:p>
    <w:p w:rsidR="002062D9" w:rsidRPr="00244861" w:rsidRDefault="002062D9" w:rsidP="002062D9">
      <w:pPr>
        <w:jc w:val="both"/>
      </w:pPr>
      <w:r w:rsidRPr="00244861">
        <w:t xml:space="preserve">If my Bid is accepted, I will obtain the guarantee of a bank in a sum equivalent to 10% of the total amount of the Contract Price for the due performance of the Contract, in the form prescribed </w:t>
      </w:r>
      <w:r w:rsidR="002476A4" w:rsidRPr="00244861">
        <w:t>by IOM</w:t>
      </w:r>
      <w:r w:rsidRPr="00244861">
        <w:t>.</w:t>
      </w:r>
    </w:p>
    <w:p w:rsidR="002062D9" w:rsidRPr="00244861" w:rsidRDefault="002062D9" w:rsidP="002062D9">
      <w:pPr>
        <w:jc w:val="both"/>
      </w:pPr>
    </w:p>
    <w:p w:rsidR="002062D9" w:rsidRPr="00244861" w:rsidRDefault="002062D9" w:rsidP="002062D9">
      <w:pPr>
        <w:jc w:val="both"/>
      </w:pPr>
      <w:r w:rsidRPr="00244861">
        <w:t>I agree to abide by this Bid for the Bid Validity Period specified in the Bidding Document which may be accepted at any time before the expiration of that period.</w:t>
      </w:r>
    </w:p>
    <w:p w:rsidR="002062D9" w:rsidRPr="00244861" w:rsidRDefault="002062D9" w:rsidP="002062D9">
      <w:pPr>
        <w:jc w:val="both"/>
      </w:pPr>
    </w:p>
    <w:p w:rsidR="002062D9" w:rsidRPr="00244861" w:rsidRDefault="002062D9" w:rsidP="002062D9">
      <w:pPr>
        <w:jc w:val="both"/>
      </w:pPr>
      <w:r w:rsidRPr="00244861">
        <w:t>Until a formal contract is prepared and executed, the Bid, together with your written acceptance thereof and the Notice of Award, shall constitute a binding agreement between us.</w:t>
      </w:r>
    </w:p>
    <w:p w:rsidR="002062D9" w:rsidRPr="00244861" w:rsidRDefault="002062D9" w:rsidP="002062D9">
      <w:pPr>
        <w:jc w:val="both"/>
      </w:pPr>
    </w:p>
    <w:p w:rsidR="002062D9" w:rsidRPr="00244861" w:rsidRDefault="002062D9" w:rsidP="002062D9">
      <w:pPr>
        <w:jc w:val="both"/>
      </w:pPr>
      <w:r w:rsidRPr="00244861">
        <w:t>I hereby certify that the Bid complies with the requirements stipulated in the Bidding Document.</w:t>
      </w:r>
    </w:p>
    <w:p w:rsidR="002062D9" w:rsidRPr="00244861" w:rsidRDefault="002062D9" w:rsidP="002062D9">
      <w:pPr>
        <w:jc w:val="both"/>
      </w:pPr>
    </w:p>
    <w:p w:rsidR="002062D9" w:rsidRPr="00244861" w:rsidRDefault="002062D9" w:rsidP="002062D9">
      <w:pPr>
        <w:jc w:val="both"/>
      </w:pPr>
      <w:r w:rsidRPr="00244861">
        <w:t>Dated this ______________day of__________________20___.</w:t>
      </w:r>
    </w:p>
    <w:p w:rsidR="002062D9" w:rsidRPr="00244861" w:rsidRDefault="002062D9" w:rsidP="002062D9">
      <w:pPr>
        <w:jc w:val="both"/>
      </w:pPr>
    </w:p>
    <w:p w:rsidR="002062D9" w:rsidRPr="00244861" w:rsidRDefault="002062D9" w:rsidP="002062D9">
      <w:pPr>
        <w:jc w:val="both"/>
      </w:pPr>
      <w:r w:rsidRPr="00244861">
        <w:t>________________________           ________________________________</w:t>
      </w:r>
    </w:p>
    <w:p w:rsidR="002062D9" w:rsidRPr="00244861" w:rsidRDefault="002062D9" w:rsidP="002062D9">
      <w:pPr>
        <w:jc w:val="both"/>
        <w:rPr>
          <w:i/>
        </w:rPr>
      </w:pPr>
      <w:r w:rsidRPr="00244861">
        <w:rPr>
          <w:i/>
        </w:rPr>
        <w:t>[signature over printed name]           [in the capacity of]</w:t>
      </w:r>
    </w:p>
    <w:p w:rsidR="002476A4" w:rsidRPr="00244861" w:rsidRDefault="002476A4" w:rsidP="002476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jc w:val="both"/>
        <w:rPr>
          <w:i/>
        </w:rPr>
      </w:pPr>
    </w:p>
    <w:p w:rsidR="002B0186" w:rsidRPr="00244861" w:rsidRDefault="002062D9" w:rsidP="002476A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jc w:val="both"/>
      </w:pPr>
      <w:r w:rsidRPr="00244861">
        <w:t xml:space="preserve">Duly authorized to sign Bid for and on behalf </w:t>
      </w:r>
      <w:r w:rsidR="002476A4" w:rsidRPr="00244861">
        <w:t>of [</w:t>
      </w:r>
      <w:r w:rsidRPr="00244861">
        <w:rPr>
          <w:i/>
        </w:rPr>
        <w:t>name of company</w:t>
      </w:r>
      <w:r w:rsidRPr="00244861">
        <w:t>]</w:t>
      </w:r>
    </w:p>
    <w:p w:rsidR="00305AA3" w:rsidRPr="00244861" w:rsidRDefault="00305AA3" w:rsidP="002062D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720"/>
        <w:jc w:val="both"/>
      </w:pPr>
    </w:p>
    <w:p w:rsidR="006C6742" w:rsidRPr="00244861" w:rsidRDefault="006C674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720"/>
        <w:jc w:val="both"/>
        <w:sectPr w:rsidR="006C6742" w:rsidRPr="00244861" w:rsidSect="002A6B45">
          <w:headerReference w:type="default" r:id="rId24"/>
          <w:pgSz w:w="11909" w:h="16834" w:code="9"/>
          <w:pgMar w:top="1440" w:right="1440" w:bottom="1440" w:left="1440" w:header="720" w:footer="720" w:gutter="0"/>
          <w:cols w:space="720"/>
          <w:noEndnote/>
        </w:sectPr>
      </w:pPr>
    </w:p>
    <w:p w:rsidR="005338AD" w:rsidRPr="00244861" w:rsidRDefault="005338AD" w:rsidP="005338AD">
      <w:pPr>
        <w:jc w:val="right"/>
      </w:pPr>
      <w:r w:rsidRPr="00244861">
        <w:lastRenderedPageBreak/>
        <w:t>Form-2</w:t>
      </w:r>
    </w:p>
    <w:p w:rsidR="005338AD" w:rsidRPr="00244861" w:rsidRDefault="005338AD" w:rsidP="006C6742">
      <w:pPr>
        <w:jc w:val="center"/>
        <w:rPr>
          <w:b/>
        </w:rPr>
      </w:pPr>
    </w:p>
    <w:p w:rsidR="006C6742" w:rsidRPr="00244861" w:rsidRDefault="006C6742" w:rsidP="006C6742">
      <w:pPr>
        <w:jc w:val="center"/>
        <w:rPr>
          <w:b/>
        </w:rPr>
      </w:pPr>
      <w:r w:rsidRPr="00244861">
        <w:rPr>
          <w:b/>
        </w:rPr>
        <w:t>PRICE SCHEDULE</w:t>
      </w:r>
    </w:p>
    <w:p w:rsidR="002062D9" w:rsidRPr="00244861" w:rsidRDefault="002062D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720"/>
        <w:jc w:val="both"/>
      </w:pPr>
    </w:p>
    <w:p w:rsidR="006C6742" w:rsidRPr="00244861" w:rsidRDefault="006C674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720"/>
        <w:jc w:val="both"/>
      </w:pPr>
    </w:p>
    <w:tbl>
      <w:tblPr>
        <w:tblW w:w="129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123"/>
        <w:gridCol w:w="1304"/>
        <w:gridCol w:w="1392"/>
        <w:gridCol w:w="2381"/>
        <w:gridCol w:w="1800"/>
        <w:gridCol w:w="1440"/>
        <w:gridCol w:w="1641"/>
      </w:tblGrid>
      <w:tr w:rsidR="006C6742" w:rsidRPr="00244861" w:rsidTr="008C6A12">
        <w:trPr>
          <w:trHeight w:val="872"/>
        </w:trPr>
        <w:tc>
          <w:tcPr>
            <w:tcW w:w="900" w:type="dxa"/>
            <w:shd w:val="clear" w:color="auto" w:fill="auto"/>
          </w:tcPr>
          <w:p w:rsidR="006C6742" w:rsidRPr="00244861" w:rsidRDefault="006C6742" w:rsidP="008C6A12">
            <w:pPr>
              <w:suppressAutoHyphens/>
              <w:jc w:val="center"/>
            </w:pPr>
            <w:r w:rsidRPr="00244861">
              <w:t>Item No.</w:t>
            </w:r>
          </w:p>
        </w:tc>
        <w:tc>
          <w:tcPr>
            <w:tcW w:w="2123" w:type="dxa"/>
            <w:shd w:val="clear" w:color="auto" w:fill="auto"/>
          </w:tcPr>
          <w:p w:rsidR="006C6742" w:rsidRPr="00244861" w:rsidRDefault="006C6742" w:rsidP="008C6A12">
            <w:pPr>
              <w:suppressAutoHyphens/>
              <w:jc w:val="center"/>
            </w:pPr>
            <w:r w:rsidRPr="00244861">
              <w:t>Description of Goods</w:t>
            </w:r>
          </w:p>
        </w:tc>
        <w:tc>
          <w:tcPr>
            <w:tcW w:w="1304" w:type="dxa"/>
            <w:shd w:val="clear" w:color="auto" w:fill="auto"/>
          </w:tcPr>
          <w:p w:rsidR="006C6742" w:rsidRPr="00244861" w:rsidRDefault="006C6742" w:rsidP="008C6A12">
            <w:pPr>
              <w:suppressAutoHyphens/>
              <w:jc w:val="center"/>
            </w:pPr>
            <w:r w:rsidRPr="00244861">
              <w:t>Country of Origin</w:t>
            </w:r>
          </w:p>
        </w:tc>
        <w:tc>
          <w:tcPr>
            <w:tcW w:w="1392" w:type="dxa"/>
            <w:shd w:val="clear" w:color="auto" w:fill="auto"/>
          </w:tcPr>
          <w:p w:rsidR="006C6742" w:rsidRPr="00244861" w:rsidRDefault="006C6742" w:rsidP="008C6A12">
            <w:pPr>
              <w:suppressAutoHyphens/>
              <w:jc w:val="center"/>
            </w:pPr>
            <w:r w:rsidRPr="00244861">
              <w:t>Qty/Unit</w:t>
            </w:r>
          </w:p>
        </w:tc>
        <w:tc>
          <w:tcPr>
            <w:tcW w:w="2381" w:type="dxa"/>
            <w:shd w:val="clear" w:color="auto" w:fill="auto"/>
          </w:tcPr>
          <w:p w:rsidR="006C6742" w:rsidRPr="00244861" w:rsidRDefault="006C6742" w:rsidP="008C6A12">
            <w:pPr>
              <w:suppressAutoHyphens/>
              <w:jc w:val="center"/>
            </w:pPr>
            <w:r w:rsidRPr="00244861">
              <w:t>Unit Price</w:t>
            </w:r>
          </w:p>
          <w:p w:rsidR="005964CE" w:rsidRPr="00244861" w:rsidRDefault="006C6742" w:rsidP="003E71B5">
            <w:pPr>
              <w:suppressAutoHyphens/>
              <w:jc w:val="center"/>
              <w:rPr>
                <w:color w:val="3366FF"/>
              </w:rPr>
            </w:pPr>
            <w:r w:rsidRPr="00244861">
              <w:rPr>
                <w:color w:val="3366FF"/>
              </w:rPr>
              <w:t>(</w:t>
            </w:r>
            <w:r w:rsidRPr="00244861">
              <w:rPr>
                <w:color w:val="0000FF"/>
              </w:rPr>
              <w:t>EXW/CI</w:t>
            </w:r>
            <w:r w:rsidR="003E71B5" w:rsidRPr="00244861">
              <w:rPr>
                <w:color w:val="0000FF"/>
              </w:rPr>
              <w:t>P</w:t>
            </w:r>
            <w:r w:rsidRPr="00244861">
              <w:rPr>
                <w:color w:val="0000FF"/>
              </w:rPr>
              <w:t>/</w:t>
            </w:r>
            <w:r w:rsidR="000F5361" w:rsidRPr="00244861">
              <w:rPr>
                <w:color w:val="0000FF"/>
              </w:rPr>
              <w:t>DAP</w:t>
            </w:r>
            <w:r w:rsidRPr="00244861">
              <w:rPr>
                <w:color w:val="0000FF"/>
              </w:rPr>
              <w:t>)</w:t>
            </w:r>
          </w:p>
        </w:tc>
        <w:tc>
          <w:tcPr>
            <w:tcW w:w="1800" w:type="dxa"/>
            <w:shd w:val="clear" w:color="auto" w:fill="auto"/>
          </w:tcPr>
          <w:p w:rsidR="006C6742" w:rsidRPr="00244861" w:rsidRDefault="006C6742" w:rsidP="008C6A12">
            <w:pPr>
              <w:suppressAutoHyphens/>
              <w:jc w:val="center"/>
            </w:pPr>
            <w:r w:rsidRPr="00244861">
              <w:t>Transportation/Handling Cost</w:t>
            </w:r>
          </w:p>
        </w:tc>
        <w:tc>
          <w:tcPr>
            <w:tcW w:w="1440" w:type="dxa"/>
            <w:shd w:val="clear" w:color="auto" w:fill="auto"/>
          </w:tcPr>
          <w:p w:rsidR="006C6742" w:rsidRPr="00244861" w:rsidRDefault="006C6742" w:rsidP="008C6A12">
            <w:pPr>
              <w:suppressAutoHyphens/>
              <w:jc w:val="center"/>
            </w:pPr>
            <w:r w:rsidRPr="00244861">
              <w:t>Taxes if Applicable</w:t>
            </w:r>
          </w:p>
        </w:tc>
        <w:tc>
          <w:tcPr>
            <w:tcW w:w="1641" w:type="dxa"/>
            <w:shd w:val="clear" w:color="auto" w:fill="auto"/>
          </w:tcPr>
          <w:p w:rsidR="006C6742" w:rsidRPr="00244861" w:rsidRDefault="006C6742" w:rsidP="008C6A12">
            <w:pPr>
              <w:suppressAutoHyphens/>
              <w:jc w:val="center"/>
            </w:pPr>
            <w:r w:rsidRPr="00244861">
              <w:t>Total Price per Item</w:t>
            </w:r>
          </w:p>
        </w:tc>
      </w:tr>
      <w:tr w:rsidR="006C6742" w:rsidRPr="00244861" w:rsidTr="008C6A12">
        <w:trPr>
          <w:trHeight w:val="369"/>
        </w:trPr>
        <w:tc>
          <w:tcPr>
            <w:tcW w:w="900" w:type="dxa"/>
            <w:shd w:val="clear" w:color="auto" w:fill="auto"/>
          </w:tcPr>
          <w:p w:rsidR="006C6742" w:rsidRPr="00244861" w:rsidRDefault="006C6742" w:rsidP="008C6A12">
            <w:pPr>
              <w:suppressAutoHyphens/>
              <w:jc w:val="both"/>
            </w:pPr>
          </w:p>
        </w:tc>
        <w:tc>
          <w:tcPr>
            <w:tcW w:w="2123" w:type="dxa"/>
            <w:shd w:val="clear" w:color="auto" w:fill="auto"/>
          </w:tcPr>
          <w:p w:rsidR="006C6742" w:rsidRPr="00244861" w:rsidRDefault="006C6742" w:rsidP="008C6A12">
            <w:pPr>
              <w:suppressAutoHyphens/>
              <w:jc w:val="both"/>
            </w:pPr>
          </w:p>
        </w:tc>
        <w:tc>
          <w:tcPr>
            <w:tcW w:w="1304" w:type="dxa"/>
            <w:shd w:val="clear" w:color="auto" w:fill="auto"/>
          </w:tcPr>
          <w:p w:rsidR="006C6742" w:rsidRPr="00244861" w:rsidRDefault="006C6742" w:rsidP="008C6A12">
            <w:pPr>
              <w:suppressAutoHyphens/>
              <w:jc w:val="both"/>
            </w:pPr>
          </w:p>
        </w:tc>
        <w:tc>
          <w:tcPr>
            <w:tcW w:w="1392" w:type="dxa"/>
            <w:shd w:val="clear" w:color="auto" w:fill="auto"/>
          </w:tcPr>
          <w:p w:rsidR="006C6742" w:rsidRPr="00244861" w:rsidRDefault="006C6742" w:rsidP="008C6A12">
            <w:pPr>
              <w:suppressAutoHyphens/>
              <w:jc w:val="both"/>
            </w:pPr>
          </w:p>
        </w:tc>
        <w:tc>
          <w:tcPr>
            <w:tcW w:w="2381" w:type="dxa"/>
            <w:shd w:val="clear" w:color="auto" w:fill="auto"/>
          </w:tcPr>
          <w:p w:rsidR="006C6742" w:rsidRPr="00244861" w:rsidRDefault="006C6742" w:rsidP="008C6A12">
            <w:pPr>
              <w:suppressAutoHyphens/>
              <w:jc w:val="both"/>
            </w:pPr>
          </w:p>
        </w:tc>
        <w:tc>
          <w:tcPr>
            <w:tcW w:w="1800" w:type="dxa"/>
            <w:shd w:val="clear" w:color="auto" w:fill="auto"/>
          </w:tcPr>
          <w:p w:rsidR="006C6742" w:rsidRPr="00244861" w:rsidRDefault="006C6742" w:rsidP="008C6A12">
            <w:pPr>
              <w:suppressAutoHyphens/>
              <w:jc w:val="both"/>
            </w:pPr>
          </w:p>
        </w:tc>
        <w:tc>
          <w:tcPr>
            <w:tcW w:w="1440" w:type="dxa"/>
            <w:shd w:val="clear" w:color="auto" w:fill="auto"/>
          </w:tcPr>
          <w:p w:rsidR="006C6742" w:rsidRPr="00244861" w:rsidRDefault="006C6742" w:rsidP="008C6A12">
            <w:pPr>
              <w:suppressAutoHyphens/>
              <w:jc w:val="both"/>
            </w:pPr>
          </w:p>
        </w:tc>
        <w:tc>
          <w:tcPr>
            <w:tcW w:w="1641" w:type="dxa"/>
            <w:shd w:val="clear" w:color="auto" w:fill="auto"/>
          </w:tcPr>
          <w:p w:rsidR="006C6742" w:rsidRPr="00244861" w:rsidRDefault="006C6742" w:rsidP="008C6A12">
            <w:pPr>
              <w:suppressAutoHyphens/>
              <w:jc w:val="both"/>
            </w:pPr>
          </w:p>
        </w:tc>
      </w:tr>
      <w:tr w:rsidR="006C6742" w:rsidRPr="00244861" w:rsidTr="008C6A12">
        <w:trPr>
          <w:trHeight w:val="369"/>
        </w:trPr>
        <w:tc>
          <w:tcPr>
            <w:tcW w:w="900" w:type="dxa"/>
            <w:shd w:val="clear" w:color="auto" w:fill="auto"/>
          </w:tcPr>
          <w:p w:rsidR="006C6742" w:rsidRPr="00244861" w:rsidRDefault="006C6742" w:rsidP="008C6A12">
            <w:pPr>
              <w:suppressAutoHyphens/>
              <w:jc w:val="both"/>
            </w:pPr>
          </w:p>
        </w:tc>
        <w:tc>
          <w:tcPr>
            <w:tcW w:w="2123" w:type="dxa"/>
            <w:shd w:val="clear" w:color="auto" w:fill="auto"/>
          </w:tcPr>
          <w:p w:rsidR="006C6742" w:rsidRPr="00244861" w:rsidRDefault="006C6742" w:rsidP="008C6A12">
            <w:pPr>
              <w:suppressAutoHyphens/>
              <w:jc w:val="both"/>
            </w:pPr>
          </w:p>
        </w:tc>
        <w:tc>
          <w:tcPr>
            <w:tcW w:w="1304" w:type="dxa"/>
            <w:shd w:val="clear" w:color="auto" w:fill="auto"/>
          </w:tcPr>
          <w:p w:rsidR="006C6742" w:rsidRPr="00244861" w:rsidRDefault="006C6742" w:rsidP="008C6A12">
            <w:pPr>
              <w:suppressAutoHyphens/>
              <w:jc w:val="both"/>
            </w:pPr>
          </w:p>
        </w:tc>
        <w:tc>
          <w:tcPr>
            <w:tcW w:w="1392" w:type="dxa"/>
            <w:shd w:val="clear" w:color="auto" w:fill="auto"/>
          </w:tcPr>
          <w:p w:rsidR="006C6742" w:rsidRPr="00244861" w:rsidRDefault="006C6742" w:rsidP="008C6A12">
            <w:pPr>
              <w:suppressAutoHyphens/>
              <w:jc w:val="both"/>
            </w:pPr>
          </w:p>
        </w:tc>
        <w:tc>
          <w:tcPr>
            <w:tcW w:w="2381" w:type="dxa"/>
            <w:shd w:val="clear" w:color="auto" w:fill="auto"/>
          </w:tcPr>
          <w:p w:rsidR="006C6742" w:rsidRPr="00244861" w:rsidRDefault="006C6742" w:rsidP="008C6A12">
            <w:pPr>
              <w:suppressAutoHyphens/>
              <w:jc w:val="both"/>
            </w:pPr>
          </w:p>
        </w:tc>
        <w:tc>
          <w:tcPr>
            <w:tcW w:w="1800" w:type="dxa"/>
            <w:shd w:val="clear" w:color="auto" w:fill="auto"/>
          </w:tcPr>
          <w:p w:rsidR="006C6742" w:rsidRPr="00244861" w:rsidRDefault="006C6742" w:rsidP="008C6A12">
            <w:pPr>
              <w:suppressAutoHyphens/>
              <w:jc w:val="both"/>
            </w:pPr>
          </w:p>
        </w:tc>
        <w:tc>
          <w:tcPr>
            <w:tcW w:w="1440" w:type="dxa"/>
            <w:shd w:val="clear" w:color="auto" w:fill="auto"/>
          </w:tcPr>
          <w:p w:rsidR="006C6742" w:rsidRPr="00244861" w:rsidRDefault="006C6742" w:rsidP="008C6A12">
            <w:pPr>
              <w:suppressAutoHyphens/>
              <w:jc w:val="both"/>
            </w:pPr>
          </w:p>
        </w:tc>
        <w:tc>
          <w:tcPr>
            <w:tcW w:w="1641" w:type="dxa"/>
            <w:shd w:val="clear" w:color="auto" w:fill="auto"/>
          </w:tcPr>
          <w:p w:rsidR="006C6742" w:rsidRPr="00244861" w:rsidRDefault="006C6742" w:rsidP="008C6A12">
            <w:pPr>
              <w:suppressAutoHyphens/>
              <w:jc w:val="both"/>
            </w:pPr>
          </w:p>
        </w:tc>
      </w:tr>
      <w:tr w:rsidR="006C6742" w:rsidRPr="00244861" w:rsidTr="008C6A12">
        <w:trPr>
          <w:trHeight w:val="389"/>
        </w:trPr>
        <w:tc>
          <w:tcPr>
            <w:tcW w:w="900" w:type="dxa"/>
            <w:shd w:val="clear" w:color="auto" w:fill="auto"/>
          </w:tcPr>
          <w:p w:rsidR="006C6742" w:rsidRPr="00244861" w:rsidRDefault="006C6742" w:rsidP="008C6A12">
            <w:pPr>
              <w:suppressAutoHyphens/>
              <w:jc w:val="both"/>
            </w:pPr>
          </w:p>
        </w:tc>
        <w:tc>
          <w:tcPr>
            <w:tcW w:w="2123" w:type="dxa"/>
            <w:shd w:val="clear" w:color="auto" w:fill="auto"/>
          </w:tcPr>
          <w:p w:rsidR="006C6742" w:rsidRPr="00244861" w:rsidRDefault="006C6742" w:rsidP="008C6A12">
            <w:pPr>
              <w:suppressAutoHyphens/>
              <w:jc w:val="both"/>
            </w:pPr>
          </w:p>
        </w:tc>
        <w:tc>
          <w:tcPr>
            <w:tcW w:w="1304" w:type="dxa"/>
            <w:shd w:val="clear" w:color="auto" w:fill="auto"/>
          </w:tcPr>
          <w:p w:rsidR="006C6742" w:rsidRPr="00244861" w:rsidRDefault="006C6742" w:rsidP="008C6A12">
            <w:pPr>
              <w:suppressAutoHyphens/>
              <w:jc w:val="both"/>
            </w:pPr>
          </w:p>
        </w:tc>
        <w:tc>
          <w:tcPr>
            <w:tcW w:w="1392" w:type="dxa"/>
            <w:shd w:val="clear" w:color="auto" w:fill="auto"/>
          </w:tcPr>
          <w:p w:rsidR="006C6742" w:rsidRPr="00244861" w:rsidRDefault="006C6742" w:rsidP="008C6A12">
            <w:pPr>
              <w:suppressAutoHyphens/>
              <w:jc w:val="both"/>
            </w:pPr>
          </w:p>
        </w:tc>
        <w:tc>
          <w:tcPr>
            <w:tcW w:w="2381" w:type="dxa"/>
            <w:shd w:val="clear" w:color="auto" w:fill="auto"/>
          </w:tcPr>
          <w:p w:rsidR="006C6742" w:rsidRPr="00244861" w:rsidRDefault="006C6742" w:rsidP="008C6A12">
            <w:pPr>
              <w:suppressAutoHyphens/>
              <w:jc w:val="both"/>
            </w:pPr>
          </w:p>
        </w:tc>
        <w:tc>
          <w:tcPr>
            <w:tcW w:w="1800" w:type="dxa"/>
            <w:shd w:val="clear" w:color="auto" w:fill="auto"/>
          </w:tcPr>
          <w:p w:rsidR="006C6742" w:rsidRPr="00244861" w:rsidRDefault="006C6742" w:rsidP="008C6A12">
            <w:pPr>
              <w:suppressAutoHyphens/>
              <w:jc w:val="both"/>
            </w:pPr>
          </w:p>
        </w:tc>
        <w:tc>
          <w:tcPr>
            <w:tcW w:w="1440" w:type="dxa"/>
            <w:shd w:val="clear" w:color="auto" w:fill="auto"/>
          </w:tcPr>
          <w:p w:rsidR="006C6742" w:rsidRPr="00244861" w:rsidRDefault="006C6742" w:rsidP="008C6A12">
            <w:pPr>
              <w:suppressAutoHyphens/>
              <w:jc w:val="both"/>
            </w:pPr>
          </w:p>
        </w:tc>
        <w:tc>
          <w:tcPr>
            <w:tcW w:w="1641" w:type="dxa"/>
            <w:shd w:val="clear" w:color="auto" w:fill="auto"/>
          </w:tcPr>
          <w:p w:rsidR="006C6742" w:rsidRPr="00244861" w:rsidRDefault="006C6742" w:rsidP="008C6A12">
            <w:pPr>
              <w:suppressAutoHyphens/>
              <w:jc w:val="both"/>
            </w:pPr>
          </w:p>
        </w:tc>
      </w:tr>
      <w:tr w:rsidR="006C6742" w:rsidRPr="00244861" w:rsidTr="008C6A12">
        <w:trPr>
          <w:trHeight w:val="369"/>
        </w:trPr>
        <w:tc>
          <w:tcPr>
            <w:tcW w:w="900" w:type="dxa"/>
            <w:shd w:val="clear" w:color="auto" w:fill="auto"/>
          </w:tcPr>
          <w:p w:rsidR="006C6742" w:rsidRPr="00244861" w:rsidRDefault="006C6742" w:rsidP="008C6A12">
            <w:pPr>
              <w:suppressAutoHyphens/>
              <w:jc w:val="both"/>
            </w:pPr>
          </w:p>
        </w:tc>
        <w:tc>
          <w:tcPr>
            <w:tcW w:w="2123" w:type="dxa"/>
            <w:shd w:val="clear" w:color="auto" w:fill="auto"/>
          </w:tcPr>
          <w:p w:rsidR="006C6742" w:rsidRPr="00244861" w:rsidRDefault="006C6742" w:rsidP="008C6A12">
            <w:pPr>
              <w:suppressAutoHyphens/>
              <w:jc w:val="both"/>
            </w:pPr>
          </w:p>
        </w:tc>
        <w:tc>
          <w:tcPr>
            <w:tcW w:w="1304" w:type="dxa"/>
            <w:shd w:val="clear" w:color="auto" w:fill="auto"/>
          </w:tcPr>
          <w:p w:rsidR="006C6742" w:rsidRPr="00244861" w:rsidRDefault="006C6742" w:rsidP="008C6A12">
            <w:pPr>
              <w:suppressAutoHyphens/>
              <w:jc w:val="both"/>
            </w:pPr>
          </w:p>
        </w:tc>
        <w:tc>
          <w:tcPr>
            <w:tcW w:w="1392" w:type="dxa"/>
            <w:shd w:val="clear" w:color="auto" w:fill="auto"/>
          </w:tcPr>
          <w:p w:rsidR="006C6742" w:rsidRPr="00244861" w:rsidRDefault="006C6742" w:rsidP="008C6A12">
            <w:pPr>
              <w:suppressAutoHyphens/>
              <w:jc w:val="both"/>
            </w:pPr>
          </w:p>
        </w:tc>
        <w:tc>
          <w:tcPr>
            <w:tcW w:w="2381" w:type="dxa"/>
            <w:shd w:val="clear" w:color="auto" w:fill="auto"/>
          </w:tcPr>
          <w:p w:rsidR="006C6742" w:rsidRPr="00244861" w:rsidRDefault="006C6742" w:rsidP="008C6A12">
            <w:pPr>
              <w:suppressAutoHyphens/>
              <w:jc w:val="both"/>
            </w:pPr>
          </w:p>
        </w:tc>
        <w:tc>
          <w:tcPr>
            <w:tcW w:w="1800" w:type="dxa"/>
            <w:shd w:val="clear" w:color="auto" w:fill="auto"/>
          </w:tcPr>
          <w:p w:rsidR="006C6742" w:rsidRPr="00244861" w:rsidRDefault="006C6742" w:rsidP="008C6A12">
            <w:pPr>
              <w:suppressAutoHyphens/>
              <w:jc w:val="both"/>
            </w:pPr>
          </w:p>
        </w:tc>
        <w:tc>
          <w:tcPr>
            <w:tcW w:w="1440" w:type="dxa"/>
            <w:shd w:val="clear" w:color="auto" w:fill="auto"/>
          </w:tcPr>
          <w:p w:rsidR="006C6742" w:rsidRPr="00244861" w:rsidRDefault="006C6742" w:rsidP="008C6A12">
            <w:pPr>
              <w:suppressAutoHyphens/>
              <w:jc w:val="both"/>
            </w:pPr>
          </w:p>
        </w:tc>
        <w:tc>
          <w:tcPr>
            <w:tcW w:w="1641" w:type="dxa"/>
            <w:shd w:val="clear" w:color="auto" w:fill="auto"/>
          </w:tcPr>
          <w:p w:rsidR="006C6742" w:rsidRPr="00244861" w:rsidRDefault="006C6742" w:rsidP="008C6A12">
            <w:pPr>
              <w:suppressAutoHyphens/>
              <w:jc w:val="both"/>
            </w:pPr>
          </w:p>
        </w:tc>
      </w:tr>
      <w:tr w:rsidR="006C6742" w:rsidRPr="00244861" w:rsidTr="008C6A12">
        <w:trPr>
          <w:trHeight w:val="369"/>
        </w:trPr>
        <w:tc>
          <w:tcPr>
            <w:tcW w:w="900" w:type="dxa"/>
            <w:shd w:val="clear" w:color="auto" w:fill="auto"/>
          </w:tcPr>
          <w:p w:rsidR="006C6742" w:rsidRPr="00244861" w:rsidRDefault="006C6742" w:rsidP="008C6A12">
            <w:pPr>
              <w:suppressAutoHyphens/>
              <w:jc w:val="both"/>
            </w:pPr>
          </w:p>
        </w:tc>
        <w:tc>
          <w:tcPr>
            <w:tcW w:w="2123" w:type="dxa"/>
            <w:shd w:val="clear" w:color="auto" w:fill="auto"/>
          </w:tcPr>
          <w:p w:rsidR="006C6742" w:rsidRPr="00244861" w:rsidRDefault="006C6742" w:rsidP="008C6A12">
            <w:pPr>
              <w:suppressAutoHyphens/>
              <w:jc w:val="both"/>
            </w:pPr>
          </w:p>
        </w:tc>
        <w:tc>
          <w:tcPr>
            <w:tcW w:w="1304" w:type="dxa"/>
            <w:shd w:val="clear" w:color="auto" w:fill="auto"/>
          </w:tcPr>
          <w:p w:rsidR="006C6742" w:rsidRPr="00244861" w:rsidRDefault="006C6742" w:rsidP="008C6A12">
            <w:pPr>
              <w:suppressAutoHyphens/>
              <w:jc w:val="both"/>
            </w:pPr>
          </w:p>
        </w:tc>
        <w:tc>
          <w:tcPr>
            <w:tcW w:w="1392" w:type="dxa"/>
            <w:shd w:val="clear" w:color="auto" w:fill="auto"/>
          </w:tcPr>
          <w:p w:rsidR="006C6742" w:rsidRPr="00244861" w:rsidRDefault="006C6742" w:rsidP="008C6A12">
            <w:pPr>
              <w:suppressAutoHyphens/>
              <w:jc w:val="both"/>
            </w:pPr>
          </w:p>
        </w:tc>
        <w:tc>
          <w:tcPr>
            <w:tcW w:w="2381" w:type="dxa"/>
            <w:shd w:val="clear" w:color="auto" w:fill="auto"/>
          </w:tcPr>
          <w:p w:rsidR="006C6742" w:rsidRPr="00244861" w:rsidRDefault="006C6742" w:rsidP="008C6A12">
            <w:pPr>
              <w:suppressAutoHyphens/>
              <w:jc w:val="both"/>
            </w:pPr>
          </w:p>
        </w:tc>
        <w:tc>
          <w:tcPr>
            <w:tcW w:w="1800" w:type="dxa"/>
            <w:shd w:val="clear" w:color="auto" w:fill="auto"/>
          </w:tcPr>
          <w:p w:rsidR="006C6742" w:rsidRPr="00244861" w:rsidRDefault="006C6742" w:rsidP="008C6A12">
            <w:pPr>
              <w:suppressAutoHyphens/>
              <w:jc w:val="both"/>
            </w:pPr>
          </w:p>
        </w:tc>
        <w:tc>
          <w:tcPr>
            <w:tcW w:w="1440" w:type="dxa"/>
            <w:shd w:val="clear" w:color="auto" w:fill="auto"/>
          </w:tcPr>
          <w:p w:rsidR="006C6742" w:rsidRPr="00244861" w:rsidRDefault="006C6742" w:rsidP="008C6A12">
            <w:pPr>
              <w:suppressAutoHyphens/>
              <w:jc w:val="both"/>
            </w:pPr>
          </w:p>
        </w:tc>
        <w:tc>
          <w:tcPr>
            <w:tcW w:w="1641" w:type="dxa"/>
            <w:shd w:val="clear" w:color="auto" w:fill="auto"/>
          </w:tcPr>
          <w:p w:rsidR="006C6742" w:rsidRPr="00244861" w:rsidRDefault="006C6742" w:rsidP="008C6A12">
            <w:pPr>
              <w:suppressAutoHyphens/>
              <w:jc w:val="both"/>
            </w:pPr>
          </w:p>
        </w:tc>
      </w:tr>
      <w:tr w:rsidR="006C6742" w:rsidRPr="00244861" w:rsidTr="008C6A12">
        <w:trPr>
          <w:trHeight w:val="369"/>
        </w:trPr>
        <w:tc>
          <w:tcPr>
            <w:tcW w:w="900" w:type="dxa"/>
            <w:shd w:val="clear" w:color="auto" w:fill="auto"/>
          </w:tcPr>
          <w:p w:rsidR="006C6742" w:rsidRPr="00244861" w:rsidRDefault="006C6742" w:rsidP="008C6A12">
            <w:pPr>
              <w:suppressAutoHyphens/>
              <w:jc w:val="both"/>
            </w:pPr>
          </w:p>
        </w:tc>
        <w:tc>
          <w:tcPr>
            <w:tcW w:w="2123" w:type="dxa"/>
            <w:shd w:val="clear" w:color="auto" w:fill="auto"/>
          </w:tcPr>
          <w:p w:rsidR="006C6742" w:rsidRPr="00244861" w:rsidRDefault="006C6742" w:rsidP="008C6A12">
            <w:pPr>
              <w:suppressAutoHyphens/>
              <w:jc w:val="both"/>
            </w:pPr>
          </w:p>
        </w:tc>
        <w:tc>
          <w:tcPr>
            <w:tcW w:w="1304" w:type="dxa"/>
            <w:shd w:val="clear" w:color="auto" w:fill="auto"/>
          </w:tcPr>
          <w:p w:rsidR="006C6742" w:rsidRPr="00244861" w:rsidRDefault="006C6742" w:rsidP="008C6A12">
            <w:pPr>
              <w:suppressAutoHyphens/>
              <w:jc w:val="both"/>
            </w:pPr>
          </w:p>
        </w:tc>
        <w:tc>
          <w:tcPr>
            <w:tcW w:w="1392" w:type="dxa"/>
            <w:shd w:val="clear" w:color="auto" w:fill="auto"/>
          </w:tcPr>
          <w:p w:rsidR="006C6742" w:rsidRPr="00244861" w:rsidRDefault="006C6742" w:rsidP="008C6A12">
            <w:pPr>
              <w:suppressAutoHyphens/>
              <w:jc w:val="both"/>
            </w:pPr>
          </w:p>
        </w:tc>
        <w:tc>
          <w:tcPr>
            <w:tcW w:w="2381" w:type="dxa"/>
            <w:shd w:val="clear" w:color="auto" w:fill="auto"/>
          </w:tcPr>
          <w:p w:rsidR="006C6742" w:rsidRPr="00244861" w:rsidRDefault="006C6742" w:rsidP="008C6A12">
            <w:pPr>
              <w:suppressAutoHyphens/>
              <w:jc w:val="both"/>
            </w:pPr>
          </w:p>
        </w:tc>
        <w:tc>
          <w:tcPr>
            <w:tcW w:w="1800" w:type="dxa"/>
            <w:shd w:val="clear" w:color="auto" w:fill="auto"/>
          </w:tcPr>
          <w:p w:rsidR="006C6742" w:rsidRPr="00244861" w:rsidRDefault="006C6742" w:rsidP="008C6A12">
            <w:pPr>
              <w:suppressAutoHyphens/>
              <w:jc w:val="both"/>
            </w:pPr>
          </w:p>
        </w:tc>
        <w:tc>
          <w:tcPr>
            <w:tcW w:w="1440" w:type="dxa"/>
            <w:shd w:val="clear" w:color="auto" w:fill="auto"/>
          </w:tcPr>
          <w:p w:rsidR="006C6742" w:rsidRPr="00244861" w:rsidRDefault="006C6742" w:rsidP="008C6A12">
            <w:pPr>
              <w:suppressAutoHyphens/>
              <w:jc w:val="both"/>
            </w:pPr>
          </w:p>
        </w:tc>
        <w:tc>
          <w:tcPr>
            <w:tcW w:w="1641" w:type="dxa"/>
            <w:shd w:val="clear" w:color="auto" w:fill="auto"/>
          </w:tcPr>
          <w:p w:rsidR="006C6742" w:rsidRPr="00244861" w:rsidRDefault="006C6742" w:rsidP="008C6A12">
            <w:pPr>
              <w:suppressAutoHyphens/>
              <w:jc w:val="both"/>
            </w:pPr>
          </w:p>
        </w:tc>
      </w:tr>
      <w:tr w:rsidR="006C6742" w:rsidRPr="00244861" w:rsidTr="008C6A12">
        <w:trPr>
          <w:trHeight w:val="369"/>
        </w:trPr>
        <w:tc>
          <w:tcPr>
            <w:tcW w:w="900" w:type="dxa"/>
            <w:shd w:val="clear" w:color="auto" w:fill="auto"/>
          </w:tcPr>
          <w:p w:rsidR="006C6742" w:rsidRPr="00244861" w:rsidRDefault="006C6742" w:rsidP="008C6A12">
            <w:pPr>
              <w:suppressAutoHyphens/>
              <w:jc w:val="both"/>
            </w:pPr>
          </w:p>
        </w:tc>
        <w:tc>
          <w:tcPr>
            <w:tcW w:w="2123" w:type="dxa"/>
            <w:shd w:val="clear" w:color="auto" w:fill="auto"/>
          </w:tcPr>
          <w:p w:rsidR="006C6742" w:rsidRPr="00244861" w:rsidRDefault="006C6742" w:rsidP="008C6A12">
            <w:pPr>
              <w:suppressAutoHyphens/>
              <w:jc w:val="both"/>
            </w:pPr>
          </w:p>
        </w:tc>
        <w:tc>
          <w:tcPr>
            <w:tcW w:w="1304" w:type="dxa"/>
            <w:shd w:val="clear" w:color="auto" w:fill="auto"/>
          </w:tcPr>
          <w:p w:rsidR="006C6742" w:rsidRPr="00244861" w:rsidRDefault="006C6742" w:rsidP="008C6A12">
            <w:pPr>
              <w:suppressAutoHyphens/>
              <w:jc w:val="both"/>
            </w:pPr>
          </w:p>
        </w:tc>
        <w:tc>
          <w:tcPr>
            <w:tcW w:w="1392" w:type="dxa"/>
            <w:shd w:val="clear" w:color="auto" w:fill="auto"/>
          </w:tcPr>
          <w:p w:rsidR="006C6742" w:rsidRPr="00244861" w:rsidRDefault="006C6742" w:rsidP="008C6A12">
            <w:pPr>
              <w:suppressAutoHyphens/>
              <w:jc w:val="both"/>
            </w:pPr>
          </w:p>
        </w:tc>
        <w:tc>
          <w:tcPr>
            <w:tcW w:w="2381" w:type="dxa"/>
            <w:shd w:val="clear" w:color="auto" w:fill="auto"/>
          </w:tcPr>
          <w:p w:rsidR="006C6742" w:rsidRPr="00244861" w:rsidRDefault="006C6742" w:rsidP="008C6A12">
            <w:pPr>
              <w:suppressAutoHyphens/>
              <w:jc w:val="both"/>
            </w:pPr>
          </w:p>
        </w:tc>
        <w:tc>
          <w:tcPr>
            <w:tcW w:w="1800" w:type="dxa"/>
            <w:shd w:val="clear" w:color="auto" w:fill="auto"/>
          </w:tcPr>
          <w:p w:rsidR="006C6742" w:rsidRPr="00244861" w:rsidRDefault="006C6742" w:rsidP="008C6A12">
            <w:pPr>
              <w:suppressAutoHyphens/>
              <w:jc w:val="both"/>
            </w:pPr>
          </w:p>
        </w:tc>
        <w:tc>
          <w:tcPr>
            <w:tcW w:w="1440" w:type="dxa"/>
            <w:shd w:val="clear" w:color="auto" w:fill="auto"/>
          </w:tcPr>
          <w:p w:rsidR="006C6742" w:rsidRPr="00244861" w:rsidRDefault="006C6742" w:rsidP="008C6A12">
            <w:pPr>
              <w:suppressAutoHyphens/>
              <w:jc w:val="both"/>
            </w:pPr>
          </w:p>
        </w:tc>
        <w:tc>
          <w:tcPr>
            <w:tcW w:w="1641" w:type="dxa"/>
            <w:shd w:val="clear" w:color="auto" w:fill="auto"/>
          </w:tcPr>
          <w:p w:rsidR="006C6742" w:rsidRPr="00244861" w:rsidRDefault="006C6742" w:rsidP="008C6A12">
            <w:pPr>
              <w:suppressAutoHyphens/>
              <w:jc w:val="both"/>
            </w:pPr>
          </w:p>
        </w:tc>
      </w:tr>
      <w:tr w:rsidR="006C6742" w:rsidRPr="00244861" w:rsidTr="008C6A12">
        <w:trPr>
          <w:trHeight w:val="369"/>
        </w:trPr>
        <w:tc>
          <w:tcPr>
            <w:tcW w:w="900" w:type="dxa"/>
            <w:shd w:val="clear" w:color="auto" w:fill="auto"/>
          </w:tcPr>
          <w:p w:rsidR="006C6742" w:rsidRPr="00244861" w:rsidRDefault="006C6742" w:rsidP="008C6A12">
            <w:pPr>
              <w:suppressAutoHyphens/>
              <w:jc w:val="both"/>
            </w:pPr>
          </w:p>
        </w:tc>
        <w:tc>
          <w:tcPr>
            <w:tcW w:w="2123" w:type="dxa"/>
            <w:shd w:val="clear" w:color="auto" w:fill="auto"/>
          </w:tcPr>
          <w:p w:rsidR="006C6742" w:rsidRPr="00244861" w:rsidRDefault="006C6742" w:rsidP="008C6A12">
            <w:pPr>
              <w:suppressAutoHyphens/>
              <w:jc w:val="both"/>
            </w:pPr>
          </w:p>
        </w:tc>
        <w:tc>
          <w:tcPr>
            <w:tcW w:w="1304" w:type="dxa"/>
            <w:shd w:val="clear" w:color="auto" w:fill="auto"/>
          </w:tcPr>
          <w:p w:rsidR="006C6742" w:rsidRPr="00244861" w:rsidRDefault="006C6742" w:rsidP="008C6A12">
            <w:pPr>
              <w:suppressAutoHyphens/>
              <w:jc w:val="both"/>
            </w:pPr>
          </w:p>
        </w:tc>
        <w:tc>
          <w:tcPr>
            <w:tcW w:w="1392" w:type="dxa"/>
            <w:shd w:val="clear" w:color="auto" w:fill="auto"/>
          </w:tcPr>
          <w:p w:rsidR="006C6742" w:rsidRPr="00244861" w:rsidRDefault="006C6742" w:rsidP="008C6A12">
            <w:pPr>
              <w:suppressAutoHyphens/>
              <w:jc w:val="both"/>
            </w:pPr>
          </w:p>
        </w:tc>
        <w:tc>
          <w:tcPr>
            <w:tcW w:w="2381" w:type="dxa"/>
            <w:shd w:val="clear" w:color="auto" w:fill="auto"/>
          </w:tcPr>
          <w:p w:rsidR="006C6742" w:rsidRPr="00244861" w:rsidRDefault="006C6742" w:rsidP="008C6A12">
            <w:pPr>
              <w:suppressAutoHyphens/>
              <w:jc w:val="both"/>
            </w:pPr>
          </w:p>
        </w:tc>
        <w:tc>
          <w:tcPr>
            <w:tcW w:w="1800" w:type="dxa"/>
            <w:shd w:val="clear" w:color="auto" w:fill="auto"/>
          </w:tcPr>
          <w:p w:rsidR="006C6742" w:rsidRPr="00244861" w:rsidRDefault="006C6742" w:rsidP="008C6A12">
            <w:pPr>
              <w:suppressAutoHyphens/>
              <w:jc w:val="both"/>
            </w:pPr>
          </w:p>
        </w:tc>
        <w:tc>
          <w:tcPr>
            <w:tcW w:w="1440" w:type="dxa"/>
            <w:shd w:val="clear" w:color="auto" w:fill="auto"/>
          </w:tcPr>
          <w:p w:rsidR="006C6742" w:rsidRPr="00244861" w:rsidRDefault="006C6742" w:rsidP="008C6A12">
            <w:pPr>
              <w:suppressAutoHyphens/>
              <w:jc w:val="both"/>
            </w:pPr>
          </w:p>
        </w:tc>
        <w:tc>
          <w:tcPr>
            <w:tcW w:w="1641" w:type="dxa"/>
            <w:shd w:val="clear" w:color="auto" w:fill="auto"/>
          </w:tcPr>
          <w:p w:rsidR="006C6742" w:rsidRPr="00244861" w:rsidRDefault="006C6742" w:rsidP="008C6A12">
            <w:pPr>
              <w:suppressAutoHyphens/>
              <w:jc w:val="both"/>
            </w:pPr>
          </w:p>
        </w:tc>
      </w:tr>
      <w:tr w:rsidR="006C6742" w:rsidRPr="00244861" w:rsidTr="008C6A12">
        <w:trPr>
          <w:trHeight w:val="389"/>
        </w:trPr>
        <w:tc>
          <w:tcPr>
            <w:tcW w:w="900" w:type="dxa"/>
            <w:shd w:val="clear" w:color="auto" w:fill="auto"/>
          </w:tcPr>
          <w:p w:rsidR="006C6742" w:rsidRPr="00244861" w:rsidRDefault="006C6742" w:rsidP="008C6A12">
            <w:pPr>
              <w:suppressAutoHyphens/>
              <w:jc w:val="both"/>
            </w:pPr>
          </w:p>
        </w:tc>
        <w:tc>
          <w:tcPr>
            <w:tcW w:w="2123" w:type="dxa"/>
            <w:shd w:val="clear" w:color="auto" w:fill="auto"/>
          </w:tcPr>
          <w:p w:rsidR="006C6742" w:rsidRPr="00244861" w:rsidRDefault="006C6742" w:rsidP="008C6A12">
            <w:pPr>
              <w:suppressAutoHyphens/>
              <w:jc w:val="both"/>
            </w:pPr>
          </w:p>
        </w:tc>
        <w:tc>
          <w:tcPr>
            <w:tcW w:w="1304" w:type="dxa"/>
            <w:shd w:val="clear" w:color="auto" w:fill="auto"/>
          </w:tcPr>
          <w:p w:rsidR="006C6742" w:rsidRPr="00244861" w:rsidRDefault="006C6742" w:rsidP="008C6A12">
            <w:pPr>
              <w:suppressAutoHyphens/>
              <w:jc w:val="both"/>
            </w:pPr>
          </w:p>
        </w:tc>
        <w:tc>
          <w:tcPr>
            <w:tcW w:w="1392" w:type="dxa"/>
            <w:shd w:val="clear" w:color="auto" w:fill="auto"/>
          </w:tcPr>
          <w:p w:rsidR="006C6742" w:rsidRPr="00244861" w:rsidRDefault="006C6742" w:rsidP="008C6A12">
            <w:pPr>
              <w:suppressAutoHyphens/>
              <w:jc w:val="both"/>
            </w:pPr>
          </w:p>
        </w:tc>
        <w:tc>
          <w:tcPr>
            <w:tcW w:w="2381" w:type="dxa"/>
            <w:shd w:val="clear" w:color="auto" w:fill="auto"/>
          </w:tcPr>
          <w:p w:rsidR="006C6742" w:rsidRPr="00244861" w:rsidRDefault="006C6742" w:rsidP="008C6A12">
            <w:pPr>
              <w:suppressAutoHyphens/>
              <w:jc w:val="both"/>
            </w:pPr>
          </w:p>
        </w:tc>
        <w:tc>
          <w:tcPr>
            <w:tcW w:w="1800" w:type="dxa"/>
            <w:shd w:val="clear" w:color="auto" w:fill="auto"/>
          </w:tcPr>
          <w:p w:rsidR="006C6742" w:rsidRPr="00244861" w:rsidRDefault="006C6742" w:rsidP="008C6A12">
            <w:pPr>
              <w:suppressAutoHyphens/>
              <w:jc w:val="both"/>
            </w:pPr>
          </w:p>
        </w:tc>
        <w:tc>
          <w:tcPr>
            <w:tcW w:w="1440" w:type="dxa"/>
            <w:shd w:val="clear" w:color="auto" w:fill="auto"/>
          </w:tcPr>
          <w:p w:rsidR="006C6742" w:rsidRPr="00244861" w:rsidRDefault="006C6742" w:rsidP="008C6A12">
            <w:pPr>
              <w:suppressAutoHyphens/>
              <w:jc w:val="both"/>
            </w:pPr>
          </w:p>
        </w:tc>
        <w:tc>
          <w:tcPr>
            <w:tcW w:w="1641" w:type="dxa"/>
            <w:shd w:val="clear" w:color="auto" w:fill="auto"/>
          </w:tcPr>
          <w:p w:rsidR="006C6742" w:rsidRPr="00244861" w:rsidRDefault="006C6742" w:rsidP="008C6A12">
            <w:pPr>
              <w:suppressAutoHyphens/>
              <w:jc w:val="both"/>
            </w:pPr>
          </w:p>
        </w:tc>
      </w:tr>
    </w:tbl>
    <w:p w:rsidR="006C6742" w:rsidRPr="00244861" w:rsidRDefault="006C6742" w:rsidP="006C6742">
      <w:pPr>
        <w:suppressAutoHyphens/>
        <w:jc w:val="both"/>
      </w:pPr>
    </w:p>
    <w:p w:rsidR="006C6742" w:rsidRPr="00244861" w:rsidRDefault="006C6742" w:rsidP="006C6742">
      <w:pPr>
        <w:suppressAutoHyphens/>
        <w:jc w:val="both"/>
      </w:pPr>
    </w:p>
    <w:p w:rsidR="006C6742" w:rsidRPr="00244861" w:rsidRDefault="006C6742" w:rsidP="006C6742">
      <w:pPr>
        <w:suppressAutoHyphens/>
        <w:jc w:val="both"/>
      </w:pPr>
    </w:p>
    <w:p w:rsidR="006C6742" w:rsidRPr="00244861" w:rsidRDefault="006C6742" w:rsidP="006C6742">
      <w:pPr>
        <w:suppressAutoHyphens/>
        <w:jc w:val="both"/>
      </w:pPr>
    </w:p>
    <w:p w:rsidR="006C6742" w:rsidRPr="00244861" w:rsidRDefault="006C6742" w:rsidP="006C6742">
      <w:pPr>
        <w:suppressAutoHyphens/>
        <w:jc w:val="both"/>
      </w:pPr>
    </w:p>
    <w:p w:rsidR="006C6742" w:rsidRPr="00244861" w:rsidRDefault="006C6742" w:rsidP="006C6742">
      <w:pPr>
        <w:suppressAutoHyphens/>
        <w:jc w:val="both"/>
      </w:pPr>
      <w:r w:rsidRPr="00244861">
        <w:t>Name of Bidder:________________________</w:t>
      </w:r>
    </w:p>
    <w:p w:rsidR="006C6742" w:rsidRPr="00244861" w:rsidRDefault="006C6742" w:rsidP="006C6742">
      <w:pPr>
        <w:suppressAutoHyphens/>
        <w:jc w:val="both"/>
      </w:pPr>
      <w:r w:rsidRPr="00244861">
        <w:t>Signature of Bidder: _____________________</w:t>
      </w:r>
    </w:p>
    <w:p w:rsidR="006C6742" w:rsidRPr="00244861" w:rsidRDefault="006C6742" w:rsidP="006C6742">
      <w:pPr>
        <w:suppressAutoHyphens/>
        <w:jc w:val="both"/>
      </w:pPr>
      <w:r w:rsidRPr="00244861">
        <w:t>Date: ________________________________</w:t>
      </w:r>
    </w:p>
    <w:p w:rsidR="006C6742" w:rsidRPr="00244861" w:rsidRDefault="006C674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720"/>
        <w:jc w:val="both"/>
        <w:sectPr w:rsidR="006C6742" w:rsidRPr="00244861" w:rsidSect="006C6742">
          <w:pgSz w:w="16834" w:h="11909" w:orient="landscape" w:code="9"/>
          <w:pgMar w:top="1800" w:right="1440" w:bottom="1800" w:left="1440" w:header="720" w:footer="720" w:gutter="0"/>
          <w:cols w:space="720"/>
          <w:noEndnote/>
        </w:sectPr>
      </w:pPr>
    </w:p>
    <w:p w:rsidR="0066352E" w:rsidRPr="00244861" w:rsidRDefault="0096091B" w:rsidP="0066352E">
      <w:pPr>
        <w:jc w:val="right"/>
      </w:pPr>
      <w:bookmarkStart w:id="436" w:name="_Toc227662212"/>
      <w:bookmarkStart w:id="437" w:name="_Toc231291832"/>
      <w:bookmarkStart w:id="438" w:name="_Toc501459931"/>
      <w:bookmarkStart w:id="439" w:name="_Toc157835218"/>
      <w:bookmarkStart w:id="440" w:name="_Toc222743838"/>
      <w:bookmarkStart w:id="441" w:name="_Toc340548656"/>
      <w:bookmarkStart w:id="442" w:name="_Toc420480800"/>
      <w:bookmarkStart w:id="443" w:name="_Toc420481098"/>
      <w:bookmarkStart w:id="444" w:name="_Toc410901742"/>
      <w:bookmarkStart w:id="445" w:name="_Toc410903723"/>
      <w:bookmarkStart w:id="446" w:name="_Toc410903940"/>
      <w:bookmarkStart w:id="447" w:name="_Toc410903999"/>
      <w:bookmarkStart w:id="448" w:name="_Toc490269074"/>
      <w:bookmarkEnd w:id="428"/>
      <w:bookmarkEnd w:id="429"/>
      <w:bookmarkEnd w:id="430"/>
      <w:bookmarkEnd w:id="431"/>
      <w:bookmarkEnd w:id="432"/>
      <w:bookmarkEnd w:id="433"/>
      <w:bookmarkEnd w:id="434"/>
      <w:bookmarkEnd w:id="435"/>
      <w:r w:rsidRPr="00244861">
        <w:lastRenderedPageBreak/>
        <w:t>Form -3</w:t>
      </w:r>
    </w:p>
    <w:p w:rsidR="0066352E" w:rsidRPr="00244861" w:rsidRDefault="0066352E" w:rsidP="0065694F">
      <w:pPr>
        <w:jc w:val="right"/>
      </w:pPr>
    </w:p>
    <w:p w:rsidR="00BA0824" w:rsidRPr="00244861" w:rsidRDefault="0066352E" w:rsidP="00BA0824">
      <w:pPr>
        <w:pStyle w:val="Heading3"/>
        <w:rPr>
          <w:sz w:val="24"/>
          <w:szCs w:val="24"/>
        </w:rPr>
      </w:pPr>
      <w:r w:rsidRPr="00244861">
        <w:rPr>
          <w:sz w:val="24"/>
          <w:szCs w:val="24"/>
        </w:rPr>
        <w:t>MANUFACTURER’S AUTHORIZATION FORM</w:t>
      </w:r>
      <w:bookmarkEnd w:id="436"/>
      <w:bookmarkEnd w:id="437"/>
    </w:p>
    <w:p w:rsidR="00BA0824" w:rsidRPr="00244861" w:rsidRDefault="00BA0824" w:rsidP="00BA0824">
      <w:pPr>
        <w:suppressAutoHyphens/>
        <w:jc w:val="both"/>
      </w:pPr>
    </w:p>
    <w:p w:rsidR="00BA0824" w:rsidRPr="00244861" w:rsidRDefault="00BA0824" w:rsidP="00BA0824">
      <w:pPr>
        <w:suppressAutoHyphens/>
        <w:jc w:val="both"/>
      </w:pPr>
    </w:p>
    <w:p w:rsidR="00BA0824" w:rsidRPr="00244861" w:rsidRDefault="00BA0824" w:rsidP="00BA0824">
      <w:pPr>
        <w:suppressAutoHyphens/>
        <w:jc w:val="both"/>
      </w:pPr>
      <w:r w:rsidRPr="00244861">
        <w:t>[See Clause 13.3 (a) of the Instructions to Bidders.]</w:t>
      </w:r>
    </w:p>
    <w:p w:rsidR="00BA0824" w:rsidRPr="00244861" w:rsidRDefault="00BA0824" w:rsidP="00BA0824">
      <w:pPr>
        <w:suppressAutoHyphens/>
        <w:jc w:val="both"/>
      </w:pPr>
    </w:p>
    <w:p w:rsidR="00BA0824" w:rsidRPr="00244861" w:rsidRDefault="00BA0824" w:rsidP="00BA0824">
      <w:pPr>
        <w:suppressAutoHyphens/>
        <w:jc w:val="both"/>
      </w:pPr>
    </w:p>
    <w:p w:rsidR="00BA0824" w:rsidRPr="00244861" w:rsidRDefault="00BA0824" w:rsidP="00BA0824">
      <w:pPr>
        <w:suppressAutoHyphens/>
        <w:jc w:val="both"/>
      </w:pPr>
      <w:r w:rsidRPr="00244861">
        <w:t xml:space="preserve">To:  </w:t>
      </w:r>
    </w:p>
    <w:p w:rsidR="00BA0824" w:rsidRPr="00244861" w:rsidRDefault="00BA0824" w:rsidP="00BA0824">
      <w:pPr>
        <w:suppressAutoHyphens/>
        <w:jc w:val="both"/>
      </w:pPr>
    </w:p>
    <w:p w:rsidR="00BA0824" w:rsidRPr="00244861" w:rsidRDefault="00BA0824" w:rsidP="00BA0824">
      <w:pPr>
        <w:suppressAutoHyphens/>
        <w:jc w:val="both"/>
        <w:rPr>
          <w:u w:val="single"/>
        </w:rPr>
      </w:pPr>
      <w:r w:rsidRPr="00244861">
        <w:t xml:space="preserve">WHEREAS </w:t>
      </w:r>
      <w:r w:rsidRPr="00244861">
        <w:rPr>
          <w:i/>
          <w:color w:val="0000FF"/>
          <w:u w:val="single"/>
        </w:rPr>
        <w:t>[name of the Manufacturer]</w:t>
      </w:r>
      <w:r w:rsidRPr="00244861">
        <w:t xml:space="preserve"> who are established and reputable manufacturers of </w:t>
      </w:r>
      <w:r w:rsidRPr="00244861">
        <w:rPr>
          <w:i/>
          <w:color w:val="0000FF"/>
          <w:u w:val="single"/>
        </w:rPr>
        <w:t>[name and/or description of the goods]</w:t>
      </w:r>
      <w:r w:rsidRPr="00244861">
        <w:t xml:space="preserve"> having factories at </w:t>
      </w:r>
      <w:r w:rsidRPr="00244861">
        <w:rPr>
          <w:i/>
          <w:color w:val="0000FF"/>
          <w:u w:val="single"/>
        </w:rPr>
        <w:t>[address of factory]</w:t>
      </w:r>
    </w:p>
    <w:p w:rsidR="00BA0824" w:rsidRPr="00244861" w:rsidRDefault="00BA0824" w:rsidP="00BA0824">
      <w:pPr>
        <w:suppressAutoHyphens/>
        <w:jc w:val="both"/>
      </w:pPr>
    </w:p>
    <w:p w:rsidR="00BA0824" w:rsidRPr="00244861" w:rsidRDefault="00BA0824" w:rsidP="00BA0824">
      <w:pPr>
        <w:suppressAutoHyphens/>
        <w:jc w:val="both"/>
      </w:pPr>
      <w:r w:rsidRPr="00244861">
        <w:t xml:space="preserve">do hereby authorize </w:t>
      </w:r>
      <w:r w:rsidRPr="00244861">
        <w:rPr>
          <w:i/>
          <w:color w:val="0000FF"/>
          <w:u w:val="single"/>
        </w:rPr>
        <w:t>[name and address of Agent]</w:t>
      </w:r>
      <w:r w:rsidRPr="00244861">
        <w:t xml:space="preserve"> to submit a bid, and subsequently negotiate and sign the Contract with you against IFB No.  </w:t>
      </w:r>
      <w:r w:rsidRPr="00244861">
        <w:rPr>
          <w:i/>
          <w:color w:val="0000FF"/>
          <w:u w:val="single"/>
        </w:rPr>
        <w:t>[reference of the Invitation to Bid]</w:t>
      </w:r>
      <w:r w:rsidRPr="00244861">
        <w:t xml:space="preserve"> for the above goods manufactured by us.</w:t>
      </w:r>
    </w:p>
    <w:p w:rsidR="00BA0824" w:rsidRPr="00244861" w:rsidRDefault="00BA0824" w:rsidP="00BA0824">
      <w:pPr>
        <w:suppressAutoHyphens/>
        <w:jc w:val="both"/>
      </w:pPr>
    </w:p>
    <w:p w:rsidR="00BA0824" w:rsidRPr="00244861" w:rsidRDefault="00BA0824" w:rsidP="00BA0824">
      <w:pPr>
        <w:suppressAutoHyphens/>
        <w:jc w:val="both"/>
      </w:pPr>
      <w:r w:rsidRPr="00244861">
        <w:t xml:space="preserve">We hereby extend our full guarantee and warranty as per Clause </w:t>
      </w:r>
      <w:r w:rsidR="00B917A2" w:rsidRPr="00244861">
        <w:t>16</w:t>
      </w:r>
      <w:r w:rsidRPr="00244861">
        <w:t xml:space="preserve"> of </w:t>
      </w:r>
      <w:r w:rsidR="002476A4" w:rsidRPr="00244861">
        <w:t>the Conditions</w:t>
      </w:r>
      <w:r w:rsidRPr="00244861">
        <w:t xml:space="preserve"> of Contract for the goods offered for supply by the above firm against this Invitation for Bids.</w:t>
      </w:r>
    </w:p>
    <w:p w:rsidR="00BA0824" w:rsidRPr="00244861" w:rsidRDefault="00BA0824" w:rsidP="00BA0824">
      <w:pPr>
        <w:suppressAutoHyphens/>
        <w:jc w:val="both"/>
      </w:pPr>
    </w:p>
    <w:p w:rsidR="00BA0824" w:rsidRPr="00244861" w:rsidRDefault="00BA0824" w:rsidP="00BA0824">
      <w:pPr>
        <w:suppressAutoHyphens/>
        <w:jc w:val="both"/>
      </w:pPr>
    </w:p>
    <w:p w:rsidR="00BA0824" w:rsidRPr="00244861" w:rsidRDefault="00BA0824" w:rsidP="00BA0824">
      <w:pPr>
        <w:suppressAutoHyphens/>
        <w:jc w:val="both"/>
      </w:pPr>
    </w:p>
    <w:p w:rsidR="00BA0824" w:rsidRPr="00244861" w:rsidRDefault="00BA0824" w:rsidP="00BA0824">
      <w:pPr>
        <w:suppressAutoHyphens/>
        <w:jc w:val="both"/>
      </w:pPr>
    </w:p>
    <w:p w:rsidR="00BA0824" w:rsidRPr="00244861" w:rsidRDefault="00BA0824" w:rsidP="00BA0824">
      <w:pPr>
        <w:tabs>
          <w:tab w:val="left" w:pos="8280"/>
        </w:tabs>
        <w:suppressAutoHyphens/>
        <w:ind w:left="720" w:hanging="720"/>
        <w:jc w:val="both"/>
      </w:pPr>
      <w:r w:rsidRPr="00244861">
        <w:t>_______________________________________</w:t>
      </w:r>
    </w:p>
    <w:p w:rsidR="00BA0824" w:rsidRPr="00244861" w:rsidRDefault="00BA0824" w:rsidP="00BA0824">
      <w:pPr>
        <w:tabs>
          <w:tab w:val="left" w:pos="8280"/>
        </w:tabs>
        <w:suppressAutoHyphens/>
        <w:ind w:left="720" w:hanging="720"/>
        <w:jc w:val="both"/>
        <w:rPr>
          <w:color w:val="0000FF"/>
        </w:rPr>
      </w:pPr>
      <w:r w:rsidRPr="00244861">
        <w:rPr>
          <w:i/>
          <w:color w:val="0000FF"/>
        </w:rPr>
        <w:t>[signature for and on behalf of Manufacturer]</w:t>
      </w:r>
    </w:p>
    <w:p w:rsidR="00BA0824" w:rsidRPr="00244861" w:rsidRDefault="00BA0824" w:rsidP="00BA0824">
      <w:pPr>
        <w:suppressAutoHyphens/>
        <w:ind w:hanging="720"/>
        <w:jc w:val="both"/>
      </w:pPr>
    </w:p>
    <w:p w:rsidR="00BA0824" w:rsidRPr="00244861" w:rsidRDefault="00BA0824" w:rsidP="00BA0824">
      <w:pPr>
        <w:suppressAutoHyphens/>
        <w:jc w:val="both"/>
      </w:pPr>
    </w:p>
    <w:p w:rsidR="00BA0824" w:rsidRPr="00244861" w:rsidRDefault="00BA0824" w:rsidP="00BA0824">
      <w:pPr>
        <w:suppressAutoHyphens/>
        <w:ind w:left="720" w:hanging="720"/>
      </w:pPr>
      <w:r w:rsidRPr="00244861">
        <w:rPr>
          <w:i/>
        </w:rPr>
        <w:fldChar w:fldCharType="begin"/>
      </w:r>
      <w:r w:rsidRPr="00244861">
        <w:rPr>
          <w:i/>
        </w:rPr>
        <w:instrText>ADVANCE \D 6.0</w:instrText>
      </w:r>
      <w:r w:rsidRPr="00244861">
        <w:rPr>
          <w:i/>
        </w:rPr>
        <w:fldChar w:fldCharType="end"/>
      </w:r>
      <w:r w:rsidRPr="00244861">
        <w:rPr>
          <w:i/>
        </w:rPr>
        <w:t>Note:</w:t>
      </w:r>
      <w:r w:rsidRPr="00244861">
        <w:tab/>
        <w:t>This letter of authority should be on the letterhead of the Manufacturer and should be signed by a person competent and having the power of attorney to bind the Manufacturer.  It should be included by the Bidder in its bid.</w:t>
      </w:r>
    </w:p>
    <w:p w:rsidR="00BA0824" w:rsidRPr="00244861" w:rsidRDefault="00BA0824" w:rsidP="00BA0824">
      <w:pPr>
        <w:pStyle w:val="Heading3"/>
        <w:rPr>
          <w:sz w:val="24"/>
          <w:szCs w:val="24"/>
        </w:rPr>
      </w:pPr>
    </w:p>
    <w:p w:rsidR="0066352E" w:rsidRPr="00244861" w:rsidRDefault="00DF7022" w:rsidP="0066352E">
      <w:pPr>
        <w:pStyle w:val="Heading2"/>
        <w:jc w:val="right"/>
        <w:rPr>
          <w:b w:val="0"/>
          <w:sz w:val="24"/>
          <w:szCs w:val="24"/>
        </w:rPr>
      </w:pPr>
      <w:r w:rsidRPr="00244861">
        <w:rPr>
          <w:sz w:val="24"/>
          <w:szCs w:val="24"/>
        </w:rPr>
        <w:br w:type="page"/>
      </w:r>
      <w:r w:rsidR="0096091B" w:rsidRPr="00244861">
        <w:rPr>
          <w:b w:val="0"/>
          <w:sz w:val="24"/>
          <w:szCs w:val="24"/>
        </w:rPr>
        <w:lastRenderedPageBreak/>
        <w:t>Form-4</w:t>
      </w:r>
      <w:r w:rsidR="00CC5722" w:rsidRPr="00244861">
        <w:rPr>
          <w:b w:val="0"/>
          <w:sz w:val="24"/>
          <w:szCs w:val="24"/>
        </w:rPr>
        <w:t xml:space="preserve"> </w:t>
      </w:r>
    </w:p>
    <w:p w:rsidR="00CC5722" w:rsidRPr="00244861" w:rsidRDefault="0066352E" w:rsidP="00CC5722">
      <w:pPr>
        <w:pStyle w:val="Heading2"/>
        <w:rPr>
          <w:b w:val="0"/>
          <w:sz w:val="24"/>
          <w:szCs w:val="24"/>
        </w:rPr>
      </w:pPr>
      <w:bookmarkStart w:id="449" w:name="_Toc227662213"/>
      <w:bookmarkStart w:id="450" w:name="_Toc231291833"/>
      <w:r w:rsidRPr="00244861">
        <w:rPr>
          <w:sz w:val="24"/>
          <w:szCs w:val="24"/>
        </w:rPr>
        <w:t xml:space="preserve">BID SECURITY </w:t>
      </w:r>
      <w:r w:rsidR="00CC5722" w:rsidRPr="00244861">
        <w:rPr>
          <w:b w:val="0"/>
          <w:sz w:val="24"/>
          <w:szCs w:val="24"/>
        </w:rPr>
        <w:t>(Bank Guarantee)</w:t>
      </w:r>
      <w:bookmarkEnd w:id="438"/>
      <w:bookmarkEnd w:id="439"/>
      <w:bookmarkEnd w:id="440"/>
      <w:bookmarkEnd w:id="449"/>
      <w:bookmarkEnd w:id="450"/>
    </w:p>
    <w:p w:rsidR="00CC5722" w:rsidRPr="00244861" w:rsidRDefault="00CC5722" w:rsidP="00CC5722"/>
    <w:p w:rsidR="00CC5722" w:rsidRPr="00244861" w:rsidRDefault="00CC5722" w:rsidP="0066352E">
      <w:pPr>
        <w:jc w:val="both"/>
      </w:pPr>
      <w:r w:rsidRPr="00244861">
        <w:t xml:space="preserve">WHEREAS, </w:t>
      </w:r>
      <w:r w:rsidRPr="00244861">
        <w:rPr>
          <w:i/>
          <w:color w:val="0000FF"/>
        </w:rPr>
        <w:t>[name of Bidder]</w:t>
      </w:r>
      <w:r w:rsidRPr="00244861">
        <w:t xml:space="preserve"> (hereinafter called “the Bidder”) has submitted his Bid dated </w:t>
      </w:r>
      <w:r w:rsidRPr="00244861">
        <w:rPr>
          <w:i/>
        </w:rPr>
        <w:t>[date]</w:t>
      </w:r>
      <w:r w:rsidRPr="00244861">
        <w:t xml:space="preserve"> for the construction </w:t>
      </w:r>
      <w:r w:rsidRPr="00244861">
        <w:rPr>
          <w:color w:val="0000FF"/>
        </w:rPr>
        <w:t xml:space="preserve">of </w:t>
      </w:r>
      <w:r w:rsidRPr="00244861">
        <w:rPr>
          <w:i/>
          <w:color w:val="0000FF"/>
        </w:rPr>
        <w:t>[name of Contract</w:t>
      </w:r>
      <w:r w:rsidRPr="00244861">
        <w:rPr>
          <w:i/>
        </w:rPr>
        <w:t>]</w:t>
      </w:r>
      <w:r w:rsidRPr="00244861">
        <w:t xml:space="preserve"> (hereinafter called “the Bid”).</w:t>
      </w:r>
    </w:p>
    <w:p w:rsidR="00CC5722" w:rsidRPr="00244861" w:rsidRDefault="00CC5722" w:rsidP="0066352E">
      <w:pPr>
        <w:jc w:val="both"/>
      </w:pPr>
    </w:p>
    <w:p w:rsidR="00CC5722" w:rsidRPr="00244861" w:rsidRDefault="00CC5722" w:rsidP="0066352E">
      <w:pPr>
        <w:jc w:val="both"/>
      </w:pPr>
      <w:r w:rsidRPr="00244861">
        <w:t xml:space="preserve">KNOW ALL PEOPLE by these presents that We </w:t>
      </w:r>
      <w:r w:rsidRPr="00244861">
        <w:rPr>
          <w:i/>
          <w:color w:val="0000FF"/>
        </w:rPr>
        <w:t>[name of Bank]</w:t>
      </w:r>
      <w:r w:rsidRPr="00244861">
        <w:t xml:space="preserve"> of </w:t>
      </w:r>
      <w:r w:rsidRPr="00244861">
        <w:rPr>
          <w:i/>
          <w:color w:val="0000FF"/>
        </w:rPr>
        <w:t>[name of country]</w:t>
      </w:r>
      <w:r w:rsidRPr="00244861">
        <w:t xml:space="preserve"> having our registered office at </w:t>
      </w:r>
      <w:r w:rsidRPr="00244861">
        <w:rPr>
          <w:i/>
        </w:rPr>
        <w:t>[address]</w:t>
      </w:r>
      <w:r w:rsidRPr="00244861">
        <w:t xml:space="preserve"> (hereinafter called “the Bank”) are bound unto name of IOM] (hereinafter called “the Employer”) in the sum of </w:t>
      </w:r>
      <w:r w:rsidRPr="00244861">
        <w:rPr>
          <w:i/>
          <w:color w:val="0000FF"/>
        </w:rPr>
        <w:t>[amount]</w:t>
      </w:r>
      <w:r w:rsidRPr="00244861">
        <w:rPr>
          <w:rStyle w:val="EndnoteReference"/>
          <w:color w:val="0000FF"/>
        </w:rPr>
        <w:endnoteReference w:id="1"/>
      </w:r>
      <w:r w:rsidRPr="00244861">
        <w:t xml:space="preserve"> for which payment well and truly to be made to the said Employer, the Bank binds itself, its successors, and assigns by these presents.</w:t>
      </w:r>
    </w:p>
    <w:p w:rsidR="00CC5722" w:rsidRPr="00244861" w:rsidRDefault="00CC5722" w:rsidP="0066352E">
      <w:pPr>
        <w:jc w:val="both"/>
      </w:pPr>
    </w:p>
    <w:p w:rsidR="00CC5722" w:rsidRPr="00244861" w:rsidRDefault="00CC5722" w:rsidP="0066352E">
      <w:pPr>
        <w:jc w:val="both"/>
      </w:pPr>
      <w:r w:rsidRPr="00244861">
        <w:t xml:space="preserve">SEALED with the Common Seal of the said Bank this </w:t>
      </w:r>
      <w:r w:rsidRPr="00244861">
        <w:rPr>
          <w:i/>
          <w:color w:val="0000FF"/>
        </w:rPr>
        <w:t>[day]</w:t>
      </w:r>
      <w:r w:rsidRPr="00244861">
        <w:t xml:space="preserve"> day of </w:t>
      </w:r>
      <w:r w:rsidRPr="00244861">
        <w:rPr>
          <w:i/>
          <w:color w:val="0000FF"/>
        </w:rPr>
        <w:t>[month]</w:t>
      </w:r>
      <w:r w:rsidRPr="00244861">
        <w:rPr>
          <w:color w:val="0000FF"/>
        </w:rPr>
        <w:t xml:space="preserve">, </w:t>
      </w:r>
      <w:r w:rsidRPr="00244861">
        <w:rPr>
          <w:i/>
          <w:color w:val="0000FF"/>
        </w:rPr>
        <w:t>[year]</w:t>
      </w:r>
      <w:r w:rsidRPr="00244861">
        <w:rPr>
          <w:color w:val="0000FF"/>
        </w:rPr>
        <w:t>.</w:t>
      </w:r>
    </w:p>
    <w:p w:rsidR="00CC5722" w:rsidRPr="00244861" w:rsidRDefault="00CC5722" w:rsidP="00CC5722"/>
    <w:p w:rsidR="00CC5722" w:rsidRPr="00244861" w:rsidRDefault="00CC5722" w:rsidP="00CC5722">
      <w:r w:rsidRPr="00244861">
        <w:t>THE CONDITIONS of this obligation are:</w:t>
      </w:r>
    </w:p>
    <w:p w:rsidR="00CC5722" w:rsidRPr="00244861" w:rsidRDefault="00CC5722" w:rsidP="00CC5722"/>
    <w:p w:rsidR="00CC5722" w:rsidRPr="00244861" w:rsidRDefault="00CC5722" w:rsidP="00CC5722">
      <w:pPr>
        <w:tabs>
          <w:tab w:val="left" w:pos="1080"/>
        </w:tabs>
        <w:ind w:left="1080" w:hanging="540"/>
      </w:pPr>
      <w:r w:rsidRPr="00244861">
        <w:t>(1)</w:t>
      </w:r>
      <w:r w:rsidRPr="00244861">
        <w:tab/>
        <w:t>If, after Bid opening, the Bidder withdraws his Bid during the period of Bid validity specified in the Form of Bid; or</w:t>
      </w:r>
    </w:p>
    <w:p w:rsidR="00CC5722" w:rsidRPr="00244861" w:rsidRDefault="00CC5722" w:rsidP="00CC5722">
      <w:pPr>
        <w:tabs>
          <w:tab w:val="left" w:pos="1080"/>
        </w:tabs>
        <w:ind w:left="1080" w:hanging="540"/>
      </w:pPr>
      <w:r w:rsidRPr="00244861">
        <w:t>(2)</w:t>
      </w:r>
      <w:r w:rsidRPr="00244861">
        <w:tab/>
        <w:t>If the Bidder having been notified of the acceptance of his Bid by the Employer during the period of Bid validity:</w:t>
      </w:r>
    </w:p>
    <w:p w:rsidR="00CC5722" w:rsidRPr="00244861" w:rsidRDefault="00CC5722" w:rsidP="00CC5722"/>
    <w:p w:rsidR="00CC5722" w:rsidRPr="00244861" w:rsidRDefault="00CC5722" w:rsidP="00CC5722">
      <w:pPr>
        <w:tabs>
          <w:tab w:val="left" w:pos="1620"/>
        </w:tabs>
        <w:ind w:left="1620" w:hanging="540"/>
      </w:pPr>
      <w:r w:rsidRPr="00244861">
        <w:t>(a)</w:t>
      </w:r>
      <w:r w:rsidRPr="00244861">
        <w:tab/>
        <w:t>fails or refuses to execute the Form of Agreement in accordance with the Instructions to Bidders, if required; or</w:t>
      </w:r>
    </w:p>
    <w:p w:rsidR="00CC5722" w:rsidRPr="00244861" w:rsidRDefault="00CC5722" w:rsidP="00CC5722">
      <w:pPr>
        <w:tabs>
          <w:tab w:val="left" w:pos="1620"/>
        </w:tabs>
        <w:ind w:left="1620" w:hanging="540"/>
      </w:pPr>
    </w:p>
    <w:p w:rsidR="00CC5722" w:rsidRPr="00244861" w:rsidRDefault="00CC5722" w:rsidP="00CC5722">
      <w:pPr>
        <w:tabs>
          <w:tab w:val="left" w:pos="1620"/>
        </w:tabs>
        <w:ind w:left="1620" w:hanging="540"/>
      </w:pPr>
      <w:r w:rsidRPr="00244861">
        <w:t>(b)</w:t>
      </w:r>
      <w:r w:rsidRPr="00244861">
        <w:tab/>
        <w:t>fails or refuses to furnish the Performance Security, in accordance with the Instruction to Bidders; or</w:t>
      </w:r>
    </w:p>
    <w:p w:rsidR="00CC5722" w:rsidRPr="00244861" w:rsidRDefault="00CC5722" w:rsidP="00CC5722">
      <w:pPr>
        <w:tabs>
          <w:tab w:val="left" w:pos="1620"/>
        </w:tabs>
        <w:ind w:left="1620" w:hanging="540"/>
      </w:pPr>
    </w:p>
    <w:p w:rsidR="00CC5722" w:rsidRPr="00244861" w:rsidRDefault="00CC5722" w:rsidP="00CC5722">
      <w:pPr>
        <w:tabs>
          <w:tab w:val="left" w:pos="1620"/>
        </w:tabs>
        <w:ind w:left="1620" w:hanging="540"/>
      </w:pPr>
      <w:r w:rsidRPr="00244861">
        <w:t>(c)</w:t>
      </w:r>
      <w:r w:rsidRPr="00244861">
        <w:tab/>
        <w:t xml:space="preserve">does not accept the correction of the Bid Price pursuant to </w:t>
      </w:r>
      <w:r w:rsidR="005964CE" w:rsidRPr="00244861">
        <w:t xml:space="preserve">ITB </w:t>
      </w:r>
      <w:r w:rsidRPr="00244861">
        <w:t>Clause 2</w:t>
      </w:r>
      <w:r w:rsidR="005964CE" w:rsidRPr="00244861">
        <w:t>5</w:t>
      </w:r>
      <w:r w:rsidRPr="00244861">
        <w:t>,</w:t>
      </w:r>
    </w:p>
    <w:p w:rsidR="00CC5722" w:rsidRPr="00244861" w:rsidRDefault="00CC5722" w:rsidP="00CC5722"/>
    <w:p w:rsidR="00CC5722" w:rsidRPr="00244861" w:rsidRDefault="00CC5722" w:rsidP="0066352E">
      <w:pPr>
        <w:jc w:val="both"/>
      </w:pPr>
      <w:r w:rsidRPr="00244861">
        <w:t>we undertake to pay to the Employer up to the above amount upon receipt of his first written demand, without the Employer’s having to substantiate his demand, provided that in his demand the Employer will note that the amount claimed by him is due to him owing to the occurrence of one or any of the two conditions, specifying the occurred condition or conditions.</w:t>
      </w:r>
    </w:p>
    <w:p w:rsidR="00CC5722" w:rsidRPr="00244861" w:rsidRDefault="00CC5722" w:rsidP="0066352E">
      <w:pPr>
        <w:jc w:val="both"/>
      </w:pPr>
    </w:p>
    <w:p w:rsidR="00CC5722" w:rsidRPr="00244861" w:rsidRDefault="00CC5722" w:rsidP="0066352E">
      <w:pPr>
        <w:jc w:val="both"/>
      </w:pPr>
      <w:r w:rsidRPr="00244861">
        <w:t>This Guarantee will remain in force up to and including the date 28 days after the date of the expiration of the Bid Validity, as stated in the Instructions to Bidders or as it may be extended by the Employer, notice of which extension(s) to the Bank is hereby waived. Any demand in respect of this Guarantee should reach the Bank not later than the above date.</w:t>
      </w:r>
    </w:p>
    <w:p w:rsidR="00CC5722" w:rsidRPr="00244861" w:rsidRDefault="00CC5722" w:rsidP="00CC5722"/>
    <w:p w:rsidR="00CC5722" w:rsidRPr="00244861" w:rsidRDefault="00CC5722" w:rsidP="00CC5722">
      <w:pPr>
        <w:tabs>
          <w:tab w:val="left" w:pos="2160"/>
          <w:tab w:val="left" w:pos="2520"/>
          <w:tab w:val="left" w:pos="9000"/>
        </w:tabs>
      </w:pPr>
      <w:r w:rsidRPr="00244861">
        <w:t xml:space="preserve">DATE </w:t>
      </w:r>
      <w:r w:rsidRPr="00244861">
        <w:rPr>
          <w:u w:val="single"/>
        </w:rPr>
        <w:tab/>
      </w:r>
      <w:r w:rsidRPr="00244861">
        <w:tab/>
        <w:t xml:space="preserve">SIGNATURE OF THE BANK </w:t>
      </w:r>
      <w:r w:rsidRPr="00244861">
        <w:rPr>
          <w:u w:val="single"/>
        </w:rPr>
        <w:tab/>
      </w:r>
    </w:p>
    <w:p w:rsidR="00CC5722" w:rsidRPr="00244861" w:rsidRDefault="00CC5722" w:rsidP="00CC5722"/>
    <w:p w:rsidR="00CC5722" w:rsidRPr="00244861" w:rsidRDefault="00CC5722" w:rsidP="00CC5722">
      <w:pPr>
        <w:tabs>
          <w:tab w:val="left" w:pos="3600"/>
          <w:tab w:val="left" w:pos="3960"/>
          <w:tab w:val="left" w:pos="9000"/>
        </w:tabs>
      </w:pPr>
      <w:r w:rsidRPr="00244861">
        <w:t xml:space="preserve">WITNESS </w:t>
      </w:r>
      <w:r w:rsidRPr="00244861">
        <w:rPr>
          <w:u w:val="single"/>
        </w:rPr>
        <w:tab/>
      </w:r>
      <w:r w:rsidRPr="00244861">
        <w:tab/>
        <w:t xml:space="preserve">SEAL </w:t>
      </w:r>
      <w:r w:rsidRPr="00244861">
        <w:rPr>
          <w:u w:val="single"/>
        </w:rPr>
        <w:tab/>
      </w:r>
    </w:p>
    <w:p w:rsidR="00CC5722" w:rsidRPr="00244861" w:rsidRDefault="00CC5722" w:rsidP="00CC5722">
      <w:pPr>
        <w:tabs>
          <w:tab w:val="left" w:pos="9000"/>
        </w:tabs>
      </w:pPr>
    </w:p>
    <w:p w:rsidR="00CC5722" w:rsidRPr="00244861" w:rsidRDefault="00CC5722" w:rsidP="00CC5722">
      <w:r w:rsidRPr="00244861">
        <w:rPr>
          <w:i/>
        </w:rPr>
        <w:t>[signature, name, and address]</w:t>
      </w:r>
    </w:p>
    <w:p w:rsidR="0066352E" w:rsidRPr="00244861" w:rsidRDefault="00CC5722" w:rsidP="0066352E">
      <w:pPr>
        <w:pStyle w:val="Heading2"/>
        <w:jc w:val="right"/>
        <w:rPr>
          <w:b w:val="0"/>
          <w:sz w:val="24"/>
          <w:szCs w:val="24"/>
        </w:rPr>
      </w:pPr>
      <w:r w:rsidRPr="00244861">
        <w:rPr>
          <w:sz w:val="24"/>
          <w:szCs w:val="24"/>
        </w:rPr>
        <w:br w:type="page"/>
      </w:r>
      <w:bookmarkStart w:id="451" w:name="_Toc501459933"/>
      <w:r w:rsidR="0096091B" w:rsidRPr="00244861">
        <w:rPr>
          <w:b w:val="0"/>
          <w:sz w:val="24"/>
          <w:szCs w:val="24"/>
        </w:rPr>
        <w:lastRenderedPageBreak/>
        <w:t>Form-5</w:t>
      </w:r>
      <w:r w:rsidRPr="00244861">
        <w:rPr>
          <w:b w:val="0"/>
          <w:sz w:val="24"/>
          <w:szCs w:val="24"/>
        </w:rPr>
        <w:t xml:space="preserve"> </w:t>
      </w:r>
      <w:bookmarkStart w:id="452" w:name="_Toc157835219"/>
      <w:bookmarkStart w:id="453" w:name="_Toc222743839"/>
      <w:bookmarkStart w:id="454" w:name="_Toc227662214"/>
      <w:bookmarkStart w:id="455" w:name="_Toc231291834"/>
    </w:p>
    <w:p w:rsidR="00CC5722" w:rsidRPr="00244861" w:rsidRDefault="0066352E" w:rsidP="00CC5722">
      <w:pPr>
        <w:pStyle w:val="Heading2"/>
        <w:rPr>
          <w:sz w:val="24"/>
          <w:szCs w:val="24"/>
        </w:rPr>
      </w:pPr>
      <w:r w:rsidRPr="00244861">
        <w:rPr>
          <w:sz w:val="24"/>
          <w:szCs w:val="24"/>
        </w:rPr>
        <w:t xml:space="preserve">PERFORMANCE SECURITY </w:t>
      </w:r>
      <w:r w:rsidRPr="00244861">
        <w:rPr>
          <w:b w:val="0"/>
          <w:sz w:val="24"/>
          <w:szCs w:val="24"/>
        </w:rPr>
        <w:t>(</w:t>
      </w:r>
      <w:r w:rsidR="00CC5722" w:rsidRPr="00244861">
        <w:rPr>
          <w:b w:val="0"/>
          <w:sz w:val="24"/>
          <w:szCs w:val="24"/>
        </w:rPr>
        <w:t>Bank Guarantee</w:t>
      </w:r>
      <w:bookmarkEnd w:id="451"/>
      <w:bookmarkEnd w:id="452"/>
      <w:bookmarkEnd w:id="453"/>
      <w:bookmarkEnd w:id="454"/>
      <w:bookmarkEnd w:id="455"/>
      <w:r w:rsidRPr="00244861">
        <w:rPr>
          <w:b w:val="0"/>
          <w:sz w:val="24"/>
          <w:szCs w:val="24"/>
        </w:rPr>
        <w:t>)</w:t>
      </w:r>
    </w:p>
    <w:p w:rsidR="00CC5722" w:rsidRPr="00244861" w:rsidRDefault="00CC5722" w:rsidP="00CC5722"/>
    <w:p w:rsidR="00CC5722" w:rsidRPr="00244861" w:rsidRDefault="00CC5722" w:rsidP="0066352E">
      <w:pPr>
        <w:jc w:val="both"/>
      </w:pPr>
      <w:r w:rsidRPr="00244861">
        <w:t xml:space="preserve">To:  </w:t>
      </w:r>
      <w:r w:rsidRPr="00244861">
        <w:rPr>
          <w:i/>
          <w:color w:val="0000FF"/>
        </w:rPr>
        <w:t>[name and address of Employer]</w:t>
      </w:r>
    </w:p>
    <w:p w:rsidR="00CC5722" w:rsidRPr="00244861" w:rsidRDefault="00CC5722" w:rsidP="0066352E">
      <w:pPr>
        <w:jc w:val="both"/>
      </w:pPr>
    </w:p>
    <w:p w:rsidR="00CC5722" w:rsidRPr="00244861" w:rsidRDefault="00CC5722" w:rsidP="0066352E">
      <w:pPr>
        <w:jc w:val="both"/>
      </w:pPr>
      <w:r w:rsidRPr="00244861">
        <w:t xml:space="preserve">WHEREAS </w:t>
      </w:r>
      <w:r w:rsidRPr="00244861">
        <w:rPr>
          <w:i/>
          <w:color w:val="0000FF"/>
        </w:rPr>
        <w:t>[name and address of Supplier]</w:t>
      </w:r>
      <w:r w:rsidRPr="00244861">
        <w:t xml:space="preserve"> (hereinafter called “the Supplier”) has undertaken, in pursuance of Contract No. </w:t>
      </w:r>
      <w:r w:rsidRPr="00244861">
        <w:rPr>
          <w:i/>
          <w:color w:val="0000FF"/>
        </w:rPr>
        <w:t>[number]</w:t>
      </w:r>
      <w:r w:rsidRPr="00244861">
        <w:t xml:space="preserve"> dated </w:t>
      </w:r>
      <w:r w:rsidRPr="00244861">
        <w:rPr>
          <w:i/>
          <w:color w:val="0000FF"/>
        </w:rPr>
        <w:t>[date]</w:t>
      </w:r>
      <w:r w:rsidRPr="00244861">
        <w:t xml:space="preserve"> to execute </w:t>
      </w:r>
      <w:r w:rsidRPr="00244861">
        <w:rPr>
          <w:i/>
          <w:color w:val="0000FF"/>
        </w:rPr>
        <w:t>[name of Contract and brief description of Goods</w:t>
      </w:r>
      <w:r w:rsidRPr="00244861">
        <w:rPr>
          <w:i/>
        </w:rPr>
        <w:t>]</w:t>
      </w:r>
      <w:r w:rsidRPr="00244861">
        <w:t xml:space="preserve"> (hereinafter called “the Contract”);</w:t>
      </w:r>
    </w:p>
    <w:p w:rsidR="00CC5722" w:rsidRPr="00244861" w:rsidRDefault="00CC5722" w:rsidP="0066352E">
      <w:pPr>
        <w:jc w:val="both"/>
      </w:pPr>
    </w:p>
    <w:p w:rsidR="00CC5722" w:rsidRPr="00244861" w:rsidRDefault="00CC5722" w:rsidP="0066352E">
      <w:pPr>
        <w:jc w:val="both"/>
      </w:pPr>
      <w:r w:rsidRPr="00244861">
        <w:t>AND WHEREAS it has been stipulated by you in the said Contract that the Supplier shall furnish you with a Bank Guarantee by a recognized bank for the sum specified therein as security for compliance with his obligations in accordance with the Contract;</w:t>
      </w:r>
    </w:p>
    <w:p w:rsidR="00CC5722" w:rsidRPr="00244861" w:rsidRDefault="00CC5722" w:rsidP="0066352E">
      <w:pPr>
        <w:jc w:val="both"/>
      </w:pPr>
    </w:p>
    <w:p w:rsidR="00CC5722" w:rsidRPr="00244861" w:rsidRDefault="00CC5722" w:rsidP="0066352E">
      <w:pPr>
        <w:jc w:val="both"/>
      </w:pPr>
      <w:r w:rsidRPr="00244861">
        <w:t>AND WHEREAS we have agreed to give the Supplier such a Bank Guarantee;</w:t>
      </w:r>
    </w:p>
    <w:p w:rsidR="00CC5722" w:rsidRPr="00244861" w:rsidRDefault="00CC5722" w:rsidP="0066352E">
      <w:pPr>
        <w:jc w:val="both"/>
      </w:pPr>
    </w:p>
    <w:p w:rsidR="00CC5722" w:rsidRPr="00244861" w:rsidRDefault="00CC5722" w:rsidP="0066352E">
      <w:pPr>
        <w:jc w:val="both"/>
      </w:pPr>
      <w:r w:rsidRPr="00244861">
        <w:t xml:space="preserve">NOW THEREFORE we hereby affirm that we are the Guarantor and responsible to you, on behalf of the Supplier, up to a total of </w:t>
      </w:r>
      <w:r w:rsidRPr="00244861">
        <w:rPr>
          <w:i/>
          <w:color w:val="0000FF"/>
        </w:rPr>
        <w:t>[amount of Guarantee] [amount in words]</w:t>
      </w:r>
      <w:r w:rsidRPr="00244861">
        <w:rPr>
          <w:color w:val="0000FF"/>
        </w:rPr>
        <w:t xml:space="preserve">, </w:t>
      </w:r>
      <w:r w:rsidRPr="00244861">
        <w:t xml:space="preserve">such sum being payable in the types and proportions of currencies in which the Contract Price is payable, and we undertake to pay you, upon your first written demand and without cavil or argument, any sum or sums within the limits of </w:t>
      </w:r>
      <w:r w:rsidRPr="00244861">
        <w:rPr>
          <w:i/>
        </w:rPr>
        <w:t>[amount of Guarantee]</w:t>
      </w:r>
      <w:r w:rsidRPr="00244861">
        <w:t xml:space="preserve"> as aforesaid without your needing to prove or to show grounds or reasons for your demand for the sum specified therein.</w:t>
      </w:r>
    </w:p>
    <w:p w:rsidR="00CC5722" w:rsidRPr="00244861" w:rsidRDefault="00CC5722" w:rsidP="0066352E">
      <w:pPr>
        <w:jc w:val="both"/>
      </w:pPr>
    </w:p>
    <w:p w:rsidR="00CC5722" w:rsidRPr="00244861" w:rsidRDefault="00CC5722" w:rsidP="0066352E">
      <w:pPr>
        <w:jc w:val="both"/>
      </w:pPr>
      <w:r w:rsidRPr="00244861">
        <w:t>We hereby waive the necessity of your demanding the said debt from the Supplier before presenting us with the demand.</w:t>
      </w:r>
    </w:p>
    <w:p w:rsidR="00CC5722" w:rsidRPr="00244861" w:rsidRDefault="00CC5722" w:rsidP="0066352E">
      <w:pPr>
        <w:jc w:val="both"/>
      </w:pPr>
    </w:p>
    <w:p w:rsidR="00CC5722" w:rsidRPr="00244861" w:rsidRDefault="00CC5722" w:rsidP="0066352E">
      <w:pPr>
        <w:jc w:val="both"/>
      </w:pPr>
      <w:r w:rsidRPr="00244861">
        <w:t>We further agree that no change or addition to or other modification of the terms of the Contract or of the Goods to be performed thereunder or of any of the Contract documents which may be made between you and the Supplier shall in any way release us from any liability under this Guarantee, and we hereby waive notice of any such change, addition, or modification.</w:t>
      </w:r>
    </w:p>
    <w:p w:rsidR="00CC5722" w:rsidRPr="00244861" w:rsidRDefault="00CC5722" w:rsidP="0066352E">
      <w:pPr>
        <w:jc w:val="both"/>
      </w:pPr>
    </w:p>
    <w:p w:rsidR="00CC5722" w:rsidRPr="00244861" w:rsidRDefault="00CC5722" w:rsidP="0066352E">
      <w:pPr>
        <w:jc w:val="both"/>
      </w:pPr>
      <w:r w:rsidRPr="00244861">
        <w:t>This Guarantee shall be valid until a date 28 days from the date of issue of the Certificate of Completion.</w:t>
      </w:r>
    </w:p>
    <w:p w:rsidR="00CC5722" w:rsidRPr="00244861" w:rsidRDefault="00CC5722" w:rsidP="0066352E">
      <w:pPr>
        <w:jc w:val="both"/>
      </w:pPr>
    </w:p>
    <w:p w:rsidR="00CC5722" w:rsidRPr="00244861" w:rsidRDefault="00CC5722" w:rsidP="0066352E">
      <w:pPr>
        <w:jc w:val="both"/>
      </w:pPr>
    </w:p>
    <w:p w:rsidR="00CC5722" w:rsidRPr="00244861" w:rsidRDefault="00CC5722" w:rsidP="0066352E">
      <w:pPr>
        <w:jc w:val="both"/>
      </w:pPr>
    </w:p>
    <w:p w:rsidR="00CC5722" w:rsidRPr="00244861" w:rsidRDefault="00CC5722" w:rsidP="0066352E">
      <w:pPr>
        <w:tabs>
          <w:tab w:val="left" w:pos="9000"/>
        </w:tabs>
        <w:jc w:val="both"/>
      </w:pPr>
      <w:r w:rsidRPr="00244861">
        <w:t xml:space="preserve">Signature and seal of the Guarantor </w:t>
      </w:r>
      <w:r w:rsidRPr="00244861">
        <w:rPr>
          <w:u w:val="single"/>
        </w:rPr>
        <w:tab/>
      </w:r>
    </w:p>
    <w:p w:rsidR="00CC5722" w:rsidRPr="00244861" w:rsidRDefault="00CC5722" w:rsidP="0066352E">
      <w:pPr>
        <w:jc w:val="both"/>
      </w:pPr>
    </w:p>
    <w:p w:rsidR="00CC5722" w:rsidRPr="00244861" w:rsidRDefault="00CC5722" w:rsidP="0066352E">
      <w:pPr>
        <w:tabs>
          <w:tab w:val="left" w:pos="9000"/>
        </w:tabs>
        <w:jc w:val="both"/>
      </w:pPr>
      <w:r w:rsidRPr="00244861">
        <w:t xml:space="preserve">Name of Bank </w:t>
      </w:r>
      <w:r w:rsidRPr="00244861">
        <w:rPr>
          <w:u w:val="single"/>
        </w:rPr>
        <w:tab/>
      </w:r>
    </w:p>
    <w:p w:rsidR="00CC5722" w:rsidRPr="00244861" w:rsidRDefault="00CC5722" w:rsidP="0066352E">
      <w:pPr>
        <w:tabs>
          <w:tab w:val="left" w:pos="9000"/>
        </w:tabs>
        <w:jc w:val="both"/>
      </w:pPr>
      <w:r w:rsidRPr="00244861">
        <w:t xml:space="preserve">Address </w:t>
      </w:r>
      <w:r w:rsidRPr="00244861">
        <w:rPr>
          <w:u w:val="single"/>
        </w:rPr>
        <w:tab/>
      </w:r>
    </w:p>
    <w:p w:rsidR="003E71B5" w:rsidRPr="00244861" w:rsidRDefault="00CC5722" w:rsidP="0066352E">
      <w:pPr>
        <w:tabs>
          <w:tab w:val="left" w:pos="3600"/>
        </w:tabs>
        <w:jc w:val="both"/>
        <w:rPr>
          <w:u w:val="single"/>
        </w:rPr>
      </w:pPr>
      <w:r w:rsidRPr="00244861">
        <w:t xml:space="preserve">Date </w:t>
      </w:r>
      <w:r w:rsidRPr="00244861">
        <w:rPr>
          <w:u w:val="single"/>
        </w:rPr>
        <w:tab/>
      </w:r>
    </w:p>
    <w:bookmarkEnd w:id="441"/>
    <w:bookmarkEnd w:id="442"/>
    <w:bookmarkEnd w:id="443"/>
    <w:bookmarkEnd w:id="444"/>
    <w:bookmarkEnd w:id="445"/>
    <w:bookmarkEnd w:id="446"/>
    <w:bookmarkEnd w:id="447"/>
    <w:bookmarkEnd w:id="448"/>
    <w:p w:rsidR="003E71B5" w:rsidRPr="00244861" w:rsidRDefault="003E71B5" w:rsidP="0066352E">
      <w:pPr>
        <w:tabs>
          <w:tab w:val="left" w:pos="3600"/>
        </w:tabs>
        <w:jc w:val="both"/>
        <w:rPr>
          <w:u w:val="single"/>
        </w:rPr>
      </w:pPr>
    </w:p>
    <w:sectPr w:rsidR="003E71B5" w:rsidRPr="00244861" w:rsidSect="00D04414">
      <w:headerReference w:type="default" r:id="rId25"/>
      <w:footerReference w:type="default" r:id="rId26"/>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EFA" w:rsidRDefault="00460EFA">
      <w:r>
        <w:separator/>
      </w:r>
    </w:p>
  </w:endnote>
  <w:endnote w:type="continuationSeparator" w:id="0">
    <w:p w:rsidR="00460EFA" w:rsidRDefault="00460EFA">
      <w:r>
        <w:continuationSeparator/>
      </w:r>
    </w:p>
  </w:endnote>
  <w:endnote w:id="1">
    <w:p w:rsidR="00431710" w:rsidRPr="003E71B5" w:rsidRDefault="00431710" w:rsidP="003E71B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710" w:rsidRDefault="00431710" w:rsidP="00DF7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1710" w:rsidRDefault="00431710" w:rsidP="00900C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710" w:rsidRPr="001F3363" w:rsidRDefault="00431710" w:rsidP="001F3363">
    <w:pPr>
      <w:jc w:val="center"/>
      <w:rPr>
        <w:color w:val="0F243E"/>
        <w:sz w:val="26"/>
        <w:szCs w:val="26"/>
      </w:rPr>
    </w:pPr>
    <w:r>
      <w:rPr>
        <w:color w:val="0F243E"/>
        <w:sz w:val="26"/>
        <w:szCs w:val="26"/>
      </w:rPr>
      <w:tab/>
    </w:r>
    <w:r>
      <w:rPr>
        <w:color w:val="0F243E"/>
        <w:sz w:val="26"/>
        <w:szCs w:val="26"/>
      </w:rPr>
      <w:tab/>
    </w:r>
    <w:r>
      <w:rPr>
        <w:color w:val="0F243E"/>
        <w:sz w:val="26"/>
        <w:szCs w:val="26"/>
      </w:rPr>
      <w:tab/>
    </w:r>
    <w:r>
      <w:rPr>
        <w:color w:val="0F243E"/>
        <w:sz w:val="26"/>
        <w:szCs w:val="26"/>
      </w:rPr>
      <w:tab/>
    </w:r>
    <w:r>
      <w:rPr>
        <w:color w:val="0F243E"/>
        <w:sz w:val="26"/>
        <w:szCs w:val="26"/>
      </w:rPr>
      <w:tab/>
    </w:r>
    <w:r>
      <w:rPr>
        <w:color w:val="0F243E"/>
        <w:sz w:val="26"/>
        <w:szCs w:val="26"/>
      </w:rPr>
      <w:tab/>
    </w:r>
    <w:r>
      <w:rPr>
        <w:color w:val="0F243E"/>
        <w:sz w:val="26"/>
        <w:szCs w:val="26"/>
      </w:rPr>
      <w:tab/>
    </w:r>
    <w:r>
      <w:rPr>
        <w:color w:val="0F243E"/>
        <w:sz w:val="26"/>
        <w:szCs w:val="26"/>
      </w:rPr>
      <w:tab/>
    </w:r>
    <w:r>
      <w:rPr>
        <w:color w:val="0F243E"/>
        <w:sz w:val="26"/>
        <w:szCs w:val="26"/>
      </w:rPr>
      <w:tab/>
    </w:r>
    <w:r>
      <w:rPr>
        <w:color w:val="0F243E"/>
        <w:sz w:val="26"/>
        <w:szCs w:val="26"/>
      </w:rPr>
      <w:tab/>
    </w:r>
    <w:r>
      <w:rPr>
        <w:color w:val="0F243E"/>
        <w:sz w:val="26"/>
        <w:szCs w:val="26"/>
      </w:rPr>
      <w:tab/>
    </w:r>
    <w:r w:rsidRPr="001F3363">
      <w:rPr>
        <w:color w:val="0F243E"/>
        <w:sz w:val="26"/>
        <w:szCs w:val="26"/>
      </w:rPr>
      <w:fldChar w:fldCharType="begin"/>
    </w:r>
    <w:r w:rsidRPr="001F3363">
      <w:rPr>
        <w:color w:val="0F243E"/>
        <w:sz w:val="26"/>
        <w:szCs w:val="26"/>
      </w:rPr>
      <w:instrText xml:space="preserve"> PAGE  \* Arabic  \* MERGEFORMAT </w:instrText>
    </w:r>
    <w:r w:rsidRPr="001F3363">
      <w:rPr>
        <w:color w:val="0F243E"/>
        <w:sz w:val="26"/>
        <w:szCs w:val="26"/>
      </w:rPr>
      <w:fldChar w:fldCharType="separate"/>
    </w:r>
    <w:r w:rsidR="00161797">
      <w:rPr>
        <w:noProof/>
        <w:color w:val="0F243E"/>
        <w:sz w:val="26"/>
        <w:szCs w:val="26"/>
      </w:rPr>
      <w:t>23</w:t>
    </w:r>
    <w:r w:rsidRPr="001F3363">
      <w:rPr>
        <w:color w:val="0F243E"/>
        <w:sz w:val="26"/>
        <w:szCs w:val="26"/>
      </w:rPr>
      <w:fldChar w:fldCharType="end"/>
    </w:r>
  </w:p>
  <w:p w:rsidR="00431710" w:rsidRDefault="00431710" w:rsidP="00900CD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710" w:rsidRPr="001F3363" w:rsidRDefault="00431710">
    <w:pPr>
      <w:ind w:right="260"/>
      <w:rPr>
        <w:color w:val="0F243E"/>
        <w:sz w:val="26"/>
        <w:szCs w:val="26"/>
      </w:rPr>
    </w:pPr>
    <w:r>
      <w:rPr>
        <w:noProof/>
      </w:rPr>
      <mc:AlternateContent>
        <mc:Choice Requires="wps">
          <w:drawing>
            <wp:anchor distT="0" distB="0" distL="114300" distR="114300" simplePos="0" relativeHeight="251657728" behindDoc="0" locked="0" layoutInCell="1" allowOverlap="1">
              <wp:simplePos x="0" y="0"/>
              <wp:positionH relativeFrom="page">
                <wp:posOffset>6881495</wp:posOffset>
              </wp:positionH>
              <wp:positionV relativeFrom="page">
                <wp:posOffset>9941560</wp:posOffset>
              </wp:positionV>
              <wp:extent cx="377825" cy="281305"/>
              <wp:effectExtent l="0" t="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813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31710" w:rsidRPr="001F3363" w:rsidRDefault="00431710">
                          <w:pPr>
                            <w:jc w:val="center"/>
                            <w:rPr>
                              <w:color w:val="0F243E"/>
                              <w:sz w:val="26"/>
                              <w:szCs w:val="26"/>
                            </w:rPr>
                          </w:pP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margin-left:541.85pt;margin-top:782.8pt;width:29.75pt;height:22.15pt;z-index:251657728;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" stroked="f" strokeweight=".5pt">
              <v:textbox style="mso-fit-shape-to-text:t" inset="0,,0">
                <w:txbxContent>
                  <w:p w:rsidR="00431710" w:rsidRPr="001F3363" w:rsidRDefault="00431710">
                    <w:pPr>
                      <w:jc w:val="center"/>
                      <w:rPr>
                        <w:color w:val="0F243E"/>
                        <w:sz w:val="26"/>
                        <w:szCs w:val="26"/>
                      </w:rPr>
                    </w:pPr>
                  </w:p>
                </w:txbxContent>
              </v:textbox>
              <w10:wrap anchorx="page" anchory="page"/>
            </v:shape>
          </w:pict>
        </mc:Fallback>
      </mc:AlternateContent>
    </w:r>
  </w:p>
  <w:p w:rsidR="00431710" w:rsidRDefault="0043171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710" w:rsidRDefault="00431710" w:rsidP="00DF7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1797">
      <w:rPr>
        <w:rStyle w:val="PageNumber"/>
        <w:noProof/>
      </w:rPr>
      <w:t>30</w:t>
    </w:r>
    <w:r>
      <w:rPr>
        <w:rStyle w:val="PageNumber"/>
      </w:rPr>
      <w:fldChar w:fldCharType="end"/>
    </w:r>
  </w:p>
  <w:p w:rsidR="00431710" w:rsidRPr="0089628A" w:rsidRDefault="00431710" w:rsidP="00900CD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710" w:rsidRDefault="00431710" w:rsidP="00DF7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1797">
      <w:rPr>
        <w:rStyle w:val="PageNumber"/>
        <w:noProof/>
      </w:rPr>
      <w:t>34</w:t>
    </w:r>
    <w:r>
      <w:rPr>
        <w:rStyle w:val="PageNumber"/>
      </w:rPr>
      <w:fldChar w:fldCharType="end"/>
    </w:r>
  </w:p>
  <w:p w:rsidR="00431710" w:rsidRDefault="00431710" w:rsidP="00DF7022">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710" w:rsidRDefault="00431710" w:rsidP="00DF7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1797">
      <w:rPr>
        <w:rStyle w:val="PageNumber"/>
        <w:noProof/>
      </w:rPr>
      <w:t>47</w:t>
    </w:r>
    <w:r>
      <w:rPr>
        <w:rStyle w:val="PageNumber"/>
      </w:rPr>
      <w:fldChar w:fldCharType="end"/>
    </w:r>
  </w:p>
  <w:p w:rsidR="00431710" w:rsidRDefault="00431710" w:rsidP="00DF70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EFA" w:rsidRDefault="00460EFA">
      <w:r>
        <w:separator/>
      </w:r>
    </w:p>
  </w:footnote>
  <w:footnote w:type="continuationSeparator" w:id="0">
    <w:p w:rsidR="00460EFA" w:rsidRDefault="00460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710" w:rsidRPr="00F435A1" w:rsidRDefault="00431710" w:rsidP="00F435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710" w:rsidRDefault="00431710">
    <w:pPr>
      <w:pStyle w:val="Header"/>
      <w:tabs>
        <w:tab w:val="clear" w:pos="4320"/>
        <w:tab w:val="clear" w:pos="8640"/>
        <w:tab w:val="right" w:pos="9000"/>
      </w:tabs>
      <w:rPr>
        <w:rStyle w:val="PageNumber"/>
        <w:sz w:val="20"/>
        <w:u w:val="single"/>
      </w:rPr>
    </w:pPr>
  </w:p>
  <w:p w:rsidR="00431710" w:rsidRDefault="00431710">
    <w:pPr>
      <w:pStyle w:val="Header"/>
      <w:tabs>
        <w:tab w:val="clear" w:pos="4320"/>
        <w:tab w:val="clear" w:pos="8640"/>
        <w:tab w:val="right" w:pos="9000"/>
      </w:tabs>
      <w:rPr>
        <w:rStyle w:val="PageNumber"/>
        <w:sz w:val="20"/>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710" w:rsidRPr="0089628A" w:rsidRDefault="00431710" w:rsidP="008962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710" w:rsidRPr="0089628A" w:rsidRDefault="00431710" w:rsidP="0089628A">
    <w:pPr>
      <w:pStyle w:val="Header"/>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710" w:rsidRPr="00AF05A0" w:rsidRDefault="00431710" w:rsidP="00AF05A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710" w:rsidRPr="008D6C05" w:rsidRDefault="00431710" w:rsidP="008D6C05">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57B5"/>
    <w:multiLevelType w:val="multilevel"/>
    <w:tmpl w:val="1A92A53E"/>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713780"/>
    <w:multiLevelType w:val="multilevel"/>
    <w:tmpl w:val="AF5E23E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7372A3"/>
    <w:multiLevelType w:val="multilevel"/>
    <w:tmpl w:val="0540E7F0"/>
    <w:lvl w:ilvl="0">
      <w:start w:val="25"/>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001E1D"/>
    <w:multiLevelType w:val="hybridMultilevel"/>
    <w:tmpl w:val="01E865D2"/>
    <w:lvl w:ilvl="0" w:tplc="A93280C2">
      <w:start w:val="100"/>
      <w:numFmt w:val="lowerRoman"/>
      <w:lvlText w:val="(%1)"/>
      <w:lvlJc w:val="left"/>
      <w:pPr>
        <w:tabs>
          <w:tab w:val="num" w:pos="1253"/>
        </w:tabs>
        <w:ind w:left="1253" w:hanging="720"/>
      </w:pPr>
      <w:rPr>
        <w:rFonts w:hint="default"/>
      </w:rPr>
    </w:lvl>
    <w:lvl w:ilvl="1" w:tplc="04090019">
      <w:start w:val="1"/>
      <w:numFmt w:val="lowerLetter"/>
      <w:lvlText w:val="%2."/>
      <w:lvlJc w:val="left"/>
      <w:pPr>
        <w:tabs>
          <w:tab w:val="num" w:pos="1613"/>
        </w:tabs>
        <w:ind w:left="1613" w:hanging="360"/>
      </w:pPr>
    </w:lvl>
    <w:lvl w:ilvl="2" w:tplc="0409001B" w:tentative="1">
      <w:start w:val="1"/>
      <w:numFmt w:val="lowerRoman"/>
      <w:lvlText w:val="%3."/>
      <w:lvlJc w:val="right"/>
      <w:pPr>
        <w:tabs>
          <w:tab w:val="num" w:pos="2333"/>
        </w:tabs>
        <w:ind w:left="2333" w:hanging="180"/>
      </w:pPr>
    </w:lvl>
    <w:lvl w:ilvl="3" w:tplc="0409000F" w:tentative="1">
      <w:start w:val="1"/>
      <w:numFmt w:val="decimal"/>
      <w:lvlText w:val="%4."/>
      <w:lvlJc w:val="left"/>
      <w:pPr>
        <w:tabs>
          <w:tab w:val="num" w:pos="3053"/>
        </w:tabs>
        <w:ind w:left="3053" w:hanging="360"/>
      </w:pPr>
    </w:lvl>
    <w:lvl w:ilvl="4" w:tplc="04090019" w:tentative="1">
      <w:start w:val="1"/>
      <w:numFmt w:val="lowerLetter"/>
      <w:lvlText w:val="%5."/>
      <w:lvlJc w:val="left"/>
      <w:pPr>
        <w:tabs>
          <w:tab w:val="num" w:pos="3773"/>
        </w:tabs>
        <w:ind w:left="3773" w:hanging="360"/>
      </w:pPr>
    </w:lvl>
    <w:lvl w:ilvl="5" w:tplc="0409001B" w:tentative="1">
      <w:start w:val="1"/>
      <w:numFmt w:val="lowerRoman"/>
      <w:lvlText w:val="%6."/>
      <w:lvlJc w:val="right"/>
      <w:pPr>
        <w:tabs>
          <w:tab w:val="num" w:pos="4493"/>
        </w:tabs>
        <w:ind w:left="4493" w:hanging="180"/>
      </w:pPr>
    </w:lvl>
    <w:lvl w:ilvl="6" w:tplc="0409000F" w:tentative="1">
      <w:start w:val="1"/>
      <w:numFmt w:val="decimal"/>
      <w:lvlText w:val="%7."/>
      <w:lvlJc w:val="left"/>
      <w:pPr>
        <w:tabs>
          <w:tab w:val="num" w:pos="5213"/>
        </w:tabs>
        <w:ind w:left="5213" w:hanging="360"/>
      </w:pPr>
    </w:lvl>
    <w:lvl w:ilvl="7" w:tplc="04090019" w:tentative="1">
      <w:start w:val="1"/>
      <w:numFmt w:val="lowerLetter"/>
      <w:lvlText w:val="%8."/>
      <w:lvlJc w:val="left"/>
      <w:pPr>
        <w:tabs>
          <w:tab w:val="num" w:pos="5933"/>
        </w:tabs>
        <w:ind w:left="5933" w:hanging="360"/>
      </w:pPr>
    </w:lvl>
    <w:lvl w:ilvl="8" w:tplc="0409001B" w:tentative="1">
      <w:start w:val="1"/>
      <w:numFmt w:val="lowerRoman"/>
      <w:lvlText w:val="%9."/>
      <w:lvlJc w:val="right"/>
      <w:pPr>
        <w:tabs>
          <w:tab w:val="num" w:pos="6653"/>
        </w:tabs>
        <w:ind w:left="6653" w:hanging="180"/>
      </w:pPr>
    </w:lvl>
  </w:abstractNum>
  <w:abstractNum w:abstractNumId="4" w15:restartNumberingAfterBreak="0">
    <w:nsid w:val="046B3940"/>
    <w:multiLevelType w:val="hybridMultilevel"/>
    <w:tmpl w:val="4F783B48"/>
    <w:lvl w:ilvl="0" w:tplc="935C9930">
      <w:start w:val="1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0B361C"/>
    <w:multiLevelType w:val="hybridMultilevel"/>
    <w:tmpl w:val="0D66672C"/>
    <w:lvl w:ilvl="0" w:tplc="042F0011">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0B2943D5"/>
    <w:multiLevelType w:val="multilevel"/>
    <w:tmpl w:val="9392CABE"/>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B6D7DD4"/>
    <w:multiLevelType w:val="hybridMultilevel"/>
    <w:tmpl w:val="FBD83A2E"/>
    <w:lvl w:ilvl="0" w:tplc="04090019">
      <w:start w:val="1"/>
      <w:numFmt w:val="lowerLetter"/>
      <w:lvlText w:val="(%1)"/>
      <w:lvlJc w:val="left"/>
      <w:pPr>
        <w:ind w:left="1260" w:hanging="360"/>
      </w:pPr>
      <w:rPr>
        <w:rFonts w:hint="default"/>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8" w15:restartNumberingAfterBreak="0">
    <w:nsid w:val="100964B9"/>
    <w:multiLevelType w:val="multilevel"/>
    <w:tmpl w:val="4E881D7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08A3B26"/>
    <w:multiLevelType w:val="multilevel"/>
    <w:tmpl w:val="BF6C1B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25D34A6"/>
    <w:multiLevelType w:val="hybridMultilevel"/>
    <w:tmpl w:val="F342E48A"/>
    <w:lvl w:ilvl="0" w:tplc="743815BA">
      <w:start w:val="4"/>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139E3B17"/>
    <w:multiLevelType w:val="multilevel"/>
    <w:tmpl w:val="0540E7F0"/>
    <w:lvl w:ilvl="0">
      <w:start w:val="1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40E1850"/>
    <w:multiLevelType w:val="hybridMultilevel"/>
    <w:tmpl w:val="A6DCBB82"/>
    <w:lvl w:ilvl="0" w:tplc="1CBEF7FA">
      <w:start w:val="16"/>
      <w:numFmt w:val="decimal"/>
      <w:lvlText w:val="%1."/>
      <w:lvlJc w:val="left"/>
      <w:pPr>
        <w:tabs>
          <w:tab w:val="num" w:pos="720"/>
        </w:tabs>
        <w:ind w:left="720" w:hanging="360"/>
      </w:pPr>
      <w:rPr>
        <w:rFonts w:hint="default"/>
      </w:rPr>
    </w:lvl>
    <w:lvl w:ilvl="1" w:tplc="BD54DC7A">
      <w:numFmt w:val="none"/>
      <w:lvlText w:val=""/>
      <w:lvlJc w:val="left"/>
      <w:pPr>
        <w:tabs>
          <w:tab w:val="num" w:pos="360"/>
        </w:tabs>
      </w:pPr>
    </w:lvl>
    <w:lvl w:ilvl="2" w:tplc="BE48417C">
      <w:numFmt w:val="none"/>
      <w:lvlText w:val=""/>
      <w:lvlJc w:val="left"/>
      <w:pPr>
        <w:tabs>
          <w:tab w:val="num" w:pos="360"/>
        </w:tabs>
      </w:pPr>
    </w:lvl>
    <w:lvl w:ilvl="3" w:tplc="940E54C0">
      <w:numFmt w:val="none"/>
      <w:lvlText w:val=""/>
      <w:lvlJc w:val="left"/>
      <w:pPr>
        <w:tabs>
          <w:tab w:val="num" w:pos="360"/>
        </w:tabs>
      </w:pPr>
    </w:lvl>
    <w:lvl w:ilvl="4" w:tplc="B330ED84">
      <w:numFmt w:val="none"/>
      <w:lvlText w:val=""/>
      <w:lvlJc w:val="left"/>
      <w:pPr>
        <w:tabs>
          <w:tab w:val="num" w:pos="360"/>
        </w:tabs>
      </w:pPr>
    </w:lvl>
    <w:lvl w:ilvl="5" w:tplc="930A541C">
      <w:numFmt w:val="none"/>
      <w:lvlText w:val=""/>
      <w:lvlJc w:val="left"/>
      <w:pPr>
        <w:tabs>
          <w:tab w:val="num" w:pos="360"/>
        </w:tabs>
      </w:pPr>
    </w:lvl>
    <w:lvl w:ilvl="6" w:tplc="34ECCE0A">
      <w:numFmt w:val="none"/>
      <w:lvlText w:val=""/>
      <w:lvlJc w:val="left"/>
      <w:pPr>
        <w:tabs>
          <w:tab w:val="num" w:pos="360"/>
        </w:tabs>
      </w:pPr>
    </w:lvl>
    <w:lvl w:ilvl="7" w:tplc="ED045EDA">
      <w:numFmt w:val="none"/>
      <w:lvlText w:val=""/>
      <w:lvlJc w:val="left"/>
      <w:pPr>
        <w:tabs>
          <w:tab w:val="num" w:pos="360"/>
        </w:tabs>
      </w:pPr>
    </w:lvl>
    <w:lvl w:ilvl="8" w:tplc="65E20F2E">
      <w:numFmt w:val="none"/>
      <w:lvlText w:val=""/>
      <w:lvlJc w:val="left"/>
      <w:pPr>
        <w:tabs>
          <w:tab w:val="num" w:pos="360"/>
        </w:tabs>
      </w:pPr>
    </w:lvl>
  </w:abstractNum>
  <w:abstractNum w:abstractNumId="13" w15:restartNumberingAfterBreak="0">
    <w:nsid w:val="1A957C3C"/>
    <w:multiLevelType w:val="multilevel"/>
    <w:tmpl w:val="D772E76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F5A7869"/>
    <w:multiLevelType w:val="multilevel"/>
    <w:tmpl w:val="2FB21852"/>
    <w:lvl w:ilvl="0">
      <w:start w:val="2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0C843AB"/>
    <w:multiLevelType w:val="hybridMultilevel"/>
    <w:tmpl w:val="A4C496D6"/>
    <w:lvl w:ilvl="0" w:tplc="30488736">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30F1D3F"/>
    <w:multiLevelType w:val="hybridMultilevel"/>
    <w:tmpl w:val="406CC3C2"/>
    <w:lvl w:ilvl="0" w:tplc="D9D6812E">
      <w:start w:val="500"/>
      <w:numFmt w:val="low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15:restartNumberingAfterBreak="0">
    <w:nsid w:val="23937AB5"/>
    <w:multiLevelType w:val="hybridMultilevel"/>
    <w:tmpl w:val="113A5B3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15:restartNumberingAfterBreak="0">
    <w:nsid w:val="24655E59"/>
    <w:multiLevelType w:val="hybridMultilevel"/>
    <w:tmpl w:val="110A0DDC"/>
    <w:lvl w:ilvl="0" w:tplc="C4F2FA90">
      <w:start w:val="1"/>
      <w:numFmt w:val="lowerLetter"/>
      <w:lvlText w:val="(%1)"/>
      <w:lvlJc w:val="left"/>
      <w:pPr>
        <w:ind w:left="1073" w:hanging="540"/>
      </w:pPr>
      <w:rPr>
        <w:rFonts w:hint="default"/>
      </w:rPr>
    </w:lvl>
    <w:lvl w:ilvl="1" w:tplc="042F0019" w:tentative="1">
      <w:start w:val="1"/>
      <w:numFmt w:val="lowerLetter"/>
      <w:lvlText w:val="%2."/>
      <w:lvlJc w:val="left"/>
      <w:pPr>
        <w:ind w:left="1613" w:hanging="360"/>
      </w:pPr>
    </w:lvl>
    <w:lvl w:ilvl="2" w:tplc="042F001B" w:tentative="1">
      <w:start w:val="1"/>
      <w:numFmt w:val="lowerRoman"/>
      <w:lvlText w:val="%3."/>
      <w:lvlJc w:val="right"/>
      <w:pPr>
        <w:ind w:left="2333" w:hanging="180"/>
      </w:pPr>
    </w:lvl>
    <w:lvl w:ilvl="3" w:tplc="042F000F" w:tentative="1">
      <w:start w:val="1"/>
      <w:numFmt w:val="decimal"/>
      <w:lvlText w:val="%4."/>
      <w:lvlJc w:val="left"/>
      <w:pPr>
        <w:ind w:left="3053" w:hanging="360"/>
      </w:pPr>
    </w:lvl>
    <w:lvl w:ilvl="4" w:tplc="042F0019" w:tentative="1">
      <w:start w:val="1"/>
      <w:numFmt w:val="lowerLetter"/>
      <w:lvlText w:val="%5."/>
      <w:lvlJc w:val="left"/>
      <w:pPr>
        <w:ind w:left="3773" w:hanging="360"/>
      </w:pPr>
    </w:lvl>
    <w:lvl w:ilvl="5" w:tplc="042F001B" w:tentative="1">
      <w:start w:val="1"/>
      <w:numFmt w:val="lowerRoman"/>
      <w:lvlText w:val="%6."/>
      <w:lvlJc w:val="right"/>
      <w:pPr>
        <w:ind w:left="4493" w:hanging="180"/>
      </w:pPr>
    </w:lvl>
    <w:lvl w:ilvl="6" w:tplc="042F000F" w:tentative="1">
      <w:start w:val="1"/>
      <w:numFmt w:val="decimal"/>
      <w:lvlText w:val="%7."/>
      <w:lvlJc w:val="left"/>
      <w:pPr>
        <w:ind w:left="5213" w:hanging="360"/>
      </w:pPr>
    </w:lvl>
    <w:lvl w:ilvl="7" w:tplc="042F0019" w:tentative="1">
      <w:start w:val="1"/>
      <w:numFmt w:val="lowerLetter"/>
      <w:lvlText w:val="%8."/>
      <w:lvlJc w:val="left"/>
      <w:pPr>
        <w:ind w:left="5933" w:hanging="360"/>
      </w:pPr>
    </w:lvl>
    <w:lvl w:ilvl="8" w:tplc="042F001B" w:tentative="1">
      <w:start w:val="1"/>
      <w:numFmt w:val="lowerRoman"/>
      <w:lvlText w:val="%9."/>
      <w:lvlJc w:val="right"/>
      <w:pPr>
        <w:ind w:left="6653" w:hanging="180"/>
      </w:pPr>
    </w:lvl>
  </w:abstractNum>
  <w:abstractNum w:abstractNumId="19" w15:restartNumberingAfterBreak="0">
    <w:nsid w:val="29196819"/>
    <w:multiLevelType w:val="hybridMultilevel"/>
    <w:tmpl w:val="FDB0F74A"/>
    <w:lvl w:ilvl="0" w:tplc="0A6055F4">
      <w:start w:val="6"/>
      <w:numFmt w:val="lowerLetter"/>
      <w:lvlText w:val="(%1)"/>
      <w:lvlJc w:val="left"/>
      <w:pPr>
        <w:tabs>
          <w:tab w:val="num" w:pos="1005"/>
        </w:tabs>
        <w:ind w:left="1005" w:hanging="360"/>
      </w:pPr>
      <w:rPr>
        <w:rFonts w:hint="default"/>
      </w:rPr>
    </w:lvl>
    <w:lvl w:ilvl="1" w:tplc="04090019">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20" w15:restartNumberingAfterBreak="0">
    <w:nsid w:val="294462F6"/>
    <w:multiLevelType w:val="hybridMultilevel"/>
    <w:tmpl w:val="F230A8FC"/>
    <w:lvl w:ilvl="0" w:tplc="6786E476">
      <w:start w:val="3"/>
      <w:numFmt w:val="lowerRoman"/>
      <w:lvlText w:val="(%1)"/>
      <w:lvlJc w:val="left"/>
      <w:pPr>
        <w:tabs>
          <w:tab w:val="num" w:pos="1800"/>
        </w:tabs>
        <w:ind w:left="1800" w:hanging="720"/>
      </w:pPr>
      <w:rPr>
        <w:rFonts w:hint="default"/>
      </w:rPr>
    </w:lvl>
    <w:lvl w:ilvl="1" w:tplc="C4743B40">
      <w:start w:val="7"/>
      <w:numFmt w:val="lowerLetter"/>
      <w:lvlText w:val="(%2)"/>
      <w:lvlJc w:val="left"/>
      <w:pPr>
        <w:tabs>
          <w:tab w:val="num" w:pos="2160"/>
        </w:tabs>
        <w:ind w:left="2160" w:hanging="360"/>
      </w:pPr>
      <w:rPr>
        <w:rFonts w:hint="default"/>
      </w:rPr>
    </w:lvl>
    <w:lvl w:ilvl="2" w:tplc="45262B1C">
      <w:start w:val="3"/>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FFD2F2E"/>
    <w:multiLevelType w:val="hybridMultilevel"/>
    <w:tmpl w:val="757201C0"/>
    <w:lvl w:ilvl="0" w:tplc="A042AA04">
      <w:start w:val="1"/>
      <w:numFmt w:val="decimal"/>
      <w:pStyle w:val="Header41"/>
      <w:lvlText w:val="%1."/>
      <w:lvlJc w:val="left"/>
      <w:pPr>
        <w:tabs>
          <w:tab w:val="num" w:pos="720"/>
        </w:tabs>
        <w:ind w:left="720" w:hanging="720"/>
      </w:pPr>
      <w:rPr>
        <w:rFonts w:hint="default"/>
      </w:rPr>
    </w:lvl>
    <w:lvl w:ilvl="1" w:tplc="DB72584E">
      <w:start w:val="1"/>
      <w:numFmt w:val="lowerLetter"/>
      <w:lvlText w:val="%2."/>
      <w:lvlJc w:val="left"/>
      <w:pPr>
        <w:tabs>
          <w:tab w:val="num" w:pos="1440"/>
        </w:tabs>
        <w:ind w:left="1440" w:hanging="360"/>
      </w:pPr>
      <w:rPr>
        <w:rFonts w:hint="default"/>
      </w:rPr>
    </w:lvl>
    <w:lvl w:ilvl="2" w:tplc="13B6962A">
      <w:start w:val="1"/>
      <w:numFmt w:val="bullet"/>
      <w:lvlText w:val="-"/>
      <w:lvlJc w:val="left"/>
      <w:pPr>
        <w:tabs>
          <w:tab w:val="num" w:pos="2340"/>
        </w:tabs>
        <w:ind w:left="2340" w:hanging="360"/>
      </w:pPr>
      <w:rPr>
        <w:rFonts w:ascii="Times New Roman" w:eastAsia="Times New Roman" w:hAnsi="Times New Roman" w:cs="Times New Roman" w:hint="default"/>
      </w:rPr>
    </w:lvl>
    <w:lvl w:ilvl="3" w:tplc="44C46CAC" w:tentative="1">
      <w:start w:val="1"/>
      <w:numFmt w:val="decimal"/>
      <w:lvlText w:val="%4."/>
      <w:lvlJc w:val="left"/>
      <w:pPr>
        <w:tabs>
          <w:tab w:val="num" w:pos="2880"/>
        </w:tabs>
        <w:ind w:left="2880" w:hanging="360"/>
      </w:pPr>
    </w:lvl>
    <w:lvl w:ilvl="4" w:tplc="77DCB47A" w:tentative="1">
      <w:start w:val="1"/>
      <w:numFmt w:val="lowerLetter"/>
      <w:lvlText w:val="%5."/>
      <w:lvlJc w:val="left"/>
      <w:pPr>
        <w:tabs>
          <w:tab w:val="num" w:pos="3600"/>
        </w:tabs>
        <w:ind w:left="3600" w:hanging="360"/>
      </w:pPr>
    </w:lvl>
    <w:lvl w:ilvl="5" w:tplc="5B94DA64" w:tentative="1">
      <w:start w:val="1"/>
      <w:numFmt w:val="lowerRoman"/>
      <w:lvlText w:val="%6."/>
      <w:lvlJc w:val="right"/>
      <w:pPr>
        <w:tabs>
          <w:tab w:val="num" w:pos="4320"/>
        </w:tabs>
        <w:ind w:left="4320" w:hanging="180"/>
      </w:pPr>
    </w:lvl>
    <w:lvl w:ilvl="6" w:tplc="EE689F7A" w:tentative="1">
      <w:start w:val="1"/>
      <w:numFmt w:val="decimal"/>
      <w:lvlText w:val="%7."/>
      <w:lvlJc w:val="left"/>
      <w:pPr>
        <w:tabs>
          <w:tab w:val="num" w:pos="5040"/>
        </w:tabs>
        <w:ind w:left="5040" w:hanging="360"/>
      </w:pPr>
    </w:lvl>
    <w:lvl w:ilvl="7" w:tplc="7776444C" w:tentative="1">
      <w:start w:val="1"/>
      <w:numFmt w:val="lowerLetter"/>
      <w:lvlText w:val="%8."/>
      <w:lvlJc w:val="left"/>
      <w:pPr>
        <w:tabs>
          <w:tab w:val="num" w:pos="5760"/>
        </w:tabs>
        <w:ind w:left="5760" w:hanging="360"/>
      </w:pPr>
    </w:lvl>
    <w:lvl w:ilvl="8" w:tplc="A104BE84" w:tentative="1">
      <w:start w:val="1"/>
      <w:numFmt w:val="lowerRoman"/>
      <w:lvlText w:val="%9."/>
      <w:lvlJc w:val="right"/>
      <w:pPr>
        <w:tabs>
          <w:tab w:val="num" w:pos="6480"/>
        </w:tabs>
        <w:ind w:left="6480" w:hanging="180"/>
      </w:pPr>
    </w:lvl>
  </w:abstractNum>
  <w:abstractNum w:abstractNumId="22" w15:restartNumberingAfterBreak="0">
    <w:nsid w:val="343461C0"/>
    <w:multiLevelType w:val="hybridMultilevel"/>
    <w:tmpl w:val="8F3C8044"/>
    <w:lvl w:ilvl="0" w:tplc="25BC1326">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7DE786C"/>
    <w:multiLevelType w:val="multilevel"/>
    <w:tmpl w:val="1D8E2E06"/>
    <w:lvl w:ilvl="0">
      <w:start w:val="9"/>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4" w15:restartNumberingAfterBreak="0">
    <w:nsid w:val="39064E16"/>
    <w:multiLevelType w:val="multilevel"/>
    <w:tmpl w:val="0540E7F0"/>
    <w:lvl w:ilvl="0">
      <w:start w:val="2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DD83E22"/>
    <w:multiLevelType w:val="multilevel"/>
    <w:tmpl w:val="4E881D7A"/>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1564269"/>
    <w:multiLevelType w:val="singleLevel"/>
    <w:tmpl w:val="04090019"/>
    <w:lvl w:ilvl="0">
      <w:start w:val="1"/>
      <w:numFmt w:val="lowerLetter"/>
      <w:lvlText w:val="(%1)"/>
      <w:lvlJc w:val="left"/>
      <w:pPr>
        <w:tabs>
          <w:tab w:val="num" w:pos="900"/>
        </w:tabs>
        <w:ind w:left="900" w:hanging="360"/>
      </w:pPr>
      <w:rPr>
        <w:rFonts w:hint="default"/>
      </w:rPr>
    </w:lvl>
  </w:abstractNum>
  <w:abstractNum w:abstractNumId="27" w15:restartNumberingAfterBreak="0">
    <w:nsid w:val="427426E5"/>
    <w:multiLevelType w:val="singleLevel"/>
    <w:tmpl w:val="8DA8E460"/>
    <w:lvl w:ilvl="0">
      <w:start w:val="1"/>
      <w:numFmt w:val="lowerRoman"/>
      <w:lvlText w:val="(%1)"/>
      <w:lvlJc w:val="left"/>
      <w:pPr>
        <w:tabs>
          <w:tab w:val="num" w:pos="2145"/>
        </w:tabs>
        <w:ind w:left="2145" w:hanging="855"/>
      </w:pPr>
      <w:rPr>
        <w:rFonts w:hint="default"/>
      </w:rPr>
    </w:lvl>
  </w:abstractNum>
  <w:abstractNum w:abstractNumId="28" w15:restartNumberingAfterBreak="0">
    <w:nsid w:val="44506BAA"/>
    <w:multiLevelType w:val="hybridMultilevel"/>
    <w:tmpl w:val="A69E8FDE"/>
    <w:lvl w:ilvl="0" w:tplc="CA2CABB2">
      <w:start w:val="1"/>
      <w:numFmt w:val="decimal"/>
      <w:lvlText w:val="%1."/>
      <w:lvlJc w:val="left"/>
      <w:pPr>
        <w:tabs>
          <w:tab w:val="num" w:pos="720"/>
        </w:tabs>
        <w:ind w:left="720" w:hanging="360"/>
      </w:pPr>
      <w:rPr>
        <w:rFonts w:hint="default"/>
      </w:rPr>
    </w:lvl>
    <w:lvl w:ilvl="1" w:tplc="3FB8DD84">
      <w:numFmt w:val="none"/>
      <w:lvlText w:val=""/>
      <w:lvlJc w:val="left"/>
      <w:pPr>
        <w:tabs>
          <w:tab w:val="num" w:pos="360"/>
        </w:tabs>
      </w:pPr>
    </w:lvl>
    <w:lvl w:ilvl="2" w:tplc="C22A5D68">
      <w:numFmt w:val="none"/>
      <w:lvlText w:val=""/>
      <w:lvlJc w:val="left"/>
      <w:pPr>
        <w:tabs>
          <w:tab w:val="num" w:pos="360"/>
        </w:tabs>
      </w:pPr>
    </w:lvl>
    <w:lvl w:ilvl="3" w:tplc="EEE217E4">
      <w:numFmt w:val="none"/>
      <w:lvlText w:val=""/>
      <w:lvlJc w:val="left"/>
      <w:pPr>
        <w:tabs>
          <w:tab w:val="num" w:pos="360"/>
        </w:tabs>
      </w:pPr>
    </w:lvl>
    <w:lvl w:ilvl="4" w:tplc="0F208EDA">
      <w:numFmt w:val="none"/>
      <w:lvlText w:val=""/>
      <w:lvlJc w:val="left"/>
      <w:pPr>
        <w:tabs>
          <w:tab w:val="num" w:pos="360"/>
        </w:tabs>
      </w:pPr>
    </w:lvl>
    <w:lvl w:ilvl="5" w:tplc="A93CF00C">
      <w:numFmt w:val="none"/>
      <w:lvlText w:val=""/>
      <w:lvlJc w:val="left"/>
      <w:pPr>
        <w:tabs>
          <w:tab w:val="num" w:pos="360"/>
        </w:tabs>
      </w:pPr>
    </w:lvl>
    <w:lvl w:ilvl="6" w:tplc="AC748886">
      <w:numFmt w:val="none"/>
      <w:lvlText w:val=""/>
      <w:lvlJc w:val="left"/>
      <w:pPr>
        <w:tabs>
          <w:tab w:val="num" w:pos="360"/>
        </w:tabs>
      </w:pPr>
    </w:lvl>
    <w:lvl w:ilvl="7" w:tplc="F27C1266">
      <w:numFmt w:val="none"/>
      <w:lvlText w:val=""/>
      <w:lvlJc w:val="left"/>
      <w:pPr>
        <w:tabs>
          <w:tab w:val="num" w:pos="360"/>
        </w:tabs>
      </w:pPr>
    </w:lvl>
    <w:lvl w:ilvl="8" w:tplc="12B28CDC">
      <w:numFmt w:val="none"/>
      <w:lvlText w:val=""/>
      <w:lvlJc w:val="left"/>
      <w:pPr>
        <w:tabs>
          <w:tab w:val="num" w:pos="360"/>
        </w:tabs>
      </w:pPr>
    </w:lvl>
  </w:abstractNum>
  <w:abstractNum w:abstractNumId="29" w15:restartNumberingAfterBreak="0">
    <w:nsid w:val="44E26560"/>
    <w:multiLevelType w:val="hybridMultilevel"/>
    <w:tmpl w:val="794CF5F4"/>
    <w:lvl w:ilvl="0" w:tplc="49500854">
      <w:start w:val="24"/>
      <w:numFmt w:val="decimal"/>
      <w:lvlText w:val="%1."/>
      <w:lvlJc w:val="left"/>
      <w:pPr>
        <w:tabs>
          <w:tab w:val="num" w:pos="720"/>
        </w:tabs>
        <w:ind w:left="720" w:hanging="360"/>
      </w:pPr>
      <w:rPr>
        <w:rFonts w:hint="default"/>
      </w:rPr>
    </w:lvl>
    <w:lvl w:ilvl="1" w:tplc="E89645C0">
      <w:numFmt w:val="none"/>
      <w:lvlText w:val=""/>
      <w:lvlJc w:val="left"/>
      <w:pPr>
        <w:tabs>
          <w:tab w:val="num" w:pos="360"/>
        </w:tabs>
      </w:pPr>
    </w:lvl>
    <w:lvl w:ilvl="2" w:tplc="677807B4">
      <w:numFmt w:val="none"/>
      <w:lvlText w:val=""/>
      <w:lvlJc w:val="left"/>
      <w:pPr>
        <w:tabs>
          <w:tab w:val="num" w:pos="360"/>
        </w:tabs>
      </w:pPr>
    </w:lvl>
    <w:lvl w:ilvl="3" w:tplc="EB46806E">
      <w:numFmt w:val="none"/>
      <w:lvlText w:val=""/>
      <w:lvlJc w:val="left"/>
      <w:pPr>
        <w:tabs>
          <w:tab w:val="num" w:pos="360"/>
        </w:tabs>
      </w:pPr>
    </w:lvl>
    <w:lvl w:ilvl="4" w:tplc="80C20D02">
      <w:numFmt w:val="none"/>
      <w:lvlText w:val=""/>
      <w:lvlJc w:val="left"/>
      <w:pPr>
        <w:tabs>
          <w:tab w:val="num" w:pos="360"/>
        </w:tabs>
      </w:pPr>
    </w:lvl>
    <w:lvl w:ilvl="5" w:tplc="6B980FBE">
      <w:numFmt w:val="none"/>
      <w:lvlText w:val=""/>
      <w:lvlJc w:val="left"/>
      <w:pPr>
        <w:tabs>
          <w:tab w:val="num" w:pos="360"/>
        </w:tabs>
      </w:pPr>
    </w:lvl>
    <w:lvl w:ilvl="6" w:tplc="6C965136">
      <w:numFmt w:val="none"/>
      <w:lvlText w:val=""/>
      <w:lvlJc w:val="left"/>
      <w:pPr>
        <w:tabs>
          <w:tab w:val="num" w:pos="360"/>
        </w:tabs>
      </w:pPr>
    </w:lvl>
    <w:lvl w:ilvl="7" w:tplc="FED6097E">
      <w:numFmt w:val="none"/>
      <w:lvlText w:val=""/>
      <w:lvlJc w:val="left"/>
      <w:pPr>
        <w:tabs>
          <w:tab w:val="num" w:pos="360"/>
        </w:tabs>
      </w:pPr>
    </w:lvl>
    <w:lvl w:ilvl="8" w:tplc="8D10011A">
      <w:numFmt w:val="none"/>
      <w:lvlText w:val=""/>
      <w:lvlJc w:val="left"/>
      <w:pPr>
        <w:tabs>
          <w:tab w:val="num" w:pos="360"/>
        </w:tabs>
      </w:pPr>
    </w:lvl>
  </w:abstractNum>
  <w:abstractNum w:abstractNumId="30" w15:restartNumberingAfterBreak="0">
    <w:nsid w:val="47025E99"/>
    <w:multiLevelType w:val="multilevel"/>
    <w:tmpl w:val="D8023ED0"/>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082741"/>
    <w:multiLevelType w:val="hybridMultilevel"/>
    <w:tmpl w:val="DD521266"/>
    <w:lvl w:ilvl="0" w:tplc="0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2" w15:restartNumberingAfterBreak="0">
    <w:nsid w:val="4C354623"/>
    <w:multiLevelType w:val="hybridMultilevel"/>
    <w:tmpl w:val="02F83DBA"/>
    <w:lvl w:ilvl="0" w:tplc="04090017">
      <w:start w:val="1"/>
      <w:numFmt w:val="lowerLetter"/>
      <w:lvlText w:val="%1)"/>
      <w:lvlJc w:val="left"/>
      <w:pPr>
        <w:tabs>
          <w:tab w:val="num" w:pos="1260"/>
        </w:tabs>
        <w:ind w:left="1260" w:hanging="360"/>
      </w:pPr>
    </w:lvl>
    <w:lvl w:ilvl="1" w:tplc="7CBCA004">
      <w:start w:val="3"/>
      <w:numFmt w:val="lowerRoman"/>
      <w:lvlText w:val="(%2)"/>
      <w:lvlJc w:val="left"/>
      <w:pPr>
        <w:tabs>
          <w:tab w:val="num" w:pos="2340"/>
        </w:tabs>
        <w:ind w:left="2340" w:hanging="720"/>
      </w:pPr>
      <w:rPr>
        <w:rFonts w:hint="default"/>
      </w:rPr>
    </w:lvl>
    <w:lvl w:ilvl="2" w:tplc="9D427BF0">
      <w:start w:val="81"/>
      <w:numFmt w:val="decimal"/>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15:restartNumberingAfterBreak="0">
    <w:nsid w:val="4DC13A04"/>
    <w:multiLevelType w:val="multilevel"/>
    <w:tmpl w:val="F71EE1E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EC062B1"/>
    <w:multiLevelType w:val="hybridMultilevel"/>
    <w:tmpl w:val="0D66672C"/>
    <w:lvl w:ilvl="0" w:tplc="042F0011">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5" w15:restartNumberingAfterBreak="0">
    <w:nsid w:val="4F5069EB"/>
    <w:multiLevelType w:val="multilevel"/>
    <w:tmpl w:val="0540E7F0"/>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FC03C24"/>
    <w:multiLevelType w:val="hybridMultilevel"/>
    <w:tmpl w:val="CB3EAD6A"/>
    <w:lvl w:ilvl="0" w:tplc="438CD352">
      <w:start w:val="1"/>
      <w:numFmt w:val="lowerLetter"/>
      <w:lvlText w:val="(%1)"/>
      <w:lvlJc w:val="left"/>
      <w:pPr>
        <w:ind w:left="1080" w:hanging="360"/>
      </w:pPr>
      <w:rPr>
        <w:rFonts w:ascii="Arial" w:eastAsia="Calibr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FCE4857"/>
    <w:multiLevelType w:val="multilevel"/>
    <w:tmpl w:val="1A92A53E"/>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03F512C"/>
    <w:multiLevelType w:val="multilevel"/>
    <w:tmpl w:val="0540E7F0"/>
    <w:lvl w:ilvl="0">
      <w:start w:val="2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25A0FE2"/>
    <w:multiLevelType w:val="multilevel"/>
    <w:tmpl w:val="23C2406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9822014"/>
    <w:multiLevelType w:val="multilevel"/>
    <w:tmpl w:val="3E443FB0"/>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B924121"/>
    <w:multiLevelType w:val="multilevel"/>
    <w:tmpl w:val="2610B752"/>
    <w:lvl w:ilvl="0">
      <w:start w:val="27"/>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09505F7"/>
    <w:multiLevelType w:val="multilevel"/>
    <w:tmpl w:val="F9D877D4"/>
    <w:lvl w:ilvl="0">
      <w:start w:val="2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65D27DE3"/>
    <w:multiLevelType w:val="multilevel"/>
    <w:tmpl w:val="0540E7F0"/>
    <w:lvl w:ilvl="0">
      <w:start w:val="17"/>
      <w:numFmt w:val="decimal"/>
      <w:lvlText w:val="%1"/>
      <w:lvlJc w:val="left"/>
      <w:pPr>
        <w:tabs>
          <w:tab w:val="num" w:pos="420"/>
        </w:tabs>
        <w:ind w:left="420" w:hanging="420"/>
      </w:pPr>
      <w:rPr>
        <w:rFonts w:hint="default"/>
        <w:i w:val="0"/>
        <w:color w:val="auto"/>
      </w:rPr>
    </w:lvl>
    <w:lvl w:ilvl="1">
      <w:start w:val="1"/>
      <w:numFmt w:val="decimal"/>
      <w:lvlText w:val="%1.%2"/>
      <w:lvlJc w:val="left"/>
      <w:pPr>
        <w:tabs>
          <w:tab w:val="num" w:pos="420"/>
        </w:tabs>
        <w:ind w:left="420" w:hanging="420"/>
      </w:pPr>
      <w:rPr>
        <w:rFonts w:hint="default"/>
        <w:i w:val="0"/>
        <w:color w:val="auto"/>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720"/>
        </w:tabs>
        <w:ind w:left="720" w:hanging="720"/>
      </w:pPr>
      <w:rPr>
        <w:rFonts w:hint="default"/>
        <w:i w:val="0"/>
        <w:color w:val="auto"/>
      </w:rPr>
    </w:lvl>
    <w:lvl w:ilvl="4">
      <w:start w:val="1"/>
      <w:numFmt w:val="decimal"/>
      <w:lvlText w:val="%1.%2.%3.%4.%5"/>
      <w:lvlJc w:val="left"/>
      <w:pPr>
        <w:tabs>
          <w:tab w:val="num" w:pos="1080"/>
        </w:tabs>
        <w:ind w:left="1080" w:hanging="1080"/>
      </w:pPr>
      <w:rPr>
        <w:rFonts w:hint="default"/>
        <w:i w:val="0"/>
        <w:color w:val="auto"/>
      </w:rPr>
    </w:lvl>
    <w:lvl w:ilvl="5">
      <w:start w:val="1"/>
      <w:numFmt w:val="decimal"/>
      <w:lvlText w:val="%1.%2.%3.%4.%5.%6"/>
      <w:lvlJc w:val="left"/>
      <w:pPr>
        <w:tabs>
          <w:tab w:val="num" w:pos="1080"/>
        </w:tabs>
        <w:ind w:left="1080" w:hanging="1080"/>
      </w:pPr>
      <w:rPr>
        <w:rFonts w:hint="default"/>
        <w:i w:val="0"/>
        <w:color w:val="auto"/>
      </w:rPr>
    </w:lvl>
    <w:lvl w:ilvl="6">
      <w:start w:val="1"/>
      <w:numFmt w:val="decimal"/>
      <w:lvlText w:val="%1.%2.%3.%4.%5.%6.%7"/>
      <w:lvlJc w:val="left"/>
      <w:pPr>
        <w:tabs>
          <w:tab w:val="num" w:pos="1440"/>
        </w:tabs>
        <w:ind w:left="1440" w:hanging="1440"/>
      </w:pPr>
      <w:rPr>
        <w:rFonts w:hint="default"/>
        <w:i w:val="0"/>
        <w:color w:val="auto"/>
      </w:rPr>
    </w:lvl>
    <w:lvl w:ilvl="7">
      <w:start w:val="1"/>
      <w:numFmt w:val="decimal"/>
      <w:lvlText w:val="%1.%2.%3.%4.%5.%6.%7.%8"/>
      <w:lvlJc w:val="left"/>
      <w:pPr>
        <w:tabs>
          <w:tab w:val="num" w:pos="1440"/>
        </w:tabs>
        <w:ind w:left="1440" w:hanging="1440"/>
      </w:pPr>
      <w:rPr>
        <w:rFonts w:hint="default"/>
        <w:i w:val="0"/>
        <w:color w:val="auto"/>
      </w:rPr>
    </w:lvl>
    <w:lvl w:ilvl="8">
      <w:start w:val="1"/>
      <w:numFmt w:val="decimal"/>
      <w:lvlText w:val="%1.%2.%3.%4.%5.%6.%7.%8.%9"/>
      <w:lvlJc w:val="left"/>
      <w:pPr>
        <w:tabs>
          <w:tab w:val="num" w:pos="1800"/>
        </w:tabs>
        <w:ind w:left="1800" w:hanging="1800"/>
      </w:pPr>
      <w:rPr>
        <w:rFonts w:hint="default"/>
        <w:i w:val="0"/>
        <w:color w:val="auto"/>
      </w:rPr>
    </w:lvl>
  </w:abstractNum>
  <w:abstractNum w:abstractNumId="45" w15:restartNumberingAfterBreak="0">
    <w:nsid w:val="67917A42"/>
    <w:multiLevelType w:val="multilevel"/>
    <w:tmpl w:val="53381E0A"/>
    <w:lvl w:ilvl="0">
      <w:start w:val="1"/>
      <w:numFmt w:val="lowerLetter"/>
      <w:lvlText w:val="(%1)"/>
      <w:lvlJc w:val="left"/>
      <w:pPr>
        <w:tabs>
          <w:tab w:val="num" w:pos="1290"/>
        </w:tabs>
        <w:ind w:left="1290" w:hanging="645"/>
      </w:pPr>
      <w:rPr>
        <w:rFonts w:hint="default"/>
      </w:rPr>
    </w:lvl>
    <w:lvl w:ilvl="1">
      <w:start w:val="1"/>
      <w:numFmt w:val="lowerLetter"/>
      <w:lvlText w:val="%2."/>
      <w:lvlJc w:val="left"/>
      <w:pPr>
        <w:tabs>
          <w:tab w:val="num" w:pos="1613"/>
        </w:tabs>
        <w:ind w:left="1613" w:hanging="360"/>
      </w:pPr>
    </w:lvl>
    <w:lvl w:ilvl="2" w:tentative="1">
      <w:start w:val="1"/>
      <w:numFmt w:val="lowerRoman"/>
      <w:lvlText w:val="%3."/>
      <w:lvlJc w:val="right"/>
      <w:pPr>
        <w:tabs>
          <w:tab w:val="num" w:pos="2333"/>
        </w:tabs>
        <w:ind w:left="2333" w:hanging="180"/>
      </w:pPr>
    </w:lvl>
    <w:lvl w:ilvl="3" w:tentative="1">
      <w:start w:val="1"/>
      <w:numFmt w:val="decimal"/>
      <w:lvlText w:val="%4."/>
      <w:lvlJc w:val="left"/>
      <w:pPr>
        <w:tabs>
          <w:tab w:val="num" w:pos="3053"/>
        </w:tabs>
        <w:ind w:left="3053" w:hanging="360"/>
      </w:pPr>
    </w:lvl>
    <w:lvl w:ilvl="4" w:tentative="1">
      <w:start w:val="1"/>
      <w:numFmt w:val="lowerLetter"/>
      <w:lvlText w:val="%5."/>
      <w:lvlJc w:val="left"/>
      <w:pPr>
        <w:tabs>
          <w:tab w:val="num" w:pos="3773"/>
        </w:tabs>
        <w:ind w:left="3773" w:hanging="360"/>
      </w:pPr>
    </w:lvl>
    <w:lvl w:ilvl="5" w:tentative="1">
      <w:start w:val="1"/>
      <w:numFmt w:val="lowerRoman"/>
      <w:lvlText w:val="%6."/>
      <w:lvlJc w:val="right"/>
      <w:pPr>
        <w:tabs>
          <w:tab w:val="num" w:pos="4493"/>
        </w:tabs>
        <w:ind w:left="4493" w:hanging="180"/>
      </w:pPr>
    </w:lvl>
    <w:lvl w:ilvl="6" w:tentative="1">
      <w:start w:val="1"/>
      <w:numFmt w:val="decimal"/>
      <w:lvlText w:val="%7."/>
      <w:lvlJc w:val="left"/>
      <w:pPr>
        <w:tabs>
          <w:tab w:val="num" w:pos="5213"/>
        </w:tabs>
        <w:ind w:left="5213" w:hanging="360"/>
      </w:pPr>
    </w:lvl>
    <w:lvl w:ilvl="7" w:tentative="1">
      <w:start w:val="1"/>
      <w:numFmt w:val="lowerLetter"/>
      <w:lvlText w:val="%8."/>
      <w:lvlJc w:val="left"/>
      <w:pPr>
        <w:tabs>
          <w:tab w:val="num" w:pos="5933"/>
        </w:tabs>
        <w:ind w:left="5933" w:hanging="360"/>
      </w:pPr>
    </w:lvl>
    <w:lvl w:ilvl="8" w:tentative="1">
      <w:start w:val="1"/>
      <w:numFmt w:val="lowerRoman"/>
      <w:lvlText w:val="%9."/>
      <w:lvlJc w:val="right"/>
      <w:pPr>
        <w:tabs>
          <w:tab w:val="num" w:pos="6653"/>
        </w:tabs>
        <w:ind w:left="6653" w:hanging="180"/>
      </w:pPr>
    </w:lvl>
  </w:abstractNum>
  <w:abstractNum w:abstractNumId="46" w15:restartNumberingAfterBreak="0">
    <w:nsid w:val="6AFB6778"/>
    <w:multiLevelType w:val="multilevel"/>
    <w:tmpl w:val="0540E7F0"/>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DD7263A"/>
    <w:multiLevelType w:val="multilevel"/>
    <w:tmpl w:val="0540E7F0"/>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0DC6F35"/>
    <w:multiLevelType w:val="multilevel"/>
    <w:tmpl w:val="23C240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1E52A0B"/>
    <w:multiLevelType w:val="hybridMultilevel"/>
    <w:tmpl w:val="5A560398"/>
    <w:lvl w:ilvl="0" w:tplc="042F000F">
      <w:start w:val="1"/>
      <w:numFmt w:val="decimal"/>
      <w:lvlText w:val="%1."/>
      <w:lvlJc w:val="left"/>
      <w:pPr>
        <w:ind w:left="2579" w:hanging="360"/>
      </w:pPr>
    </w:lvl>
    <w:lvl w:ilvl="1" w:tplc="042F0019">
      <w:start w:val="1"/>
      <w:numFmt w:val="lowerLetter"/>
      <w:lvlText w:val="%2."/>
      <w:lvlJc w:val="left"/>
      <w:pPr>
        <w:ind w:left="3299" w:hanging="360"/>
      </w:pPr>
    </w:lvl>
    <w:lvl w:ilvl="2" w:tplc="042F001B">
      <w:start w:val="1"/>
      <w:numFmt w:val="lowerRoman"/>
      <w:lvlText w:val="%3."/>
      <w:lvlJc w:val="right"/>
      <w:pPr>
        <w:ind w:left="4019" w:hanging="180"/>
      </w:pPr>
    </w:lvl>
    <w:lvl w:ilvl="3" w:tplc="042F000F" w:tentative="1">
      <w:start w:val="1"/>
      <w:numFmt w:val="decimal"/>
      <w:lvlText w:val="%4."/>
      <w:lvlJc w:val="left"/>
      <w:pPr>
        <w:ind w:left="4739" w:hanging="360"/>
      </w:pPr>
    </w:lvl>
    <w:lvl w:ilvl="4" w:tplc="042F0019" w:tentative="1">
      <w:start w:val="1"/>
      <w:numFmt w:val="lowerLetter"/>
      <w:lvlText w:val="%5."/>
      <w:lvlJc w:val="left"/>
      <w:pPr>
        <w:ind w:left="5459" w:hanging="360"/>
      </w:pPr>
    </w:lvl>
    <w:lvl w:ilvl="5" w:tplc="042F001B" w:tentative="1">
      <w:start w:val="1"/>
      <w:numFmt w:val="lowerRoman"/>
      <w:lvlText w:val="%6."/>
      <w:lvlJc w:val="right"/>
      <w:pPr>
        <w:ind w:left="6179" w:hanging="180"/>
      </w:pPr>
    </w:lvl>
    <w:lvl w:ilvl="6" w:tplc="042F000F" w:tentative="1">
      <w:start w:val="1"/>
      <w:numFmt w:val="decimal"/>
      <w:lvlText w:val="%7."/>
      <w:lvlJc w:val="left"/>
      <w:pPr>
        <w:ind w:left="6899" w:hanging="360"/>
      </w:pPr>
    </w:lvl>
    <w:lvl w:ilvl="7" w:tplc="042F0019" w:tentative="1">
      <w:start w:val="1"/>
      <w:numFmt w:val="lowerLetter"/>
      <w:lvlText w:val="%8."/>
      <w:lvlJc w:val="left"/>
      <w:pPr>
        <w:ind w:left="7619" w:hanging="360"/>
      </w:pPr>
    </w:lvl>
    <w:lvl w:ilvl="8" w:tplc="042F001B" w:tentative="1">
      <w:start w:val="1"/>
      <w:numFmt w:val="lowerRoman"/>
      <w:lvlText w:val="%9."/>
      <w:lvlJc w:val="right"/>
      <w:pPr>
        <w:ind w:left="8339" w:hanging="180"/>
      </w:pPr>
    </w:lvl>
  </w:abstractNum>
  <w:abstractNum w:abstractNumId="50" w15:restartNumberingAfterBreak="0">
    <w:nsid w:val="74220033"/>
    <w:multiLevelType w:val="multilevel"/>
    <w:tmpl w:val="BF2A3A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1" w15:restartNumberingAfterBreak="0">
    <w:nsid w:val="74860EFC"/>
    <w:multiLevelType w:val="hybridMultilevel"/>
    <w:tmpl w:val="FE9C4430"/>
    <w:lvl w:ilvl="0" w:tplc="042F0011">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52" w15:restartNumberingAfterBreak="0">
    <w:nsid w:val="79755B4D"/>
    <w:multiLevelType w:val="hybridMultilevel"/>
    <w:tmpl w:val="AD3EA20E"/>
    <w:lvl w:ilvl="0" w:tplc="F304640A">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E042298"/>
    <w:multiLevelType w:val="multilevel"/>
    <w:tmpl w:val="4E881D7A"/>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E3757BC"/>
    <w:multiLevelType w:val="multilevel"/>
    <w:tmpl w:val="06B8FD12"/>
    <w:lvl w:ilvl="0">
      <w:start w:val="26"/>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25"/>
  </w:num>
  <w:num w:numId="3">
    <w:abstractNumId w:val="53"/>
  </w:num>
  <w:num w:numId="4">
    <w:abstractNumId w:val="21"/>
  </w:num>
  <w:num w:numId="5">
    <w:abstractNumId w:val="32"/>
  </w:num>
  <w:num w:numId="6">
    <w:abstractNumId w:val="45"/>
  </w:num>
  <w:num w:numId="7">
    <w:abstractNumId w:val="27"/>
  </w:num>
  <w:num w:numId="8">
    <w:abstractNumId w:val="48"/>
  </w:num>
  <w:num w:numId="9">
    <w:abstractNumId w:val="9"/>
  </w:num>
  <w:num w:numId="10">
    <w:abstractNumId w:val="39"/>
  </w:num>
  <w:num w:numId="11">
    <w:abstractNumId w:val="40"/>
  </w:num>
  <w:num w:numId="12">
    <w:abstractNumId w:val="11"/>
  </w:num>
  <w:num w:numId="13">
    <w:abstractNumId w:val="12"/>
  </w:num>
  <w:num w:numId="14">
    <w:abstractNumId w:val="44"/>
  </w:num>
  <w:num w:numId="15">
    <w:abstractNumId w:val="46"/>
  </w:num>
  <w:num w:numId="16">
    <w:abstractNumId w:val="35"/>
  </w:num>
  <w:num w:numId="17">
    <w:abstractNumId w:val="24"/>
  </w:num>
  <w:num w:numId="18">
    <w:abstractNumId w:val="47"/>
  </w:num>
  <w:num w:numId="19">
    <w:abstractNumId w:val="38"/>
  </w:num>
  <w:num w:numId="20">
    <w:abstractNumId w:val="29"/>
  </w:num>
  <w:num w:numId="21">
    <w:abstractNumId w:val="2"/>
  </w:num>
  <w:num w:numId="22">
    <w:abstractNumId w:val="41"/>
  </w:num>
  <w:num w:numId="23">
    <w:abstractNumId w:val="42"/>
  </w:num>
  <w:num w:numId="24">
    <w:abstractNumId w:val="13"/>
  </w:num>
  <w:num w:numId="25">
    <w:abstractNumId w:val="1"/>
  </w:num>
  <w:num w:numId="26">
    <w:abstractNumId w:val="37"/>
  </w:num>
  <w:num w:numId="27">
    <w:abstractNumId w:val="0"/>
  </w:num>
  <w:num w:numId="28">
    <w:abstractNumId w:val="6"/>
  </w:num>
  <w:num w:numId="29">
    <w:abstractNumId w:val="20"/>
  </w:num>
  <w:num w:numId="30">
    <w:abstractNumId w:val="19"/>
  </w:num>
  <w:num w:numId="31">
    <w:abstractNumId w:val="10"/>
  </w:num>
  <w:num w:numId="32">
    <w:abstractNumId w:val="3"/>
  </w:num>
  <w:num w:numId="33">
    <w:abstractNumId w:val="54"/>
  </w:num>
  <w:num w:numId="34">
    <w:abstractNumId w:val="14"/>
  </w:num>
  <w:num w:numId="35">
    <w:abstractNumId w:val="26"/>
  </w:num>
  <w:num w:numId="36">
    <w:abstractNumId w:val="28"/>
  </w:num>
  <w:num w:numId="37">
    <w:abstractNumId w:val="33"/>
  </w:num>
  <w:num w:numId="38">
    <w:abstractNumId w:val="23"/>
  </w:num>
  <w:num w:numId="39">
    <w:abstractNumId w:val="52"/>
  </w:num>
  <w:num w:numId="40">
    <w:abstractNumId w:val="22"/>
  </w:num>
  <w:num w:numId="41">
    <w:abstractNumId w:val="36"/>
  </w:num>
  <w:num w:numId="42">
    <w:abstractNumId w:val="30"/>
  </w:num>
  <w:num w:numId="43">
    <w:abstractNumId w:val="50"/>
  </w:num>
  <w:num w:numId="44">
    <w:abstractNumId w:val="7"/>
  </w:num>
  <w:num w:numId="45">
    <w:abstractNumId w:val="15"/>
  </w:num>
  <w:num w:numId="46">
    <w:abstractNumId w:val="43"/>
  </w:num>
  <w:num w:numId="47">
    <w:abstractNumId w:val="18"/>
  </w:num>
  <w:num w:numId="48">
    <w:abstractNumId w:val="17"/>
  </w:num>
  <w:num w:numId="49">
    <w:abstractNumId w:val="31"/>
  </w:num>
  <w:num w:numId="50">
    <w:abstractNumId w:val="51"/>
  </w:num>
  <w:num w:numId="51">
    <w:abstractNumId w:val="5"/>
  </w:num>
  <w:num w:numId="52">
    <w:abstractNumId w:val="16"/>
  </w:num>
  <w:num w:numId="53">
    <w:abstractNumId w:val="49"/>
  </w:num>
  <w:num w:numId="54">
    <w:abstractNumId w:val="4"/>
  </w:num>
  <w:num w:numId="55">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62"/>
    <w:rsid w:val="00000F06"/>
    <w:rsid w:val="0001198C"/>
    <w:rsid w:val="000144AE"/>
    <w:rsid w:val="0002344E"/>
    <w:rsid w:val="00031582"/>
    <w:rsid w:val="00034C52"/>
    <w:rsid w:val="000354AC"/>
    <w:rsid w:val="00041A2B"/>
    <w:rsid w:val="00043AA1"/>
    <w:rsid w:val="00044891"/>
    <w:rsid w:val="000519B3"/>
    <w:rsid w:val="00051C44"/>
    <w:rsid w:val="00056029"/>
    <w:rsid w:val="00056845"/>
    <w:rsid w:val="00060E46"/>
    <w:rsid w:val="00061FA6"/>
    <w:rsid w:val="00087A50"/>
    <w:rsid w:val="00093954"/>
    <w:rsid w:val="000C16BF"/>
    <w:rsid w:val="000D5342"/>
    <w:rsid w:val="000D6A5B"/>
    <w:rsid w:val="000D73E0"/>
    <w:rsid w:val="000E64EC"/>
    <w:rsid w:val="000F5361"/>
    <w:rsid w:val="000F7D0B"/>
    <w:rsid w:val="0010055D"/>
    <w:rsid w:val="001131EB"/>
    <w:rsid w:val="00117CEA"/>
    <w:rsid w:val="00120235"/>
    <w:rsid w:val="00121D38"/>
    <w:rsid w:val="00130363"/>
    <w:rsid w:val="00130663"/>
    <w:rsid w:val="001310DC"/>
    <w:rsid w:val="0013144C"/>
    <w:rsid w:val="00136D17"/>
    <w:rsid w:val="00136F2E"/>
    <w:rsid w:val="0014001F"/>
    <w:rsid w:val="00141440"/>
    <w:rsid w:val="0014352B"/>
    <w:rsid w:val="001559B2"/>
    <w:rsid w:val="00161797"/>
    <w:rsid w:val="0017281F"/>
    <w:rsid w:val="00181CB2"/>
    <w:rsid w:val="001873B4"/>
    <w:rsid w:val="00193503"/>
    <w:rsid w:val="00194AC0"/>
    <w:rsid w:val="001A2148"/>
    <w:rsid w:val="001A46D1"/>
    <w:rsid w:val="001B6BFC"/>
    <w:rsid w:val="001C55BB"/>
    <w:rsid w:val="001D7D59"/>
    <w:rsid w:val="001E3DA7"/>
    <w:rsid w:val="001E6E85"/>
    <w:rsid w:val="001F3363"/>
    <w:rsid w:val="00203FCD"/>
    <w:rsid w:val="002062D9"/>
    <w:rsid w:val="00206A07"/>
    <w:rsid w:val="002175F3"/>
    <w:rsid w:val="0022470A"/>
    <w:rsid w:val="00225EF7"/>
    <w:rsid w:val="0023183F"/>
    <w:rsid w:val="00244861"/>
    <w:rsid w:val="00244C15"/>
    <w:rsid w:val="002476A4"/>
    <w:rsid w:val="002566EF"/>
    <w:rsid w:val="00257298"/>
    <w:rsid w:val="00262F43"/>
    <w:rsid w:val="00265380"/>
    <w:rsid w:val="0026670A"/>
    <w:rsid w:val="00277605"/>
    <w:rsid w:val="002804C7"/>
    <w:rsid w:val="002809E3"/>
    <w:rsid w:val="00295E62"/>
    <w:rsid w:val="002967B8"/>
    <w:rsid w:val="002A6B45"/>
    <w:rsid w:val="002B0186"/>
    <w:rsid w:val="002C0715"/>
    <w:rsid w:val="002C5861"/>
    <w:rsid w:val="002C5BA4"/>
    <w:rsid w:val="002D0271"/>
    <w:rsid w:val="002E37EE"/>
    <w:rsid w:val="002E3B79"/>
    <w:rsid w:val="002E50D2"/>
    <w:rsid w:val="002F56C5"/>
    <w:rsid w:val="00302C95"/>
    <w:rsid w:val="00305AA3"/>
    <w:rsid w:val="003075D4"/>
    <w:rsid w:val="00330327"/>
    <w:rsid w:val="00332B53"/>
    <w:rsid w:val="00335B8A"/>
    <w:rsid w:val="0033778E"/>
    <w:rsid w:val="003413D2"/>
    <w:rsid w:val="0034318F"/>
    <w:rsid w:val="00347B20"/>
    <w:rsid w:val="00354BC7"/>
    <w:rsid w:val="003554EC"/>
    <w:rsid w:val="00356FAE"/>
    <w:rsid w:val="003868A4"/>
    <w:rsid w:val="00392A28"/>
    <w:rsid w:val="003953DC"/>
    <w:rsid w:val="003A2F7E"/>
    <w:rsid w:val="003C1A99"/>
    <w:rsid w:val="003C6A53"/>
    <w:rsid w:val="003D30C7"/>
    <w:rsid w:val="003E71B5"/>
    <w:rsid w:val="003F156B"/>
    <w:rsid w:val="00401072"/>
    <w:rsid w:val="00402A69"/>
    <w:rsid w:val="0040498E"/>
    <w:rsid w:val="0041181C"/>
    <w:rsid w:val="0041185E"/>
    <w:rsid w:val="00413107"/>
    <w:rsid w:val="00413615"/>
    <w:rsid w:val="00413AE3"/>
    <w:rsid w:val="00422DA7"/>
    <w:rsid w:val="00431710"/>
    <w:rsid w:val="00433ADB"/>
    <w:rsid w:val="004443A7"/>
    <w:rsid w:val="00447C1E"/>
    <w:rsid w:val="00460EFA"/>
    <w:rsid w:val="00461F33"/>
    <w:rsid w:val="004712FC"/>
    <w:rsid w:val="0047386C"/>
    <w:rsid w:val="0047552F"/>
    <w:rsid w:val="00475E03"/>
    <w:rsid w:val="004A0E6D"/>
    <w:rsid w:val="004A2AD1"/>
    <w:rsid w:val="004B0357"/>
    <w:rsid w:val="004B22BF"/>
    <w:rsid w:val="004B4855"/>
    <w:rsid w:val="004C22DF"/>
    <w:rsid w:val="004C7646"/>
    <w:rsid w:val="004D07A8"/>
    <w:rsid w:val="004D21F1"/>
    <w:rsid w:val="004D6641"/>
    <w:rsid w:val="004F366D"/>
    <w:rsid w:val="004F7932"/>
    <w:rsid w:val="0051584C"/>
    <w:rsid w:val="00525DD8"/>
    <w:rsid w:val="005263D7"/>
    <w:rsid w:val="005302D3"/>
    <w:rsid w:val="005338AD"/>
    <w:rsid w:val="0053773A"/>
    <w:rsid w:val="00537FD6"/>
    <w:rsid w:val="00544F77"/>
    <w:rsid w:val="0055621D"/>
    <w:rsid w:val="00557178"/>
    <w:rsid w:val="005575C7"/>
    <w:rsid w:val="00562945"/>
    <w:rsid w:val="00567B7C"/>
    <w:rsid w:val="00570784"/>
    <w:rsid w:val="00587F8D"/>
    <w:rsid w:val="0059161F"/>
    <w:rsid w:val="005916F9"/>
    <w:rsid w:val="00592A53"/>
    <w:rsid w:val="005964CE"/>
    <w:rsid w:val="005A0BD7"/>
    <w:rsid w:val="005A5D68"/>
    <w:rsid w:val="005B6533"/>
    <w:rsid w:val="005C0D51"/>
    <w:rsid w:val="005C1064"/>
    <w:rsid w:val="005C713C"/>
    <w:rsid w:val="005E1991"/>
    <w:rsid w:val="005F55F8"/>
    <w:rsid w:val="00631D17"/>
    <w:rsid w:val="00640E08"/>
    <w:rsid w:val="00644AD7"/>
    <w:rsid w:val="006516E4"/>
    <w:rsid w:val="00651715"/>
    <w:rsid w:val="006517DE"/>
    <w:rsid w:val="0065573F"/>
    <w:rsid w:val="0065694F"/>
    <w:rsid w:val="0066352E"/>
    <w:rsid w:val="00663CA8"/>
    <w:rsid w:val="00665A2B"/>
    <w:rsid w:val="006662FE"/>
    <w:rsid w:val="00673135"/>
    <w:rsid w:val="00687D31"/>
    <w:rsid w:val="00696D7C"/>
    <w:rsid w:val="006A2307"/>
    <w:rsid w:val="006A2611"/>
    <w:rsid w:val="006B2E1A"/>
    <w:rsid w:val="006B47DA"/>
    <w:rsid w:val="006C6742"/>
    <w:rsid w:val="006D151F"/>
    <w:rsid w:val="006E5C85"/>
    <w:rsid w:val="006F32A6"/>
    <w:rsid w:val="007068E6"/>
    <w:rsid w:val="0072391E"/>
    <w:rsid w:val="00725A0C"/>
    <w:rsid w:val="00730B83"/>
    <w:rsid w:val="00737B73"/>
    <w:rsid w:val="007473B3"/>
    <w:rsid w:val="007529E6"/>
    <w:rsid w:val="007569A9"/>
    <w:rsid w:val="00760598"/>
    <w:rsid w:val="00763C76"/>
    <w:rsid w:val="007655F4"/>
    <w:rsid w:val="007917CF"/>
    <w:rsid w:val="00793EF0"/>
    <w:rsid w:val="007A0C1B"/>
    <w:rsid w:val="007A4C0A"/>
    <w:rsid w:val="007A50A7"/>
    <w:rsid w:val="007C5C30"/>
    <w:rsid w:val="007C7212"/>
    <w:rsid w:val="007C7AF2"/>
    <w:rsid w:val="007D3774"/>
    <w:rsid w:val="007D5C2E"/>
    <w:rsid w:val="007F2CCD"/>
    <w:rsid w:val="007F6842"/>
    <w:rsid w:val="0080191D"/>
    <w:rsid w:val="00803E91"/>
    <w:rsid w:val="008061DA"/>
    <w:rsid w:val="00813ADB"/>
    <w:rsid w:val="00827B89"/>
    <w:rsid w:val="00840E15"/>
    <w:rsid w:val="0085365F"/>
    <w:rsid w:val="00853CF2"/>
    <w:rsid w:val="00856442"/>
    <w:rsid w:val="00861155"/>
    <w:rsid w:val="008675BC"/>
    <w:rsid w:val="00867E70"/>
    <w:rsid w:val="00883739"/>
    <w:rsid w:val="00885B27"/>
    <w:rsid w:val="00886FC6"/>
    <w:rsid w:val="00887CDB"/>
    <w:rsid w:val="00892A1A"/>
    <w:rsid w:val="0089628A"/>
    <w:rsid w:val="00897F2B"/>
    <w:rsid w:val="008A70BC"/>
    <w:rsid w:val="008A7396"/>
    <w:rsid w:val="008B17FD"/>
    <w:rsid w:val="008B2126"/>
    <w:rsid w:val="008C15D7"/>
    <w:rsid w:val="008C6A12"/>
    <w:rsid w:val="008D2A41"/>
    <w:rsid w:val="008D4A1C"/>
    <w:rsid w:val="008D6C05"/>
    <w:rsid w:val="008D72A5"/>
    <w:rsid w:val="008E7294"/>
    <w:rsid w:val="008F40F5"/>
    <w:rsid w:val="008F71A2"/>
    <w:rsid w:val="00900CD1"/>
    <w:rsid w:val="00911B98"/>
    <w:rsid w:val="00911E27"/>
    <w:rsid w:val="00911FA3"/>
    <w:rsid w:val="00915533"/>
    <w:rsid w:val="0091744F"/>
    <w:rsid w:val="009378F5"/>
    <w:rsid w:val="00946C22"/>
    <w:rsid w:val="00952D3C"/>
    <w:rsid w:val="00954439"/>
    <w:rsid w:val="0096091B"/>
    <w:rsid w:val="009713E5"/>
    <w:rsid w:val="00984DA0"/>
    <w:rsid w:val="00986C73"/>
    <w:rsid w:val="009946C4"/>
    <w:rsid w:val="0099552E"/>
    <w:rsid w:val="009A2E4D"/>
    <w:rsid w:val="009A685A"/>
    <w:rsid w:val="009A7AE8"/>
    <w:rsid w:val="009B34BC"/>
    <w:rsid w:val="009B6823"/>
    <w:rsid w:val="009C3625"/>
    <w:rsid w:val="009C5671"/>
    <w:rsid w:val="009D038A"/>
    <w:rsid w:val="009D18EE"/>
    <w:rsid w:val="009D3BBB"/>
    <w:rsid w:val="009F06B1"/>
    <w:rsid w:val="00A16AFE"/>
    <w:rsid w:val="00A17B37"/>
    <w:rsid w:val="00A21618"/>
    <w:rsid w:val="00A32A2E"/>
    <w:rsid w:val="00A33124"/>
    <w:rsid w:val="00A37B82"/>
    <w:rsid w:val="00A7158A"/>
    <w:rsid w:val="00A71C8F"/>
    <w:rsid w:val="00A76BED"/>
    <w:rsid w:val="00A8328D"/>
    <w:rsid w:val="00A94373"/>
    <w:rsid w:val="00A96554"/>
    <w:rsid w:val="00AA7186"/>
    <w:rsid w:val="00AB51EF"/>
    <w:rsid w:val="00AD123B"/>
    <w:rsid w:val="00AD4B4A"/>
    <w:rsid w:val="00AD5DD1"/>
    <w:rsid w:val="00AD6857"/>
    <w:rsid w:val="00AD685A"/>
    <w:rsid w:val="00AE0D13"/>
    <w:rsid w:val="00AE1889"/>
    <w:rsid w:val="00AE28DB"/>
    <w:rsid w:val="00AF05A0"/>
    <w:rsid w:val="00AF1E2A"/>
    <w:rsid w:val="00B045FA"/>
    <w:rsid w:val="00B069BE"/>
    <w:rsid w:val="00B072B7"/>
    <w:rsid w:val="00B200AF"/>
    <w:rsid w:val="00B216CB"/>
    <w:rsid w:val="00B26BF1"/>
    <w:rsid w:val="00B30B99"/>
    <w:rsid w:val="00B32770"/>
    <w:rsid w:val="00B46BF1"/>
    <w:rsid w:val="00B5099B"/>
    <w:rsid w:val="00B54B3E"/>
    <w:rsid w:val="00B57CA5"/>
    <w:rsid w:val="00B76756"/>
    <w:rsid w:val="00B85279"/>
    <w:rsid w:val="00B858F7"/>
    <w:rsid w:val="00B917A2"/>
    <w:rsid w:val="00BA0824"/>
    <w:rsid w:val="00BA28D5"/>
    <w:rsid w:val="00BA37C5"/>
    <w:rsid w:val="00BA4618"/>
    <w:rsid w:val="00BB10E7"/>
    <w:rsid w:val="00BB44D2"/>
    <w:rsid w:val="00BC2BD4"/>
    <w:rsid w:val="00BC33D5"/>
    <w:rsid w:val="00BD590D"/>
    <w:rsid w:val="00BE30B5"/>
    <w:rsid w:val="00BE52AF"/>
    <w:rsid w:val="00BF469B"/>
    <w:rsid w:val="00C11E95"/>
    <w:rsid w:val="00C1523B"/>
    <w:rsid w:val="00C200B3"/>
    <w:rsid w:val="00C207C3"/>
    <w:rsid w:val="00C2108D"/>
    <w:rsid w:val="00C27E42"/>
    <w:rsid w:val="00C3187B"/>
    <w:rsid w:val="00C33638"/>
    <w:rsid w:val="00C457F0"/>
    <w:rsid w:val="00C54576"/>
    <w:rsid w:val="00C601FC"/>
    <w:rsid w:val="00C6403B"/>
    <w:rsid w:val="00C950BE"/>
    <w:rsid w:val="00CB2B72"/>
    <w:rsid w:val="00CB3A68"/>
    <w:rsid w:val="00CC37A7"/>
    <w:rsid w:val="00CC5722"/>
    <w:rsid w:val="00CD33C0"/>
    <w:rsid w:val="00CD3E77"/>
    <w:rsid w:val="00CD466B"/>
    <w:rsid w:val="00CE3980"/>
    <w:rsid w:val="00D04414"/>
    <w:rsid w:val="00D1055C"/>
    <w:rsid w:val="00D13647"/>
    <w:rsid w:val="00D23B7A"/>
    <w:rsid w:val="00D24FCE"/>
    <w:rsid w:val="00D261E4"/>
    <w:rsid w:val="00D266D1"/>
    <w:rsid w:val="00D27F61"/>
    <w:rsid w:val="00D34962"/>
    <w:rsid w:val="00D44D6C"/>
    <w:rsid w:val="00D50968"/>
    <w:rsid w:val="00D53A16"/>
    <w:rsid w:val="00D54A81"/>
    <w:rsid w:val="00D64288"/>
    <w:rsid w:val="00D65439"/>
    <w:rsid w:val="00D71D20"/>
    <w:rsid w:val="00D7467B"/>
    <w:rsid w:val="00D82345"/>
    <w:rsid w:val="00D91408"/>
    <w:rsid w:val="00D9201C"/>
    <w:rsid w:val="00D96475"/>
    <w:rsid w:val="00DA3AD9"/>
    <w:rsid w:val="00DB2B15"/>
    <w:rsid w:val="00DC22CA"/>
    <w:rsid w:val="00DC56A9"/>
    <w:rsid w:val="00DC5FCA"/>
    <w:rsid w:val="00DD0077"/>
    <w:rsid w:val="00DD3395"/>
    <w:rsid w:val="00DD5EC8"/>
    <w:rsid w:val="00DD68D5"/>
    <w:rsid w:val="00DF136F"/>
    <w:rsid w:val="00DF6538"/>
    <w:rsid w:val="00DF6B69"/>
    <w:rsid w:val="00DF7022"/>
    <w:rsid w:val="00DF775D"/>
    <w:rsid w:val="00E04779"/>
    <w:rsid w:val="00E125C3"/>
    <w:rsid w:val="00E20573"/>
    <w:rsid w:val="00E261E3"/>
    <w:rsid w:val="00E3139C"/>
    <w:rsid w:val="00E33996"/>
    <w:rsid w:val="00E34ACC"/>
    <w:rsid w:val="00E41461"/>
    <w:rsid w:val="00E4222F"/>
    <w:rsid w:val="00E43CF6"/>
    <w:rsid w:val="00E461B2"/>
    <w:rsid w:val="00E55668"/>
    <w:rsid w:val="00E76D29"/>
    <w:rsid w:val="00E92BA5"/>
    <w:rsid w:val="00EA2455"/>
    <w:rsid w:val="00EA56C3"/>
    <w:rsid w:val="00EB13D4"/>
    <w:rsid w:val="00EB61B0"/>
    <w:rsid w:val="00EB72F2"/>
    <w:rsid w:val="00EC511D"/>
    <w:rsid w:val="00ED2D57"/>
    <w:rsid w:val="00ED4B5C"/>
    <w:rsid w:val="00EE3070"/>
    <w:rsid w:val="00EE69A8"/>
    <w:rsid w:val="00EF7F1E"/>
    <w:rsid w:val="00F217A7"/>
    <w:rsid w:val="00F3124F"/>
    <w:rsid w:val="00F32889"/>
    <w:rsid w:val="00F41C71"/>
    <w:rsid w:val="00F435A1"/>
    <w:rsid w:val="00F44D73"/>
    <w:rsid w:val="00F468A9"/>
    <w:rsid w:val="00F4697C"/>
    <w:rsid w:val="00F56141"/>
    <w:rsid w:val="00F66890"/>
    <w:rsid w:val="00F76B70"/>
    <w:rsid w:val="00F77D8C"/>
    <w:rsid w:val="00F8174E"/>
    <w:rsid w:val="00F86D24"/>
    <w:rsid w:val="00FA2E37"/>
    <w:rsid w:val="00FA4402"/>
    <w:rsid w:val="00FB74A6"/>
    <w:rsid w:val="00FC2FE2"/>
    <w:rsid w:val="00FC54A5"/>
    <w:rsid w:val="00FD0ADF"/>
    <w:rsid w:val="00FD1136"/>
    <w:rsid w:val="00FD4A7C"/>
    <w:rsid w:val="00FD6840"/>
    <w:rsid w:val="00FF3311"/>
    <w:rsid w:val="00FF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A596428-F2D1-4AE1-A14E-60FDC887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qFormat="1"/>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suppressAutoHyphens/>
      <w:ind w:left="533" w:hanging="533"/>
      <w:jc w:val="center"/>
      <w:outlineLvl w:val="0"/>
    </w:pPr>
    <w:rPr>
      <w:b/>
      <w:sz w:val="36"/>
      <w:szCs w:val="20"/>
    </w:rPr>
  </w:style>
  <w:style w:type="paragraph" w:styleId="Heading2">
    <w:name w:val="heading 2"/>
    <w:basedOn w:val="Normal"/>
    <w:next w:val="Normal"/>
    <w:qFormat/>
    <w:pPr>
      <w:suppressAutoHyphens/>
      <w:ind w:left="533" w:hanging="533"/>
      <w:jc w:val="center"/>
      <w:outlineLvl w:val="1"/>
    </w:pPr>
    <w:rPr>
      <w:b/>
      <w:sz w:val="28"/>
      <w:szCs w:val="20"/>
    </w:rPr>
  </w:style>
  <w:style w:type="paragraph" w:styleId="Heading3">
    <w:name w:val="heading 3"/>
    <w:basedOn w:val="Normal"/>
    <w:next w:val="Normal"/>
    <w:qFormat/>
    <w:pPr>
      <w:suppressAutoHyphens/>
      <w:ind w:left="533" w:hanging="533"/>
      <w:jc w:val="center"/>
      <w:outlineLvl w:val="2"/>
    </w:pPr>
    <w:rPr>
      <w:b/>
      <w:sz w:val="28"/>
      <w:szCs w:val="20"/>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sz w:val="32"/>
    </w:rPr>
  </w:style>
  <w:style w:type="paragraph" w:styleId="Heading6">
    <w:name w:val="heading 6"/>
    <w:basedOn w:val="Normal"/>
    <w:next w:val="Normal"/>
    <w:qFormat/>
    <w:pPr>
      <w:keepNext/>
      <w:widowControl w:val="0"/>
      <w:suppressAutoHyphens/>
      <w:jc w:val="both"/>
      <w:outlineLvl w:val="5"/>
    </w:pPr>
    <w:rPr>
      <w:rFonts w:ascii="Courier" w:hAnsi="Courier"/>
      <w:b/>
      <w:szCs w:val="20"/>
    </w:rPr>
  </w:style>
  <w:style w:type="paragraph" w:styleId="Heading7">
    <w:name w:val="heading 7"/>
    <w:basedOn w:val="Normal"/>
    <w:next w:val="Normal"/>
    <w:qFormat/>
    <w:pPr>
      <w:keepNext/>
      <w:jc w:val="center"/>
      <w:outlineLvl w:val="6"/>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42">
    <w:name w:val="Head 4.2"/>
    <w:basedOn w:val="Normal"/>
    <w:pPr>
      <w:tabs>
        <w:tab w:val="left" w:pos="360"/>
      </w:tabs>
      <w:suppressAutoHyphens/>
      <w:ind w:left="360" w:hanging="360"/>
      <w:jc w:val="both"/>
    </w:pPr>
    <w:rPr>
      <w:b/>
      <w:szCs w:val="20"/>
    </w:rPr>
  </w:style>
  <w:style w:type="paragraph" w:customStyle="1" w:styleId="Head21">
    <w:name w:val="Head 2.1"/>
    <w:basedOn w:val="Normal"/>
    <w:pPr>
      <w:suppressAutoHyphens/>
      <w:ind w:left="533" w:hanging="533"/>
      <w:jc w:val="center"/>
    </w:pPr>
    <w:rPr>
      <w:b/>
      <w:szCs w:val="20"/>
    </w:rPr>
  </w:style>
  <w:style w:type="paragraph" w:customStyle="1" w:styleId="Head22">
    <w:name w:val="Head 2.2"/>
    <w:basedOn w:val="Normal"/>
    <w:pPr>
      <w:tabs>
        <w:tab w:val="left" w:pos="360"/>
      </w:tabs>
      <w:suppressAutoHyphens/>
      <w:ind w:left="360" w:hanging="360"/>
      <w:jc w:val="both"/>
    </w:pPr>
    <w:rPr>
      <w:b/>
      <w:szCs w:val="20"/>
    </w:rPr>
  </w:style>
  <w:style w:type="paragraph" w:styleId="PlainText">
    <w:name w:val="Plain Text"/>
    <w:basedOn w:val="Normal"/>
    <w:rPr>
      <w:rFonts w:ascii="Courier New" w:hAnsi="Courier New"/>
      <w:sz w:val="20"/>
      <w:szCs w:val="20"/>
    </w:rPr>
  </w:style>
  <w:style w:type="paragraph" w:customStyle="1" w:styleId="Head52">
    <w:name w:val="Head 5.2"/>
    <w:basedOn w:val="Normal"/>
    <w:pPr>
      <w:tabs>
        <w:tab w:val="left" w:pos="533"/>
      </w:tabs>
      <w:suppressAutoHyphens/>
      <w:ind w:left="533" w:hanging="533"/>
      <w:jc w:val="both"/>
    </w:pPr>
    <w:rPr>
      <w:b/>
      <w:szCs w:val="20"/>
    </w:rPr>
  </w:style>
  <w:style w:type="paragraph" w:styleId="BodyTextIndent2">
    <w:name w:val="Body Text Indent 2"/>
    <w:basedOn w:val="Normal"/>
    <w:pPr>
      <w:ind w:left="540" w:firstLine="7"/>
      <w:jc w:val="both"/>
    </w:pPr>
  </w:style>
  <w:style w:type="paragraph" w:styleId="BodyTextIndent3">
    <w:name w:val="Body Text Indent 3"/>
    <w:basedOn w:val="Normal"/>
    <w:pPr>
      <w:suppressAutoHyphens/>
      <w:ind w:left="533" w:firstLine="7"/>
      <w:jc w:val="both"/>
    </w:pPr>
    <w:rPr>
      <w:sz w:val="20"/>
      <w:szCs w:val="20"/>
    </w:rPr>
  </w:style>
  <w:style w:type="paragraph" w:styleId="TOC1">
    <w:name w:val="toc 1"/>
    <w:basedOn w:val="Normal"/>
    <w:next w:val="Normal"/>
    <w:autoRedefine/>
    <w:semiHidden/>
    <w:pPr>
      <w:tabs>
        <w:tab w:val="left" w:leader="dot" w:pos="8669"/>
      </w:tabs>
      <w:suppressAutoHyphens/>
      <w:spacing w:before="240"/>
      <w:ind w:left="720" w:hanging="720"/>
      <w:jc w:val="both"/>
    </w:pPr>
    <w:rPr>
      <w:rFonts w:ascii="Courier New" w:hAnsi="Courier New"/>
      <w:sz w:val="22"/>
      <w:szCs w:val="20"/>
    </w:rPr>
  </w:style>
  <w:style w:type="paragraph" w:styleId="TOC2">
    <w:name w:val="toc 2"/>
    <w:basedOn w:val="Normal"/>
    <w:next w:val="Normal"/>
    <w:autoRedefine/>
    <w:semiHidden/>
    <w:pPr>
      <w:tabs>
        <w:tab w:val="left" w:leader="dot" w:pos="8669"/>
      </w:tabs>
      <w:suppressAutoHyphens/>
      <w:ind w:left="1440" w:hanging="720"/>
    </w:pPr>
    <w:rPr>
      <w:rFonts w:ascii="Courier New" w:hAnsi="Courier New"/>
      <w:noProof/>
      <w:sz w:val="22"/>
      <w:szCs w:val="28"/>
    </w:rPr>
  </w:style>
  <w:style w:type="paragraph" w:styleId="TOC3">
    <w:name w:val="toc 3"/>
    <w:basedOn w:val="Normal"/>
    <w:next w:val="Normal"/>
    <w:autoRedefine/>
    <w:semiHidden/>
    <w:pPr>
      <w:tabs>
        <w:tab w:val="left" w:leader="dot" w:pos="8669"/>
      </w:tabs>
      <w:suppressAutoHyphens/>
      <w:ind w:left="1440" w:hanging="720"/>
      <w:jc w:val="both"/>
    </w:pPr>
    <w:rPr>
      <w:rFonts w:ascii="Courier New" w:hAnsi="Courier New"/>
      <w:i/>
      <w:sz w:val="22"/>
      <w:szCs w:val="20"/>
    </w:rPr>
  </w:style>
  <w:style w:type="paragraph" w:styleId="TOC7">
    <w:name w:val="toc 7"/>
    <w:basedOn w:val="Normal"/>
    <w:next w:val="Normal"/>
    <w:autoRedefine/>
    <w:semiHidden/>
    <w:pPr>
      <w:ind w:left="1440"/>
    </w:pPr>
  </w:style>
  <w:style w:type="paragraph" w:styleId="TOC4">
    <w:name w:val="toc 4"/>
    <w:basedOn w:val="Normal"/>
    <w:next w:val="Normal"/>
    <w:autoRedefine/>
    <w:semiHidden/>
    <w:pPr>
      <w:ind w:left="720"/>
    </w:pPr>
    <w:rPr>
      <w:rFonts w:ascii="Courier New" w:hAnsi="Courier New"/>
      <w:sz w:val="22"/>
    </w:rPr>
  </w:style>
  <w:style w:type="paragraph" w:styleId="TOC5">
    <w:name w:val="toc 5"/>
    <w:basedOn w:val="Normal"/>
    <w:next w:val="Normal"/>
    <w:autoRedefine/>
    <w:semiHidden/>
    <w:pPr>
      <w:ind w:left="960"/>
    </w:pPr>
    <w:rPr>
      <w:rFonts w:ascii="Courier New" w:hAnsi="Courier New"/>
      <w:sz w:val="22"/>
    </w:rPr>
  </w:style>
  <w:style w:type="paragraph" w:styleId="TOC6">
    <w:name w:val="toc 6"/>
    <w:basedOn w:val="Normal"/>
    <w:next w:val="Normal"/>
    <w:autoRedefine/>
    <w:semiHidden/>
    <w:pPr>
      <w:ind w:left="1200"/>
    </w:pPr>
    <w:rPr>
      <w:rFonts w:ascii="Courier New" w:hAnsi="Courier New"/>
      <w:sz w:val="22"/>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lockText">
    <w:name w:val="Block Text"/>
    <w:basedOn w:val="Normal"/>
    <w:pPr>
      <w:ind w:left="540" w:right="-72" w:hanging="540"/>
      <w:jc w:val="both"/>
    </w:pPr>
  </w:style>
  <w:style w:type="paragraph" w:styleId="BodyTextIndent">
    <w:name w:val="Body Text Indent"/>
    <w:basedOn w:val="Normal"/>
    <w:pPr>
      <w:ind w:left="360"/>
      <w:jc w:val="both"/>
    </w:pPr>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suppressAutoHyphens/>
      <w:ind w:left="533" w:hanging="533"/>
      <w:jc w:val="both"/>
    </w:pPr>
    <w:rPr>
      <w:szCs w:val="20"/>
    </w:rPr>
  </w:style>
  <w:style w:type="character" w:styleId="PageNumber">
    <w:name w:val="page number"/>
    <w:basedOn w:val="DefaultParagraphFont"/>
  </w:style>
  <w:style w:type="paragraph" w:styleId="Footer">
    <w:name w:val="footer"/>
    <w:basedOn w:val="Normal"/>
    <w:pPr>
      <w:tabs>
        <w:tab w:val="center" w:pos="4320"/>
        <w:tab w:val="right" w:pos="8640"/>
      </w:tabs>
      <w:suppressAutoHyphens/>
      <w:ind w:left="533" w:hanging="533"/>
      <w:jc w:val="both"/>
    </w:pPr>
    <w:rPr>
      <w:szCs w:val="20"/>
    </w:rPr>
  </w:style>
  <w:style w:type="paragraph" w:styleId="BodyText">
    <w:name w:val="Body Text"/>
    <w:basedOn w:val="Normal"/>
    <w:rPr>
      <w:color w:val="0000FF"/>
    </w:rPr>
  </w:style>
  <w:style w:type="paragraph" w:customStyle="1" w:styleId="nromal">
    <w:name w:val="nromal"/>
    <w:basedOn w:val="NormalWeb"/>
    <w:pPr>
      <w:spacing w:before="100" w:beforeAutospacing="1" w:after="100" w:afterAutospacing="1"/>
      <w:jc w:val="both"/>
    </w:pPr>
    <w:rPr>
      <w:rFonts w:ascii="Arial" w:hAnsi="Arial" w:cs="Arial"/>
      <w:color w:val="000000"/>
      <w:sz w:val="20"/>
      <w:szCs w:val="20"/>
    </w:rPr>
  </w:style>
  <w:style w:type="paragraph" w:styleId="NormalWeb">
    <w:name w:val="Normal (Web)"/>
    <w:basedOn w:val="Normal"/>
  </w:style>
  <w:style w:type="paragraph" w:customStyle="1" w:styleId="Header41">
    <w:name w:val="Header 4.1"/>
    <w:basedOn w:val="Normal"/>
    <w:pPr>
      <w:numPr>
        <w:numId w:val="4"/>
      </w:numPr>
      <w:tabs>
        <w:tab w:val="left" w:pos="0"/>
      </w:tabs>
    </w:pPr>
    <w:rPr>
      <w:rFonts w:ascii="Arial" w:hAnsi="Arial" w:cs="Arial"/>
      <w:b/>
      <w:bCs/>
      <w:color w:val="000000"/>
      <w:szCs w:val="20"/>
    </w:rPr>
  </w:style>
  <w:style w:type="paragraph" w:styleId="Caption">
    <w:name w:val="caption"/>
    <w:basedOn w:val="Normal"/>
    <w:next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left="720" w:right="720"/>
      <w:jc w:val="center"/>
    </w:pPr>
    <w:rPr>
      <w:rFonts w:ascii="Arial" w:hAnsi="Arial"/>
      <w:b/>
      <w:color w:val="000000"/>
    </w:rPr>
  </w:style>
  <w:style w:type="character" w:styleId="FollowedHyperlink">
    <w:name w:val="FollowedHyperlink"/>
    <w:rPr>
      <w:color w:val="800080"/>
      <w:u w:val="single"/>
    </w:rPr>
  </w:style>
  <w:style w:type="paragraph" w:styleId="TOAHeading">
    <w:name w:val="toa heading"/>
    <w:basedOn w:val="Normal"/>
    <w:next w:val="Normal"/>
    <w:semiHidden/>
    <w:rsid w:val="00567B7C"/>
    <w:pPr>
      <w:tabs>
        <w:tab w:val="left" w:pos="9000"/>
        <w:tab w:val="right" w:pos="9360"/>
      </w:tabs>
      <w:suppressAutoHyphens/>
      <w:jc w:val="both"/>
    </w:pPr>
    <w:rPr>
      <w:szCs w:val="20"/>
    </w:rPr>
  </w:style>
  <w:style w:type="character" w:customStyle="1" w:styleId="Technical3">
    <w:name w:val="Technical 3"/>
    <w:rsid w:val="00544F77"/>
    <w:rPr>
      <w:rFonts w:ascii="Times New Roman" w:hAnsi="Times New Roman"/>
      <w:noProof w:val="0"/>
      <w:sz w:val="20"/>
      <w:lang w:val="en-US"/>
    </w:rPr>
  </w:style>
  <w:style w:type="character" w:customStyle="1" w:styleId="Document3">
    <w:name w:val="Document 3"/>
    <w:rsid w:val="002062D9"/>
    <w:rPr>
      <w:rFonts w:ascii="Times New Roman" w:hAnsi="Times New Roman"/>
      <w:noProof w:val="0"/>
      <w:sz w:val="20"/>
      <w:lang w:val="en-US"/>
    </w:rPr>
  </w:style>
  <w:style w:type="paragraph" w:styleId="EndnoteText">
    <w:name w:val="endnote text"/>
    <w:basedOn w:val="Normal"/>
    <w:semiHidden/>
    <w:rsid w:val="00CC5722"/>
    <w:pPr>
      <w:suppressAutoHyphens/>
      <w:jc w:val="both"/>
    </w:pPr>
    <w:rPr>
      <w:sz w:val="20"/>
      <w:szCs w:val="20"/>
    </w:rPr>
  </w:style>
  <w:style w:type="character" w:styleId="EndnoteReference">
    <w:name w:val="endnote reference"/>
    <w:semiHidden/>
    <w:rsid w:val="00CC5722"/>
    <w:rPr>
      <w:vertAlign w:val="superscript"/>
    </w:rPr>
  </w:style>
  <w:style w:type="table" w:styleId="TableGrid">
    <w:name w:val="Table Grid"/>
    <w:basedOn w:val="TableNormal"/>
    <w:rsid w:val="00051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338AD"/>
    <w:pPr>
      <w:jc w:val="center"/>
    </w:pPr>
    <w:rPr>
      <w:sz w:val="28"/>
      <w:szCs w:val="20"/>
    </w:rPr>
  </w:style>
  <w:style w:type="paragraph" w:styleId="BalloonText">
    <w:name w:val="Balloon Text"/>
    <w:basedOn w:val="Normal"/>
    <w:semiHidden/>
    <w:rsid w:val="00C2108D"/>
    <w:rPr>
      <w:rFonts w:ascii="Tahoma" w:hAnsi="Tahoma" w:cs="Tahoma"/>
      <w:sz w:val="16"/>
      <w:szCs w:val="16"/>
    </w:rPr>
  </w:style>
  <w:style w:type="character" w:styleId="CommentReference">
    <w:name w:val="annotation reference"/>
    <w:uiPriority w:val="99"/>
    <w:rsid w:val="00DC56A9"/>
    <w:rPr>
      <w:sz w:val="16"/>
      <w:szCs w:val="16"/>
    </w:rPr>
  </w:style>
  <w:style w:type="paragraph" w:styleId="CommentText">
    <w:name w:val="annotation text"/>
    <w:basedOn w:val="Normal"/>
    <w:link w:val="CommentTextChar"/>
    <w:qFormat/>
    <w:rsid w:val="00DC56A9"/>
    <w:rPr>
      <w:sz w:val="20"/>
      <w:szCs w:val="20"/>
    </w:rPr>
  </w:style>
  <w:style w:type="character" w:customStyle="1" w:styleId="CommentTextChar">
    <w:name w:val="Comment Text Char"/>
    <w:basedOn w:val="DefaultParagraphFont"/>
    <w:link w:val="CommentText"/>
    <w:rsid w:val="00DC56A9"/>
  </w:style>
  <w:style w:type="paragraph" w:styleId="CommentSubject">
    <w:name w:val="annotation subject"/>
    <w:basedOn w:val="CommentText"/>
    <w:next w:val="CommentText"/>
    <w:link w:val="CommentSubjectChar"/>
    <w:rsid w:val="004C22DF"/>
    <w:rPr>
      <w:b/>
      <w:bCs/>
    </w:rPr>
  </w:style>
  <w:style w:type="character" w:customStyle="1" w:styleId="CommentSubjectChar">
    <w:name w:val="Comment Subject Char"/>
    <w:link w:val="CommentSubject"/>
    <w:rsid w:val="004C22DF"/>
    <w:rPr>
      <w:b/>
      <w:bCs/>
      <w:lang w:val="en-US" w:eastAsia="en-US"/>
    </w:rPr>
  </w:style>
  <w:style w:type="paragraph" w:styleId="ListParagraph">
    <w:name w:val="List Paragraph"/>
    <w:basedOn w:val="Normal"/>
    <w:uiPriority w:val="34"/>
    <w:qFormat/>
    <w:rsid w:val="00562945"/>
    <w:pPr>
      <w:ind w:left="720"/>
    </w:pPr>
  </w:style>
  <w:style w:type="table" w:customStyle="1" w:styleId="TableGrid1">
    <w:name w:val="Table Grid1"/>
    <w:basedOn w:val="TableNormal"/>
    <w:next w:val="TableGrid"/>
    <w:rsid w:val="000E64EC"/>
    <w:rPr>
      <w:rFonts w:ascii="Calibri" w:hAnsi="Calibri"/>
      <w:sz w:val="22"/>
      <w:szCs w:val="22"/>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Pr>
  </w:style>
  <w:style w:type="paragraph" w:customStyle="1" w:styleId="Default">
    <w:name w:val="Default"/>
    <w:rsid w:val="00DC22CA"/>
    <w:pPr>
      <w:autoSpaceDE w:val="0"/>
      <w:autoSpaceDN w:val="0"/>
      <w:adjustRightInd w:val="0"/>
    </w:pPr>
    <w:rPr>
      <w:color w:val="000000"/>
      <w:sz w:val="24"/>
      <w:szCs w:val="24"/>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4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oleObject" Target="embeddings/oleObject2.bin"/><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TaxCatchAll"><![CDATA[83;#Procurement|bc3e3fd9-b201-45cf-ae04-c6094d91b9d3;#82;#MAC-FPU|cb507606-5379-476b-9607-755477416809;#688;##Working groups|a1b18476-402b-4c8b-ad47-660655e32dcc;#313;##Vendors|45fb18b2-d5e2-4a00-b733-e0ca6e4ec9d9;#86;#Purchases|d8f3cb8f-8f0a-4a7b-939d-30bbb32730c4;#34;#English|4fdb6f7f-87a6-4bdf-a113-af22aa89e0ff]]></LongProp>
</LongProperties>
</file>

<file path=customXml/item2.xml><?xml version="1.0" encoding="utf-8"?>
<p:properties xmlns:p="http://schemas.microsoft.com/office/2006/metadata/properties" xmlns:xsi="http://www.w3.org/2001/XMLSchema-instance" xmlns:pc="http://schemas.microsoft.com/office/infopath/2007/PartnerControls">
  <documentManagement>
    <DMSSCFileNetDetails xmlns="292de7ad-0ce0-4950-9d80-fd0d9858bf97">Created By: egalang
Modified By: [Object Store Service]</DMSSCFileNetDetails>
    <df07b3dcd26544e09619a120c66e9128 xmlns="292de7ad-0ce0-4950-9d80-fd0d9858bf97">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bc3e3fd9-b201-45cf-ae04-c6094d91b9d3</TermId>
        </TermInfo>
      </Terms>
    </df07b3dcd26544e09619a120c66e9128>
    <DMSSCMultiFileName xmlns="292de7ad-0ce0-4950-9d80-fd0d9858bf97">19 10 Bidding Document for Goods (BDG)-updated September 2015.doc</DMSSCMultiFileName>
    <DMSSCDocTitle xmlns="292de7ad-0ce0-4950-9d80-fd0d9858bf97">19.10 Bidding Document for Goods (BDG)</DMSSCDocTitle>
    <DMSSCSecondaryDocuments xmlns="292de7ad-0ce0-4950-9d80-fd0d9858bf97" xsi:nil="true"/>
    <m45004dc6a5b43109e46f033994e1737 xmlns="292de7ad-0ce0-4950-9d80-fd0d9858bf97">
      <Terms xmlns="http://schemas.microsoft.com/office/infopath/2007/PartnerControls">
        <TermInfo xmlns="http://schemas.microsoft.com/office/infopath/2007/PartnerControls">
          <TermName xmlns="http://schemas.microsoft.com/office/infopath/2007/PartnerControls">MAC-FPU</TermName>
          <TermId xmlns="http://schemas.microsoft.com/office/infopath/2007/PartnerControls">cb507606-5379-476b-9607-755477416809</TermId>
        </TermInfo>
      </Terms>
    </m45004dc6a5b43109e46f033994e1737>
    <gfb351706cee45fb90c779769e632c31 xmlns="292de7ad-0ce0-4950-9d80-fd0d9858bf97">
      <Terms xmlns="http://schemas.microsoft.com/office/infopath/2007/PartnerControls">
        <TermInfo xmlns="http://schemas.microsoft.com/office/infopath/2007/PartnerControls">
          <TermName xmlns="http://schemas.microsoft.com/office/infopath/2007/PartnerControls">Purchases</TermName>
          <TermId xmlns="http://schemas.microsoft.com/office/infopath/2007/PartnerControls">d8f3cb8f-8f0a-4a7b-939d-30bbb32730c4</TermId>
        </TermInfo>
        <TermInfo xmlns="http://schemas.microsoft.com/office/infopath/2007/PartnerControls">
          <TermName xmlns="http://schemas.microsoft.com/office/infopath/2007/PartnerControls">#Vendors</TermName>
          <TermId xmlns="http://schemas.microsoft.com/office/infopath/2007/PartnerControls">45fb18b2-d5e2-4a00-b733-e0ca6e4ec9d9</TermId>
        </TermInfo>
        <TermInfo xmlns="http://schemas.microsoft.com/office/infopath/2007/PartnerControls">
          <TermName xmlns="http://schemas.microsoft.com/office/infopath/2007/PartnerControls">#Working groups</TermName>
          <TermId xmlns="http://schemas.microsoft.com/office/infopath/2007/PartnerControls">a1b18476-402b-4c8b-ad47-660655e32dcc</TermId>
        </TermInfo>
      </Terms>
    </gfb351706cee45fb90c779769e632c31>
    <DMSSCRelatedInformation xmlns="292de7ad-0ce0-4950-9d80-fd0d9858bf97" xsi:nil="true"/>
    <DMSSCOGDocID xmlns="292de7ad-0ce0-4950-9d80-fd0d9858bf97">6905</DMSSCOGDocID>
    <TaxCatchAll xmlns="292de7ad-0ce0-4950-9d80-fd0d9858bf97">
      <Value>83</Value>
      <Value>82</Value>
      <Value>688</Value>
      <Value>313</Value>
      <Value>86</Value>
      <Value>34</Value>
    </TaxCatchAll>
    <DMSSCOriginalFileName xmlns="292de7ad-0ce0-4950-9d80-fd0d9858bf97">19.10 Bidding Document for Goods (BDG)-updated July 2012.doc</DMSSCOriginalFileName>
    <b544404b159d4058a3bc9d0cce5d29ef xmlns="292de7ad-0ce0-4950-9d80-fd0d9858bf9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4fdb6f7f-87a6-4bdf-a113-af22aa89e0ff</TermId>
        </TermInfo>
      </Terms>
    </b544404b159d4058a3bc9d0cce5d29ef>
    <DMSSCControlNo xmlns="292de7ad-0ce0-4950-9d80-fd0d9858bf97">SD/IN/00168/00008</DMSSCControlNo>
    <DMSSCCopyright xmlns="292de7ad-0ce0-4950-9d80-fd0d9858bf97">© International Organization for Migration (IOM)</DMSSCCopyright>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CDA148-A58F-4AB5-A843-B1C19F494F3B}">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2FAEFC8C-C9DD-404B-80A1-CCC2CE3F8D67}">
  <ds:schemaRefs>
    <ds:schemaRef ds:uri="http://schemas.microsoft.com/office/2006/metadata/properties"/>
    <ds:schemaRef ds:uri="http://schemas.microsoft.com/office/infopath/2007/PartnerControls"/>
    <ds:schemaRef ds:uri="292de7ad-0ce0-4950-9d80-fd0d9858bf97"/>
  </ds:schemaRefs>
</ds:datastoreItem>
</file>

<file path=customXml/itemProps3.xml><?xml version="1.0" encoding="utf-8"?>
<ds:datastoreItem xmlns:ds="http://schemas.openxmlformats.org/officeDocument/2006/customXml" ds:itemID="{C963E790-F882-4CE6-A0A2-079387AA68D8}">
  <ds:schemaRefs>
    <ds:schemaRef ds:uri="http://schemas.microsoft.com/sharepoint/events"/>
  </ds:schemaRefs>
</ds:datastoreItem>
</file>

<file path=customXml/itemProps4.xml><?xml version="1.0" encoding="utf-8"?>
<ds:datastoreItem xmlns:ds="http://schemas.openxmlformats.org/officeDocument/2006/customXml" ds:itemID="{5273CD55-2429-4ED4-B65B-565DE087A491}">
  <ds:schemaRefs>
    <ds:schemaRef ds:uri="http://schemas.microsoft.com/sharepoint/v3/contenttype/forms"/>
  </ds:schemaRefs>
</ds:datastoreItem>
</file>

<file path=customXml/itemProps5.xml><?xml version="1.0" encoding="utf-8"?>
<ds:datastoreItem xmlns:ds="http://schemas.openxmlformats.org/officeDocument/2006/customXml" ds:itemID="{0196D84F-AC73-4F58-A115-BBA089FB7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11282</Words>
  <Characters>64314</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19 10 Bidding Document for Goods (BDG)-updated July 2012.doc</vt:lpstr>
    </vt:vector>
  </TitlesOfParts>
  <Company>DECS-TEEP</Company>
  <LinksUpToDate>false</LinksUpToDate>
  <CharactersWithSpaces>75446</CharactersWithSpaces>
  <SharedDoc>false</SharedDoc>
  <HLinks>
    <vt:vector size="282" baseType="variant">
      <vt:variant>
        <vt:i4>1572919</vt:i4>
      </vt:variant>
      <vt:variant>
        <vt:i4>272</vt:i4>
      </vt:variant>
      <vt:variant>
        <vt:i4>0</vt:i4>
      </vt:variant>
      <vt:variant>
        <vt:i4>5</vt:i4>
      </vt:variant>
      <vt:variant>
        <vt:lpwstr/>
      </vt:variant>
      <vt:variant>
        <vt:lpwstr>_Toc231267291</vt:lpwstr>
      </vt:variant>
      <vt:variant>
        <vt:i4>1572919</vt:i4>
      </vt:variant>
      <vt:variant>
        <vt:i4>266</vt:i4>
      </vt:variant>
      <vt:variant>
        <vt:i4>0</vt:i4>
      </vt:variant>
      <vt:variant>
        <vt:i4>5</vt:i4>
      </vt:variant>
      <vt:variant>
        <vt:lpwstr/>
      </vt:variant>
      <vt:variant>
        <vt:lpwstr>_Toc231267290</vt:lpwstr>
      </vt:variant>
      <vt:variant>
        <vt:i4>1638455</vt:i4>
      </vt:variant>
      <vt:variant>
        <vt:i4>260</vt:i4>
      </vt:variant>
      <vt:variant>
        <vt:i4>0</vt:i4>
      </vt:variant>
      <vt:variant>
        <vt:i4>5</vt:i4>
      </vt:variant>
      <vt:variant>
        <vt:lpwstr/>
      </vt:variant>
      <vt:variant>
        <vt:lpwstr>_Toc231267289</vt:lpwstr>
      </vt:variant>
      <vt:variant>
        <vt:i4>1638455</vt:i4>
      </vt:variant>
      <vt:variant>
        <vt:i4>254</vt:i4>
      </vt:variant>
      <vt:variant>
        <vt:i4>0</vt:i4>
      </vt:variant>
      <vt:variant>
        <vt:i4>5</vt:i4>
      </vt:variant>
      <vt:variant>
        <vt:lpwstr/>
      </vt:variant>
      <vt:variant>
        <vt:lpwstr>_Toc231267288</vt:lpwstr>
      </vt:variant>
      <vt:variant>
        <vt:i4>1638455</vt:i4>
      </vt:variant>
      <vt:variant>
        <vt:i4>248</vt:i4>
      </vt:variant>
      <vt:variant>
        <vt:i4>0</vt:i4>
      </vt:variant>
      <vt:variant>
        <vt:i4>5</vt:i4>
      </vt:variant>
      <vt:variant>
        <vt:lpwstr/>
      </vt:variant>
      <vt:variant>
        <vt:lpwstr>_Toc231267287</vt:lpwstr>
      </vt:variant>
      <vt:variant>
        <vt:i4>1638455</vt:i4>
      </vt:variant>
      <vt:variant>
        <vt:i4>242</vt:i4>
      </vt:variant>
      <vt:variant>
        <vt:i4>0</vt:i4>
      </vt:variant>
      <vt:variant>
        <vt:i4>5</vt:i4>
      </vt:variant>
      <vt:variant>
        <vt:lpwstr/>
      </vt:variant>
      <vt:variant>
        <vt:lpwstr>_Toc231267286</vt:lpwstr>
      </vt:variant>
      <vt:variant>
        <vt:i4>1638455</vt:i4>
      </vt:variant>
      <vt:variant>
        <vt:i4>236</vt:i4>
      </vt:variant>
      <vt:variant>
        <vt:i4>0</vt:i4>
      </vt:variant>
      <vt:variant>
        <vt:i4>5</vt:i4>
      </vt:variant>
      <vt:variant>
        <vt:lpwstr/>
      </vt:variant>
      <vt:variant>
        <vt:lpwstr>_Toc231267285</vt:lpwstr>
      </vt:variant>
      <vt:variant>
        <vt:i4>1638455</vt:i4>
      </vt:variant>
      <vt:variant>
        <vt:i4>230</vt:i4>
      </vt:variant>
      <vt:variant>
        <vt:i4>0</vt:i4>
      </vt:variant>
      <vt:variant>
        <vt:i4>5</vt:i4>
      </vt:variant>
      <vt:variant>
        <vt:lpwstr/>
      </vt:variant>
      <vt:variant>
        <vt:lpwstr>_Toc231267284</vt:lpwstr>
      </vt:variant>
      <vt:variant>
        <vt:i4>1638455</vt:i4>
      </vt:variant>
      <vt:variant>
        <vt:i4>224</vt:i4>
      </vt:variant>
      <vt:variant>
        <vt:i4>0</vt:i4>
      </vt:variant>
      <vt:variant>
        <vt:i4>5</vt:i4>
      </vt:variant>
      <vt:variant>
        <vt:lpwstr/>
      </vt:variant>
      <vt:variant>
        <vt:lpwstr>_Toc231267283</vt:lpwstr>
      </vt:variant>
      <vt:variant>
        <vt:i4>1638455</vt:i4>
      </vt:variant>
      <vt:variant>
        <vt:i4>218</vt:i4>
      </vt:variant>
      <vt:variant>
        <vt:i4>0</vt:i4>
      </vt:variant>
      <vt:variant>
        <vt:i4>5</vt:i4>
      </vt:variant>
      <vt:variant>
        <vt:lpwstr/>
      </vt:variant>
      <vt:variant>
        <vt:lpwstr>_Toc231267282</vt:lpwstr>
      </vt:variant>
      <vt:variant>
        <vt:i4>1638455</vt:i4>
      </vt:variant>
      <vt:variant>
        <vt:i4>212</vt:i4>
      </vt:variant>
      <vt:variant>
        <vt:i4>0</vt:i4>
      </vt:variant>
      <vt:variant>
        <vt:i4>5</vt:i4>
      </vt:variant>
      <vt:variant>
        <vt:lpwstr/>
      </vt:variant>
      <vt:variant>
        <vt:lpwstr>_Toc231267281</vt:lpwstr>
      </vt:variant>
      <vt:variant>
        <vt:i4>1441847</vt:i4>
      </vt:variant>
      <vt:variant>
        <vt:i4>206</vt:i4>
      </vt:variant>
      <vt:variant>
        <vt:i4>0</vt:i4>
      </vt:variant>
      <vt:variant>
        <vt:i4>5</vt:i4>
      </vt:variant>
      <vt:variant>
        <vt:lpwstr/>
      </vt:variant>
      <vt:variant>
        <vt:lpwstr>_Toc231267279</vt:lpwstr>
      </vt:variant>
      <vt:variant>
        <vt:i4>1441847</vt:i4>
      </vt:variant>
      <vt:variant>
        <vt:i4>200</vt:i4>
      </vt:variant>
      <vt:variant>
        <vt:i4>0</vt:i4>
      </vt:variant>
      <vt:variant>
        <vt:i4>5</vt:i4>
      </vt:variant>
      <vt:variant>
        <vt:lpwstr/>
      </vt:variant>
      <vt:variant>
        <vt:lpwstr>_Toc231267278</vt:lpwstr>
      </vt:variant>
      <vt:variant>
        <vt:i4>1441847</vt:i4>
      </vt:variant>
      <vt:variant>
        <vt:i4>194</vt:i4>
      </vt:variant>
      <vt:variant>
        <vt:i4>0</vt:i4>
      </vt:variant>
      <vt:variant>
        <vt:i4>5</vt:i4>
      </vt:variant>
      <vt:variant>
        <vt:lpwstr/>
      </vt:variant>
      <vt:variant>
        <vt:lpwstr>_Toc231267277</vt:lpwstr>
      </vt:variant>
      <vt:variant>
        <vt:i4>1441847</vt:i4>
      </vt:variant>
      <vt:variant>
        <vt:i4>188</vt:i4>
      </vt:variant>
      <vt:variant>
        <vt:i4>0</vt:i4>
      </vt:variant>
      <vt:variant>
        <vt:i4>5</vt:i4>
      </vt:variant>
      <vt:variant>
        <vt:lpwstr/>
      </vt:variant>
      <vt:variant>
        <vt:lpwstr>_Toc231267276</vt:lpwstr>
      </vt:variant>
      <vt:variant>
        <vt:i4>1441847</vt:i4>
      </vt:variant>
      <vt:variant>
        <vt:i4>182</vt:i4>
      </vt:variant>
      <vt:variant>
        <vt:i4>0</vt:i4>
      </vt:variant>
      <vt:variant>
        <vt:i4>5</vt:i4>
      </vt:variant>
      <vt:variant>
        <vt:lpwstr/>
      </vt:variant>
      <vt:variant>
        <vt:lpwstr>_Toc231267275</vt:lpwstr>
      </vt:variant>
      <vt:variant>
        <vt:i4>1441847</vt:i4>
      </vt:variant>
      <vt:variant>
        <vt:i4>176</vt:i4>
      </vt:variant>
      <vt:variant>
        <vt:i4>0</vt:i4>
      </vt:variant>
      <vt:variant>
        <vt:i4>5</vt:i4>
      </vt:variant>
      <vt:variant>
        <vt:lpwstr/>
      </vt:variant>
      <vt:variant>
        <vt:lpwstr>_Toc231267274</vt:lpwstr>
      </vt:variant>
      <vt:variant>
        <vt:i4>1441847</vt:i4>
      </vt:variant>
      <vt:variant>
        <vt:i4>170</vt:i4>
      </vt:variant>
      <vt:variant>
        <vt:i4>0</vt:i4>
      </vt:variant>
      <vt:variant>
        <vt:i4>5</vt:i4>
      </vt:variant>
      <vt:variant>
        <vt:lpwstr/>
      </vt:variant>
      <vt:variant>
        <vt:lpwstr>_Toc231267273</vt:lpwstr>
      </vt:variant>
      <vt:variant>
        <vt:i4>1441847</vt:i4>
      </vt:variant>
      <vt:variant>
        <vt:i4>164</vt:i4>
      </vt:variant>
      <vt:variant>
        <vt:i4>0</vt:i4>
      </vt:variant>
      <vt:variant>
        <vt:i4>5</vt:i4>
      </vt:variant>
      <vt:variant>
        <vt:lpwstr/>
      </vt:variant>
      <vt:variant>
        <vt:lpwstr>_Toc231267272</vt:lpwstr>
      </vt:variant>
      <vt:variant>
        <vt:i4>1441847</vt:i4>
      </vt:variant>
      <vt:variant>
        <vt:i4>158</vt:i4>
      </vt:variant>
      <vt:variant>
        <vt:i4>0</vt:i4>
      </vt:variant>
      <vt:variant>
        <vt:i4>5</vt:i4>
      </vt:variant>
      <vt:variant>
        <vt:lpwstr/>
      </vt:variant>
      <vt:variant>
        <vt:lpwstr>_Toc231267271</vt:lpwstr>
      </vt:variant>
      <vt:variant>
        <vt:i4>1441847</vt:i4>
      </vt:variant>
      <vt:variant>
        <vt:i4>152</vt:i4>
      </vt:variant>
      <vt:variant>
        <vt:i4>0</vt:i4>
      </vt:variant>
      <vt:variant>
        <vt:i4>5</vt:i4>
      </vt:variant>
      <vt:variant>
        <vt:lpwstr/>
      </vt:variant>
      <vt:variant>
        <vt:lpwstr>_Toc231267270</vt:lpwstr>
      </vt:variant>
      <vt:variant>
        <vt:i4>1507383</vt:i4>
      </vt:variant>
      <vt:variant>
        <vt:i4>146</vt:i4>
      </vt:variant>
      <vt:variant>
        <vt:i4>0</vt:i4>
      </vt:variant>
      <vt:variant>
        <vt:i4>5</vt:i4>
      </vt:variant>
      <vt:variant>
        <vt:lpwstr/>
      </vt:variant>
      <vt:variant>
        <vt:lpwstr>_Toc231267269</vt:lpwstr>
      </vt:variant>
      <vt:variant>
        <vt:i4>1507383</vt:i4>
      </vt:variant>
      <vt:variant>
        <vt:i4>140</vt:i4>
      </vt:variant>
      <vt:variant>
        <vt:i4>0</vt:i4>
      </vt:variant>
      <vt:variant>
        <vt:i4>5</vt:i4>
      </vt:variant>
      <vt:variant>
        <vt:lpwstr/>
      </vt:variant>
      <vt:variant>
        <vt:lpwstr>_Toc231267268</vt:lpwstr>
      </vt:variant>
      <vt:variant>
        <vt:i4>1507383</vt:i4>
      </vt:variant>
      <vt:variant>
        <vt:i4>134</vt:i4>
      </vt:variant>
      <vt:variant>
        <vt:i4>0</vt:i4>
      </vt:variant>
      <vt:variant>
        <vt:i4>5</vt:i4>
      </vt:variant>
      <vt:variant>
        <vt:lpwstr/>
      </vt:variant>
      <vt:variant>
        <vt:lpwstr>_Toc231267267</vt:lpwstr>
      </vt:variant>
      <vt:variant>
        <vt:i4>1507383</vt:i4>
      </vt:variant>
      <vt:variant>
        <vt:i4>128</vt:i4>
      </vt:variant>
      <vt:variant>
        <vt:i4>0</vt:i4>
      </vt:variant>
      <vt:variant>
        <vt:i4>5</vt:i4>
      </vt:variant>
      <vt:variant>
        <vt:lpwstr/>
      </vt:variant>
      <vt:variant>
        <vt:lpwstr>_Toc231267266</vt:lpwstr>
      </vt:variant>
      <vt:variant>
        <vt:i4>1507383</vt:i4>
      </vt:variant>
      <vt:variant>
        <vt:i4>122</vt:i4>
      </vt:variant>
      <vt:variant>
        <vt:i4>0</vt:i4>
      </vt:variant>
      <vt:variant>
        <vt:i4>5</vt:i4>
      </vt:variant>
      <vt:variant>
        <vt:lpwstr/>
      </vt:variant>
      <vt:variant>
        <vt:lpwstr>_Toc231267265</vt:lpwstr>
      </vt:variant>
      <vt:variant>
        <vt:i4>1507383</vt:i4>
      </vt:variant>
      <vt:variant>
        <vt:i4>116</vt:i4>
      </vt:variant>
      <vt:variant>
        <vt:i4>0</vt:i4>
      </vt:variant>
      <vt:variant>
        <vt:i4>5</vt:i4>
      </vt:variant>
      <vt:variant>
        <vt:lpwstr/>
      </vt:variant>
      <vt:variant>
        <vt:lpwstr>_Toc231267264</vt:lpwstr>
      </vt:variant>
      <vt:variant>
        <vt:i4>1507383</vt:i4>
      </vt:variant>
      <vt:variant>
        <vt:i4>110</vt:i4>
      </vt:variant>
      <vt:variant>
        <vt:i4>0</vt:i4>
      </vt:variant>
      <vt:variant>
        <vt:i4>5</vt:i4>
      </vt:variant>
      <vt:variant>
        <vt:lpwstr/>
      </vt:variant>
      <vt:variant>
        <vt:lpwstr>_Toc231267263</vt:lpwstr>
      </vt:variant>
      <vt:variant>
        <vt:i4>1507383</vt:i4>
      </vt:variant>
      <vt:variant>
        <vt:i4>104</vt:i4>
      </vt:variant>
      <vt:variant>
        <vt:i4>0</vt:i4>
      </vt:variant>
      <vt:variant>
        <vt:i4>5</vt:i4>
      </vt:variant>
      <vt:variant>
        <vt:lpwstr/>
      </vt:variant>
      <vt:variant>
        <vt:lpwstr>_Toc231267262</vt:lpwstr>
      </vt:variant>
      <vt:variant>
        <vt:i4>1507383</vt:i4>
      </vt:variant>
      <vt:variant>
        <vt:i4>98</vt:i4>
      </vt:variant>
      <vt:variant>
        <vt:i4>0</vt:i4>
      </vt:variant>
      <vt:variant>
        <vt:i4>5</vt:i4>
      </vt:variant>
      <vt:variant>
        <vt:lpwstr/>
      </vt:variant>
      <vt:variant>
        <vt:lpwstr>_Toc231267261</vt:lpwstr>
      </vt:variant>
      <vt:variant>
        <vt:i4>1507383</vt:i4>
      </vt:variant>
      <vt:variant>
        <vt:i4>92</vt:i4>
      </vt:variant>
      <vt:variant>
        <vt:i4>0</vt:i4>
      </vt:variant>
      <vt:variant>
        <vt:i4>5</vt:i4>
      </vt:variant>
      <vt:variant>
        <vt:lpwstr/>
      </vt:variant>
      <vt:variant>
        <vt:lpwstr>_Toc231267260</vt:lpwstr>
      </vt:variant>
      <vt:variant>
        <vt:i4>1310775</vt:i4>
      </vt:variant>
      <vt:variant>
        <vt:i4>86</vt:i4>
      </vt:variant>
      <vt:variant>
        <vt:i4>0</vt:i4>
      </vt:variant>
      <vt:variant>
        <vt:i4>5</vt:i4>
      </vt:variant>
      <vt:variant>
        <vt:lpwstr/>
      </vt:variant>
      <vt:variant>
        <vt:lpwstr>_Toc231267259</vt:lpwstr>
      </vt:variant>
      <vt:variant>
        <vt:i4>1310775</vt:i4>
      </vt:variant>
      <vt:variant>
        <vt:i4>80</vt:i4>
      </vt:variant>
      <vt:variant>
        <vt:i4>0</vt:i4>
      </vt:variant>
      <vt:variant>
        <vt:i4>5</vt:i4>
      </vt:variant>
      <vt:variant>
        <vt:lpwstr/>
      </vt:variant>
      <vt:variant>
        <vt:lpwstr>_Toc231267258</vt:lpwstr>
      </vt:variant>
      <vt:variant>
        <vt:i4>1310775</vt:i4>
      </vt:variant>
      <vt:variant>
        <vt:i4>74</vt:i4>
      </vt:variant>
      <vt:variant>
        <vt:i4>0</vt:i4>
      </vt:variant>
      <vt:variant>
        <vt:i4>5</vt:i4>
      </vt:variant>
      <vt:variant>
        <vt:lpwstr/>
      </vt:variant>
      <vt:variant>
        <vt:lpwstr>_Toc231267257</vt:lpwstr>
      </vt:variant>
      <vt:variant>
        <vt:i4>1310775</vt:i4>
      </vt:variant>
      <vt:variant>
        <vt:i4>68</vt:i4>
      </vt:variant>
      <vt:variant>
        <vt:i4>0</vt:i4>
      </vt:variant>
      <vt:variant>
        <vt:i4>5</vt:i4>
      </vt:variant>
      <vt:variant>
        <vt:lpwstr/>
      </vt:variant>
      <vt:variant>
        <vt:lpwstr>_Toc231267256</vt:lpwstr>
      </vt:variant>
      <vt:variant>
        <vt:i4>1310775</vt:i4>
      </vt:variant>
      <vt:variant>
        <vt:i4>62</vt:i4>
      </vt:variant>
      <vt:variant>
        <vt:i4>0</vt:i4>
      </vt:variant>
      <vt:variant>
        <vt:i4>5</vt:i4>
      </vt:variant>
      <vt:variant>
        <vt:lpwstr/>
      </vt:variant>
      <vt:variant>
        <vt:lpwstr>_Toc231267255</vt:lpwstr>
      </vt:variant>
      <vt:variant>
        <vt:i4>1310775</vt:i4>
      </vt:variant>
      <vt:variant>
        <vt:i4>56</vt:i4>
      </vt:variant>
      <vt:variant>
        <vt:i4>0</vt:i4>
      </vt:variant>
      <vt:variant>
        <vt:i4>5</vt:i4>
      </vt:variant>
      <vt:variant>
        <vt:lpwstr/>
      </vt:variant>
      <vt:variant>
        <vt:lpwstr>_Toc231267254</vt:lpwstr>
      </vt:variant>
      <vt:variant>
        <vt:i4>1376311</vt:i4>
      </vt:variant>
      <vt:variant>
        <vt:i4>50</vt:i4>
      </vt:variant>
      <vt:variant>
        <vt:i4>0</vt:i4>
      </vt:variant>
      <vt:variant>
        <vt:i4>5</vt:i4>
      </vt:variant>
      <vt:variant>
        <vt:lpwstr/>
      </vt:variant>
      <vt:variant>
        <vt:lpwstr>_Toc231267249</vt:lpwstr>
      </vt:variant>
      <vt:variant>
        <vt:i4>1376311</vt:i4>
      </vt:variant>
      <vt:variant>
        <vt:i4>44</vt:i4>
      </vt:variant>
      <vt:variant>
        <vt:i4>0</vt:i4>
      </vt:variant>
      <vt:variant>
        <vt:i4>5</vt:i4>
      </vt:variant>
      <vt:variant>
        <vt:lpwstr/>
      </vt:variant>
      <vt:variant>
        <vt:lpwstr>_Toc231267248</vt:lpwstr>
      </vt:variant>
      <vt:variant>
        <vt:i4>1376311</vt:i4>
      </vt:variant>
      <vt:variant>
        <vt:i4>38</vt:i4>
      </vt:variant>
      <vt:variant>
        <vt:i4>0</vt:i4>
      </vt:variant>
      <vt:variant>
        <vt:i4>5</vt:i4>
      </vt:variant>
      <vt:variant>
        <vt:lpwstr/>
      </vt:variant>
      <vt:variant>
        <vt:lpwstr>_Toc231267247</vt:lpwstr>
      </vt:variant>
      <vt:variant>
        <vt:i4>1376311</vt:i4>
      </vt:variant>
      <vt:variant>
        <vt:i4>32</vt:i4>
      </vt:variant>
      <vt:variant>
        <vt:i4>0</vt:i4>
      </vt:variant>
      <vt:variant>
        <vt:i4>5</vt:i4>
      </vt:variant>
      <vt:variant>
        <vt:lpwstr/>
      </vt:variant>
      <vt:variant>
        <vt:lpwstr>_Toc231267246</vt:lpwstr>
      </vt:variant>
      <vt:variant>
        <vt:i4>1114161</vt:i4>
      </vt:variant>
      <vt:variant>
        <vt:i4>26</vt:i4>
      </vt:variant>
      <vt:variant>
        <vt:i4>0</vt:i4>
      </vt:variant>
      <vt:variant>
        <vt:i4>5</vt:i4>
      </vt:variant>
      <vt:variant>
        <vt:lpwstr/>
      </vt:variant>
      <vt:variant>
        <vt:lpwstr>_Toc227662208</vt:lpwstr>
      </vt:variant>
      <vt:variant>
        <vt:i4>1114161</vt:i4>
      </vt:variant>
      <vt:variant>
        <vt:i4>20</vt:i4>
      </vt:variant>
      <vt:variant>
        <vt:i4>0</vt:i4>
      </vt:variant>
      <vt:variant>
        <vt:i4>5</vt:i4>
      </vt:variant>
      <vt:variant>
        <vt:lpwstr/>
      </vt:variant>
      <vt:variant>
        <vt:lpwstr>_Toc227662203</vt:lpwstr>
      </vt:variant>
      <vt:variant>
        <vt:i4>1114161</vt:i4>
      </vt:variant>
      <vt:variant>
        <vt:i4>14</vt:i4>
      </vt:variant>
      <vt:variant>
        <vt:i4>0</vt:i4>
      </vt:variant>
      <vt:variant>
        <vt:i4>5</vt:i4>
      </vt:variant>
      <vt:variant>
        <vt:lpwstr/>
      </vt:variant>
      <vt:variant>
        <vt:lpwstr>_Toc227662207</vt:lpwstr>
      </vt:variant>
      <vt:variant>
        <vt:i4>1114161</vt:i4>
      </vt:variant>
      <vt:variant>
        <vt:i4>8</vt:i4>
      </vt:variant>
      <vt:variant>
        <vt:i4>0</vt:i4>
      </vt:variant>
      <vt:variant>
        <vt:i4>5</vt:i4>
      </vt:variant>
      <vt:variant>
        <vt:lpwstr/>
      </vt:variant>
      <vt:variant>
        <vt:lpwstr>_Toc227662205</vt:lpwstr>
      </vt:variant>
      <vt:variant>
        <vt:i4>1114161</vt:i4>
      </vt:variant>
      <vt:variant>
        <vt:i4>2</vt:i4>
      </vt:variant>
      <vt:variant>
        <vt:i4>0</vt:i4>
      </vt:variant>
      <vt:variant>
        <vt:i4>5</vt:i4>
      </vt:variant>
      <vt:variant>
        <vt:lpwstr/>
      </vt:variant>
      <vt:variant>
        <vt:lpwstr>_Toc227662201</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10 Bidding Document for Goods (BDG)-updated July 2012.doc</dc:title>
  <dc:subject/>
  <dc:creator>FPU</dc:creator>
  <cp:keywords/>
  <cp:lastModifiedBy>Goderdzi Latsoshvili</cp:lastModifiedBy>
  <cp:revision>5</cp:revision>
  <cp:lastPrinted>2016-08-11T01:37:00Z</cp:lastPrinted>
  <dcterms:created xsi:type="dcterms:W3CDTF">2016-08-11T01:35:00Z</dcterms:created>
  <dcterms:modified xsi:type="dcterms:W3CDTF">2016-08-11T03:37:00Z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-1035512938</vt:i4>
  </property>
  <property fmtid="{D5CDD505-2E9C-101B-9397-08002B2CF9AE}" pid="3" name="_dlc_DocId">
    <vt:lpwstr>IOMDOC-3-3418</vt:lpwstr>
  </property>
  <property fmtid="{D5CDD505-2E9C-101B-9397-08002B2CF9AE}" pid="4" name="_dlc_DocIdItemGuid">
    <vt:lpwstr>8618eade-f93e-4eb6-bfa3-047c46ac10fa</vt:lpwstr>
  </property>
  <property fmtid="{D5CDD505-2E9C-101B-9397-08002B2CF9AE}" pid="5" name="_dlc_DocIdUrl">
    <vt:lpwstr>https://dmsportal/_layouts/15/DocIdRedir.aspx?ID=IOMDOC-3-3418, IOMDOC-3-3418</vt:lpwstr>
  </property>
  <property fmtid="{D5CDD505-2E9C-101B-9397-08002B2CF9AE}" pid="6" name="ContentTypeId">
    <vt:lpwstr>0x010100830129F0CAECA9418E7CE91E5DF8BAED0205</vt:lpwstr>
  </property>
  <property fmtid="{D5CDD505-2E9C-101B-9397-08002B2CF9AE}" pid="7" name="DMSSCLanguage">
    <vt:lpwstr>34;#English|4fdb6f7f-87a6-4bdf-a113-af22aa89e0ff</vt:lpwstr>
  </property>
  <property fmtid="{D5CDD505-2E9C-101B-9397-08002B2CF9AE}" pid="8" name="DMSSCCorpOwner">
    <vt:lpwstr>82;#MAC-FPU|cb507606-5379-476b-9607-755477416809</vt:lpwstr>
  </property>
  <property fmtid="{D5CDD505-2E9C-101B-9397-08002B2CF9AE}" pid="9" name="DMSSCSubjects">
    <vt:lpwstr>83;#Procurement|bc3e3fd9-b201-45cf-ae04-c6094d91b9d3</vt:lpwstr>
  </property>
  <property fmtid="{D5CDD505-2E9C-101B-9397-08002B2CF9AE}" pid="10" name="DMSSCKeywords">
    <vt:lpwstr>86;#Purchases|d8f3cb8f-8f0a-4a7b-939d-30bbb32730c4;#313;##Vendors|45fb18b2-d5e2-4a00-b733-e0ca6e4ec9d9;#688;##Working groups|a1b18476-402b-4c8b-ad47-660655e32dcc</vt:lpwstr>
  </property>
  <property fmtid="{D5CDD505-2E9C-101B-9397-08002B2CF9AE}" pid="11" name="display_urn:schemas-microsoft-com:office:office#Editor">
    <vt:lpwstr>GALANG Elizardo</vt:lpwstr>
  </property>
</Properties>
</file>