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DD" w:rsidRDefault="000B7EDD" w:rsidP="000B7EDD">
      <w:pPr>
        <w:tabs>
          <w:tab w:val="left" w:pos="700"/>
          <w:tab w:val="center" w:pos="4680"/>
        </w:tabs>
        <w:suppressAutoHyphens/>
        <w:rPr>
          <w:b/>
          <w:color w:val="000080"/>
          <w:spacing w:val="-3"/>
          <w:kern w:val="1"/>
        </w:rPr>
      </w:pPr>
    </w:p>
    <w:p w:rsidR="000B7EDD" w:rsidRPr="00287525" w:rsidRDefault="000B7EDD" w:rsidP="000B7EDD">
      <w:pPr>
        <w:tabs>
          <w:tab w:val="left" w:pos="700"/>
          <w:tab w:val="center" w:pos="4680"/>
        </w:tabs>
        <w:suppressAutoHyphens/>
        <w:rPr>
          <w:b/>
          <w:spacing w:val="-3"/>
          <w:kern w:val="1"/>
        </w:rPr>
      </w:pPr>
      <w:r w:rsidRPr="00287525">
        <w:rPr>
          <w:b/>
          <w:color w:val="000080"/>
          <w:spacing w:val="-3"/>
          <w:kern w:val="1"/>
        </w:rPr>
        <w:tab/>
      </w:r>
      <w:r w:rsidRPr="00287525">
        <w:rPr>
          <w:b/>
          <w:color w:val="000080"/>
          <w:spacing w:val="-3"/>
          <w:kern w:val="1"/>
        </w:rPr>
        <w:tab/>
      </w:r>
      <w:r w:rsidRPr="00287525">
        <w:rPr>
          <w:b/>
          <w:spacing w:val="-3"/>
          <w:kern w:val="1"/>
        </w:rPr>
        <w:t>Annex A</w:t>
      </w:r>
    </w:p>
    <w:p w:rsidR="000B7EDD" w:rsidRPr="003C331F" w:rsidRDefault="000B7EDD" w:rsidP="000B7EDD">
      <w:pPr>
        <w:tabs>
          <w:tab w:val="center" w:pos="4680"/>
        </w:tabs>
        <w:suppressAutoHyphens/>
        <w:jc w:val="both"/>
      </w:pPr>
      <w:r w:rsidRPr="00287525">
        <w:rPr>
          <w:b/>
          <w:spacing w:val="-3"/>
          <w:kern w:val="1"/>
        </w:rPr>
        <w:tab/>
        <w:t xml:space="preserve"> </w:t>
      </w:r>
      <w:r w:rsidRPr="005A189D">
        <w:t>Scope</w:t>
      </w:r>
      <w:r w:rsidRPr="003C331F">
        <w:t xml:space="preserve"> of Requirements/ SOP</w:t>
      </w:r>
    </w:p>
    <w:p w:rsidR="000B7EDD" w:rsidRPr="003C331F" w:rsidRDefault="000B7EDD" w:rsidP="000B7EDD">
      <w:pPr>
        <w:tabs>
          <w:tab w:val="center" w:pos="4680"/>
        </w:tabs>
        <w:suppressAutoHyphens/>
        <w:jc w:val="both"/>
        <w:rPr>
          <w:sz w:val="22"/>
          <w:szCs w:val="22"/>
        </w:rPr>
      </w:pPr>
    </w:p>
    <w:p w:rsidR="000B7EDD" w:rsidRPr="003C331F" w:rsidRDefault="000B7EDD" w:rsidP="000B7EDD">
      <w:pPr>
        <w:pStyle w:val="PlainText"/>
        <w:jc w:val="both"/>
        <w:rPr>
          <w:rFonts w:ascii="Times New Roman" w:hAnsi="Times New Roman"/>
          <w:sz w:val="22"/>
          <w:szCs w:val="22"/>
        </w:rPr>
      </w:pPr>
      <w:r w:rsidRPr="003C331F">
        <w:rPr>
          <w:rFonts w:ascii="Times New Roman" w:hAnsi="Times New Roman"/>
          <w:color w:val="000000"/>
          <w:sz w:val="22"/>
          <w:szCs w:val="22"/>
        </w:rPr>
        <w:t>IOM has almost 200 field</w:t>
      </w:r>
      <w:r>
        <w:rPr>
          <w:rFonts w:ascii="Times New Roman" w:hAnsi="Times New Roman"/>
          <w:color w:val="000000"/>
          <w:sz w:val="22"/>
          <w:szCs w:val="22"/>
        </w:rPr>
        <w:t xml:space="preserve"> </w:t>
      </w:r>
      <w:r w:rsidRPr="003C331F">
        <w:rPr>
          <w:rFonts w:ascii="Times New Roman" w:hAnsi="Times New Roman"/>
          <w:color w:val="000000"/>
          <w:sz w:val="22"/>
          <w:szCs w:val="22"/>
        </w:rPr>
        <w:t xml:space="preserve">missions globally </w:t>
      </w:r>
      <w:r w:rsidRPr="003C331F">
        <w:rPr>
          <w:rFonts w:ascii="Times New Roman" w:hAnsi="Times New Roman"/>
          <w:sz w:val="22"/>
          <w:szCs w:val="22"/>
        </w:rPr>
        <w:t>procuring thousands of Non-Food Items annually, mostly for beneficiary-use, and for supporting various operational requirements. To ensure all goods are within high quality standard, with competitive pricing and delivered efficiently, IOM expect</w:t>
      </w:r>
      <w:r>
        <w:rPr>
          <w:rFonts w:ascii="Times New Roman" w:hAnsi="Times New Roman"/>
          <w:sz w:val="22"/>
          <w:szCs w:val="22"/>
        </w:rPr>
        <w:t>s</w:t>
      </w:r>
      <w:r w:rsidRPr="003C331F">
        <w:rPr>
          <w:rFonts w:ascii="Times New Roman" w:hAnsi="Times New Roman"/>
          <w:sz w:val="22"/>
          <w:szCs w:val="22"/>
        </w:rPr>
        <w:t xml:space="preserve"> to establish an agreement with one or more qualified vendor/s which can provide products and services listed below:</w:t>
      </w:r>
    </w:p>
    <w:p w:rsidR="000B7EDD" w:rsidRPr="003C331F" w:rsidRDefault="000B7EDD" w:rsidP="000B7EDD">
      <w:pPr>
        <w:rPr>
          <w:sz w:val="22"/>
          <w:szCs w:val="22"/>
        </w:rPr>
      </w:pPr>
    </w:p>
    <w:p w:rsidR="000B7EDD" w:rsidRPr="003C331F" w:rsidRDefault="000B7EDD" w:rsidP="000B7EDD">
      <w:pPr>
        <w:rPr>
          <w:b/>
          <w:sz w:val="22"/>
          <w:szCs w:val="22"/>
        </w:rPr>
      </w:pPr>
      <w:r w:rsidRPr="003C331F">
        <w:rPr>
          <w:b/>
          <w:sz w:val="22"/>
          <w:szCs w:val="22"/>
        </w:rPr>
        <w:t>Schedule of Requirements</w:t>
      </w:r>
    </w:p>
    <w:p w:rsidR="000B7EDD" w:rsidRPr="003C331F" w:rsidRDefault="000B7EDD" w:rsidP="000B7EDD">
      <w:pPr>
        <w:rPr>
          <w:b/>
          <w:sz w:val="22"/>
          <w:szCs w:val="22"/>
        </w:rPr>
      </w:pPr>
    </w:p>
    <w:p w:rsidR="000B7EDD" w:rsidRPr="003C331F" w:rsidRDefault="000B7EDD" w:rsidP="000B7EDD">
      <w:pPr>
        <w:numPr>
          <w:ilvl w:val="0"/>
          <w:numId w:val="15"/>
        </w:numPr>
        <w:rPr>
          <w:b/>
          <w:sz w:val="22"/>
          <w:szCs w:val="22"/>
        </w:rPr>
      </w:pPr>
      <w:r w:rsidRPr="003C331F">
        <w:rPr>
          <w:rFonts w:eastAsia="Calibri"/>
          <w:sz w:val="22"/>
          <w:szCs w:val="22"/>
        </w:rPr>
        <w:t xml:space="preserve">After signing the “Contract”, the “Vendor” will </w:t>
      </w:r>
      <w:r>
        <w:rPr>
          <w:rFonts w:eastAsia="Calibri"/>
          <w:sz w:val="22"/>
          <w:szCs w:val="22"/>
        </w:rPr>
        <w:t>complete the order</w:t>
      </w:r>
      <w:r w:rsidRPr="003C331F">
        <w:rPr>
          <w:rFonts w:eastAsia="Calibri"/>
          <w:sz w:val="22"/>
          <w:szCs w:val="22"/>
        </w:rPr>
        <w:t xml:space="preserve"> once IOM has confirmed such by email and</w:t>
      </w:r>
      <w:r>
        <w:rPr>
          <w:rFonts w:eastAsia="Calibri"/>
          <w:sz w:val="22"/>
          <w:szCs w:val="22"/>
        </w:rPr>
        <w:t xml:space="preserve"> </w:t>
      </w:r>
      <w:r w:rsidRPr="003C331F">
        <w:rPr>
          <w:rFonts w:eastAsia="Calibri"/>
          <w:sz w:val="22"/>
          <w:szCs w:val="22"/>
        </w:rPr>
        <w:t xml:space="preserve">not to exceed 4 weeks from </w:t>
      </w:r>
      <w:r>
        <w:rPr>
          <w:rFonts w:eastAsia="Calibri"/>
          <w:sz w:val="22"/>
          <w:szCs w:val="22"/>
        </w:rPr>
        <w:t>contract signature.</w:t>
      </w:r>
    </w:p>
    <w:p w:rsidR="000B7EDD" w:rsidRPr="003C331F" w:rsidRDefault="000B7EDD" w:rsidP="000B7EDD">
      <w:pPr>
        <w:ind w:left="360"/>
        <w:rPr>
          <w:b/>
          <w:sz w:val="20"/>
          <w:szCs w:val="20"/>
        </w:rPr>
      </w:pPr>
    </w:p>
    <w:p w:rsidR="000B7EDD" w:rsidRPr="003C331F" w:rsidRDefault="000B7EDD" w:rsidP="000B7EDD">
      <w:pPr>
        <w:numPr>
          <w:ilvl w:val="0"/>
          <w:numId w:val="15"/>
        </w:numPr>
        <w:autoSpaceDE w:val="0"/>
        <w:autoSpaceDN w:val="0"/>
        <w:adjustRightInd w:val="0"/>
        <w:jc w:val="both"/>
        <w:rPr>
          <w:rFonts w:eastAsia="Calibri"/>
          <w:sz w:val="20"/>
          <w:szCs w:val="20"/>
        </w:rPr>
      </w:pPr>
      <w:r w:rsidRPr="003C331F">
        <w:rPr>
          <w:rFonts w:eastAsia="Calibri"/>
          <w:sz w:val="20"/>
          <w:szCs w:val="20"/>
        </w:rPr>
        <w:t xml:space="preserve">The “Vendor” warrants that the stockpile will be completed and ready for physical inspection by IOM or its Quality Control Agent </w:t>
      </w:r>
      <w:r>
        <w:rPr>
          <w:rFonts w:eastAsia="Calibri"/>
          <w:sz w:val="20"/>
          <w:szCs w:val="20"/>
        </w:rPr>
        <w:t xml:space="preserve">on or before </w:t>
      </w:r>
      <w:r w:rsidRPr="003C331F">
        <w:rPr>
          <w:rFonts w:eastAsia="Calibri"/>
          <w:sz w:val="20"/>
          <w:szCs w:val="20"/>
        </w:rPr>
        <w:t xml:space="preserve">4 (four) weeks </w:t>
      </w:r>
      <w:r>
        <w:rPr>
          <w:rFonts w:eastAsia="Calibri"/>
          <w:sz w:val="20"/>
          <w:szCs w:val="20"/>
        </w:rPr>
        <w:t>from contract signature.</w:t>
      </w:r>
      <w:r w:rsidRPr="003C331F">
        <w:rPr>
          <w:b/>
          <w:spacing w:val="-3"/>
          <w:kern w:val="1"/>
          <w:sz w:val="20"/>
          <w:szCs w:val="20"/>
        </w:rPr>
        <w:t xml:space="preserve"> </w:t>
      </w:r>
      <w:r w:rsidRPr="003C331F">
        <w:rPr>
          <w:iCs/>
          <w:sz w:val="20"/>
          <w:szCs w:val="20"/>
        </w:rPr>
        <w:t xml:space="preserve">Vendor shall provide their respective in-house quality certificates, to certify conformity of the delivered products to the required technical specifications. </w:t>
      </w:r>
      <w:r w:rsidRPr="003C331F">
        <w:rPr>
          <w:rFonts w:eastAsia="Calibri"/>
          <w:sz w:val="20"/>
          <w:szCs w:val="20"/>
        </w:rPr>
        <w:t>IOM reserves the right to inspect the stockpile at any time itself or via its c</w:t>
      </w:r>
      <w:r>
        <w:rPr>
          <w:rFonts w:eastAsia="Calibri"/>
          <w:sz w:val="20"/>
          <w:szCs w:val="20"/>
        </w:rPr>
        <w:t>ontracted Quality Control Agent</w:t>
      </w:r>
      <w:r w:rsidRPr="003C331F">
        <w:rPr>
          <w:rFonts w:eastAsia="Calibri"/>
          <w:sz w:val="20"/>
          <w:szCs w:val="20"/>
        </w:rPr>
        <w:t>. IOM or its Quality Control Agent may take a physical inventory of products in the stockpile and retrieve samples for testing purposes.</w:t>
      </w:r>
    </w:p>
    <w:p w:rsidR="000B7EDD" w:rsidRPr="003C331F" w:rsidRDefault="000B7EDD" w:rsidP="000B7EDD">
      <w:pPr>
        <w:pStyle w:val="ListParagraph"/>
        <w:rPr>
          <w:rFonts w:eastAsia="Calibri"/>
          <w:sz w:val="22"/>
          <w:szCs w:val="22"/>
        </w:rPr>
      </w:pPr>
    </w:p>
    <w:p w:rsidR="000B7EDD" w:rsidRPr="003C331F" w:rsidRDefault="000B7EDD" w:rsidP="000B7EDD">
      <w:pPr>
        <w:pStyle w:val="ListParagraph"/>
        <w:numPr>
          <w:ilvl w:val="0"/>
          <w:numId w:val="15"/>
        </w:numPr>
        <w:contextualSpacing/>
        <w:jc w:val="both"/>
        <w:rPr>
          <w:sz w:val="22"/>
          <w:szCs w:val="22"/>
        </w:rPr>
      </w:pPr>
      <w:r w:rsidRPr="003C331F">
        <w:rPr>
          <w:sz w:val="22"/>
          <w:szCs w:val="22"/>
        </w:rPr>
        <w:t>Any stock conforming to the technical specifications agreed  will be accepted by “IOM” as “physical stock”</w:t>
      </w:r>
    </w:p>
    <w:p w:rsidR="000B7EDD" w:rsidRPr="003C331F" w:rsidRDefault="000B7EDD" w:rsidP="000B7EDD">
      <w:pPr>
        <w:pStyle w:val="ListParagraph"/>
        <w:ind w:left="360"/>
        <w:contextualSpacing/>
        <w:jc w:val="both"/>
        <w:rPr>
          <w:sz w:val="22"/>
          <w:szCs w:val="22"/>
        </w:rPr>
      </w:pPr>
    </w:p>
    <w:p w:rsidR="000B7EDD" w:rsidRPr="003C331F" w:rsidRDefault="000B7EDD" w:rsidP="000B7EDD">
      <w:pPr>
        <w:pStyle w:val="ListParagraph"/>
        <w:numPr>
          <w:ilvl w:val="0"/>
          <w:numId w:val="15"/>
        </w:numPr>
        <w:contextualSpacing/>
        <w:jc w:val="both"/>
        <w:rPr>
          <w:sz w:val="22"/>
          <w:szCs w:val="22"/>
        </w:rPr>
      </w:pPr>
      <w:r>
        <w:rPr>
          <w:sz w:val="22"/>
          <w:szCs w:val="22"/>
        </w:rPr>
        <w:t>Upon request from IOM (</w:t>
      </w:r>
      <w:r w:rsidRPr="003C331F">
        <w:rPr>
          <w:sz w:val="22"/>
          <w:szCs w:val="22"/>
        </w:rPr>
        <w:t>hereafter as the requestor) , the “Vendor” should establish and reserve for “IOM” physical stocks of Non-Food Items (NFIs) in accordance with the list of items enclosed</w:t>
      </w:r>
      <w:r>
        <w:rPr>
          <w:sz w:val="22"/>
          <w:szCs w:val="22"/>
        </w:rPr>
        <w:t>.</w:t>
      </w:r>
    </w:p>
    <w:p w:rsidR="000B7EDD" w:rsidRPr="003C331F" w:rsidRDefault="000B7EDD" w:rsidP="000B7EDD">
      <w:pPr>
        <w:pStyle w:val="ListParagraph"/>
        <w:jc w:val="both"/>
        <w:rPr>
          <w:sz w:val="22"/>
          <w:szCs w:val="22"/>
        </w:rPr>
      </w:pPr>
    </w:p>
    <w:p w:rsidR="000B7EDD" w:rsidRPr="003C331F" w:rsidRDefault="000B7EDD" w:rsidP="000B7EDD">
      <w:pPr>
        <w:pStyle w:val="ListParagraph"/>
        <w:numPr>
          <w:ilvl w:val="0"/>
          <w:numId w:val="15"/>
        </w:numPr>
        <w:contextualSpacing/>
        <w:jc w:val="both"/>
        <w:rPr>
          <w:sz w:val="22"/>
          <w:szCs w:val="22"/>
        </w:rPr>
      </w:pPr>
      <w:r w:rsidRPr="003C331F">
        <w:rPr>
          <w:sz w:val="22"/>
          <w:szCs w:val="22"/>
        </w:rPr>
        <w:t xml:space="preserve">“IOM” may choose to release the “Identified Stock” at any time. “IOM” will notify “Vendor” in writing (by Stock Withdrawal Request Form) and include a list of the required items. </w:t>
      </w:r>
    </w:p>
    <w:p w:rsidR="000B7EDD" w:rsidRPr="003C331F" w:rsidRDefault="000B7EDD" w:rsidP="000B7EDD">
      <w:pPr>
        <w:pStyle w:val="ListParagraph"/>
        <w:ind w:left="0"/>
        <w:rPr>
          <w:sz w:val="22"/>
          <w:szCs w:val="22"/>
        </w:rPr>
      </w:pPr>
    </w:p>
    <w:p w:rsidR="000B7EDD" w:rsidRDefault="000B7EDD" w:rsidP="000B7EDD">
      <w:pPr>
        <w:pStyle w:val="ListParagraph"/>
        <w:numPr>
          <w:ilvl w:val="0"/>
          <w:numId w:val="15"/>
        </w:numPr>
        <w:contextualSpacing/>
        <w:jc w:val="both"/>
        <w:rPr>
          <w:sz w:val="22"/>
          <w:szCs w:val="22"/>
        </w:rPr>
      </w:pPr>
      <w:r w:rsidRPr="00226138">
        <w:rPr>
          <w:sz w:val="22"/>
          <w:szCs w:val="22"/>
        </w:rPr>
        <w:t xml:space="preserve">The Vendor should provide </w:t>
      </w:r>
      <w:r>
        <w:rPr>
          <w:sz w:val="22"/>
          <w:szCs w:val="22"/>
        </w:rPr>
        <w:t>Regular Inventory Reports to IOM to monitor stock levels.</w:t>
      </w:r>
    </w:p>
    <w:p w:rsidR="000B7EDD" w:rsidRPr="003C331F" w:rsidRDefault="000B7EDD" w:rsidP="000B7EDD">
      <w:pPr>
        <w:jc w:val="both"/>
        <w:rPr>
          <w:b/>
          <w:sz w:val="22"/>
          <w:szCs w:val="22"/>
        </w:rPr>
      </w:pPr>
    </w:p>
    <w:p w:rsidR="000B7EDD" w:rsidRPr="003C331F" w:rsidRDefault="000B7EDD" w:rsidP="000B7EDD">
      <w:pPr>
        <w:pStyle w:val="ListParagraph"/>
        <w:numPr>
          <w:ilvl w:val="0"/>
          <w:numId w:val="15"/>
        </w:numPr>
        <w:contextualSpacing/>
        <w:jc w:val="both"/>
        <w:rPr>
          <w:sz w:val="22"/>
          <w:szCs w:val="22"/>
        </w:rPr>
      </w:pPr>
      <w:r w:rsidRPr="003C331F">
        <w:rPr>
          <w:sz w:val="22"/>
          <w:szCs w:val="22"/>
        </w:rPr>
        <w:t>The Vendor and “IOM GPSU” shall conduct a periodic management review in a mutual effort to ensure the highest quality and performance standards</w:t>
      </w:r>
      <w:r>
        <w:rPr>
          <w:sz w:val="22"/>
          <w:szCs w:val="22"/>
        </w:rPr>
        <w:t xml:space="preserve"> are</w:t>
      </w:r>
      <w:r w:rsidRPr="003C331F">
        <w:rPr>
          <w:sz w:val="22"/>
          <w:szCs w:val="22"/>
        </w:rPr>
        <w:t xml:space="preserve"> maintained.  Frequencies of the review to be mutually agreed by both parties.</w:t>
      </w:r>
    </w:p>
    <w:p w:rsidR="000B7EDD" w:rsidRPr="003C331F" w:rsidRDefault="000B7EDD" w:rsidP="000B7EDD">
      <w:pPr>
        <w:pStyle w:val="ListParagraph"/>
        <w:rPr>
          <w:b/>
          <w:sz w:val="22"/>
          <w:szCs w:val="22"/>
        </w:rPr>
      </w:pPr>
    </w:p>
    <w:p w:rsidR="000B7EDD" w:rsidRPr="003C331F" w:rsidRDefault="000B7EDD" w:rsidP="000B7EDD">
      <w:pPr>
        <w:pStyle w:val="ListParagraph"/>
        <w:tabs>
          <w:tab w:val="left" w:pos="0"/>
        </w:tabs>
        <w:ind w:left="0"/>
        <w:jc w:val="both"/>
        <w:rPr>
          <w:b/>
          <w:sz w:val="22"/>
          <w:szCs w:val="22"/>
        </w:rPr>
      </w:pPr>
      <w:r w:rsidRPr="003C331F">
        <w:rPr>
          <w:b/>
          <w:sz w:val="22"/>
          <w:szCs w:val="22"/>
        </w:rPr>
        <w:t>Release of Payment</w:t>
      </w:r>
    </w:p>
    <w:p w:rsidR="000B7EDD" w:rsidRPr="003C331F" w:rsidRDefault="000B7EDD" w:rsidP="000B7EDD">
      <w:pPr>
        <w:pStyle w:val="ListParagraph"/>
        <w:tabs>
          <w:tab w:val="left" w:pos="0"/>
        </w:tabs>
        <w:ind w:left="0"/>
        <w:jc w:val="both"/>
        <w:rPr>
          <w:b/>
          <w:sz w:val="22"/>
          <w:szCs w:val="22"/>
        </w:rPr>
      </w:pPr>
    </w:p>
    <w:p w:rsidR="000B7EDD" w:rsidRPr="003C331F" w:rsidRDefault="000B7EDD" w:rsidP="000B7EDD">
      <w:pPr>
        <w:pStyle w:val="ListParagraph"/>
        <w:tabs>
          <w:tab w:val="left" w:pos="0"/>
        </w:tabs>
        <w:ind w:left="0"/>
        <w:jc w:val="both"/>
        <w:rPr>
          <w:sz w:val="22"/>
          <w:szCs w:val="22"/>
        </w:rPr>
      </w:pPr>
      <w:r>
        <w:rPr>
          <w:sz w:val="22"/>
          <w:szCs w:val="22"/>
        </w:rPr>
        <w:t xml:space="preserve">IOM-GPSU </w:t>
      </w:r>
      <w:r w:rsidRPr="003C331F">
        <w:rPr>
          <w:sz w:val="22"/>
          <w:szCs w:val="22"/>
        </w:rPr>
        <w:t xml:space="preserve">shall </w:t>
      </w:r>
      <w:r>
        <w:rPr>
          <w:sz w:val="22"/>
          <w:szCs w:val="22"/>
        </w:rPr>
        <w:t>invoice IOM upon release of stocks and shall be due 30(thirty)  calendar days from receipt and approval of invoice.</w:t>
      </w:r>
    </w:p>
    <w:p w:rsidR="000B7EDD" w:rsidRPr="003C331F" w:rsidRDefault="000B7EDD" w:rsidP="000B7EDD">
      <w:pPr>
        <w:tabs>
          <w:tab w:val="center" w:pos="4680"/>
        </w:tabs>
        <w:suppressAutoHyphens/>
        <w:jc w:val="both"/>
        <w:rPr>
          <w:spacing w:val="-2"/>
          <w:sz w:val="22"/>
          <w:szCs w:val="22"/>
        </w:rPr>
      </w:pPr>
      <w:r w:rsidRPr="003C331F">
        <w:rPr>
          <w:spacing w:val="-2"/>
          <w:sz w:val="22"/>
          <w:szCs w:val="22"/>
        </w:rPr>
        <w:tab/>
      </w:r>
    </w:p>
    <w:p w:rsidR="000B7EDD" w:rsidRPr="003C331F"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sz w:val="22"/>
          <w:szCs w:val="22"/>
        </w:rPr>
      </w:pPr>
    </w:p>
    <w:p w:rsidR="000B7EDD" w:rsidRDefault="000B7EDD" w:rsidP="000B7EDD">
      <w:pPr>
        <w:tabs>
          <w:tab w:val="center" w:pos="4680"/>
        </w:tabs>
        <w:suppressAutoHyphens/>
        <w:jc w:val="both"/>
        <w:rPr>
          <w:spacing w:val="-2"/>
        </w:rPr>
      </w:pPr>
    </w:p>
    <w:p w:rsidR="000B7EDD" w:rsidRPr="00A806B1" w:rsidRDefault="000B7EDD" w:rsidP="000B7EDD">
      <w:pPr>
        <w:tabs>
          <w:tab w:val="center" w:pos="5040"/>
        </w:tabs>
        <w:suppressAutoHyphens/>
        <w:ind w:left="1800" w:hanging="1800"/>
        <w:jc w:val="right"/>
        <w:rPr>
          <w:rFonts w:ascii="Arial" w:hAnsi="Arial" w:cs="Arial"/>
        </w:rPr>
      </w:pPr>
      <w:r>
        <w:rPr>
          <w:spacing w:val="-2"/>
        </w:rPr>
        <w:tab/>
      </w:r>
      <w:r>
        <w:rPr>
          <w:b/>
          <w:color w:val="000080"/>
          <w:spacing w:val="-3"/>
          <w:kern w:val="1"/>
          <w:sz w:val="40"/>
          <w:szCs w:val="40"/>
        </w:rPr>
        <w:tab/>
      </w:r>
    </w:p>
    <w:p w:rsidR="000B7EDD" w:rsidRDefault="000B7EDD" w:rsidP="000B7EDD">
      <w:pPr>
        <w:tabs>
          <w:tab w:val="left" w:pos="700"/>
          <w:tab w:val="center" w:pos="4680"/>
        </w:tabs>
        <w:suppressAutoHyphens/>
        <w:rPr>
          <w:b/>
          <w:spacing w:val="-3"/>
          <w:kern w:val="1"/>
          <w:sz w:val="40"/>
          <w:szCs w:val="40"/>
        </w:rPr>
      </w:pPr>
    </w:p>
    <w:p w:rsidR="000B7EDD" w:rsidRPr="00287525" w:rsidRDefault="000B7EDD" w:rsidP="000B7EDD">
      <w:pPr>
        <w:tabs>
          <w:tab w:val="center" w:pos="4680"/>
        </w:tabs>
        <w:suppressAutoHyphens/>
        <w:ind w:left="1800" w:right="569" w:hanging="1800"/>
        <w:jc w:val="center"/>
        <w:rPr>
          <w:b/>
          <w:spacing w:val="-3"/>
          <w:kern w:val="1"/>
        </w:rPr>
      </w:pPr>
      <w:r>
        <w:rPr>
          <w:b/>
          <w:spacing w:val="-3"/>
          <w:kern w:val="1"/>
        </w:rPr>
        <w:t>TECHNICAL SPECIFICATIONS</w:t>
      </w:r>
      <w:r>
        <w:rPr>
          <w:b/>
          <w:spacing w:val="-3"/>
          <w:kern w:val="1"/>
        </w:rPr>
        <w:tab/>
      </w:r>
      <w:r>
        <w:rPr>
          <w:b/>
          <w:spacing w:val="-3"/>
          <w:kern w:val="1"/>
        </w:rPr>
        <w:tab/>
      </w:r>
      <w:r>
        <w:rPr>
          <w:b/>
          <w:spacing w:val="-3"/>
          <w:kern w:val="1"/>
        </w:rPr>
        <w:tab/>
        <w:t>Annex B</w:t>
      </w:r>
      <w:r w:rsidRPr="00287525">
        <w:rPr>
          <w:b/>
          <w:spacing w:val="-3"/>
          <w:kern w:val="1"/>
        </w:rPr>
        <w:tab/>
        <w:t xml:space="preserve">                  </w:t>
      </w:r>
    </w:p>
    <w:tbl>
      <w:tblPr>
        <w:tblW w:w="1081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6138"/>
      </w:tblGrid>
      <w:tr w:rsidR="000B7EDD" w:rsidRPr="00287525" w:rsidTr="00A7284C">
        <w:tblPrEx>
          <w:tblCellMar>
            <w:top w:w="0" w:type="dxa"/>
            <w:bottom w:w="0" w:type="dxa"/>
          </w:tblCellMar>
        </w:tblPrEx>
        <w:trPr>
          <w:cantSplit/>
        </w:trPr>
        <w:tc>
          <w:tcPr>
            <w:tcW w:w="10818" w:type="dxa"/>
            <w:gridSpan w:val="2"/>
          </w:tcPr>
          <w:p w:rsidR="000B7EDD" w:rsidRPr="00287525" w:rsidRDefault="000B7EDD" w:rsidP="00A7284C">
            <w:pPr>
              <w:pStyle w:val="PlainText"/>
              <w:rPr>
                <w:rFonts w:ascii="Times New Roman" w:hAnsi="Times New Roman"/>
                <w:sz w:val="24"/>
                <w:szCs w:val="24"/>
              </w:rPr>
            </w:pPr>
          </w:p>
          <w:p w:rsidR="000B7EDD" w:rsidRPr="00287525" w:rsidRDefault="000B7EDD" w:rsidP="00A7284C">
            <w:pPr>
              <w:pStyle w:val="PlainText"/>
              <w:rPr>
                <w:rFonts w:ascii="Times New Roman" w:hAnsi="Times New Roman"/>
                <w:sz w:val="24"/>
                <w:szCs w:val="24"/>
              </w:rPr>
            </w:pPr>
            <w:r w:rsidRPr="00287525">
              <w:rPr>
                <w:rFonts w:ascii="Times New Roman" w:hAnsi="Times New Roman"/>
                <w:sz w:val="24"/>
                <w:szCs w:val="24"/>
              </w:rPr>
              <w:t>Ref No.                 : ____________________</w:t>
            </w:r>
          </w:p>
          <w:p w:rsidR="000B7EDD" w:rsidRPr="00287525" w:rsidRDefault="000B7EDD" w:rsidP="00A7284C">
            <w:pPr>
              <w:pStyle w:val="PlainText"/>
              <w:rPr>
                <w:rFonts w:ascii="Times New Roman" w:hAnsi="Times New Roman"/>
                <w:sz w:val="24"/>
                <w:szCs w:val="24"/>
              </w:rPr>
            </w:pPr>
            <w:r w:rsidRPr="00287525">
              <w:rPr>
                <w:rFonts w:ascii="Times New Roman" w:hAnsi="Times New Roman"/>
                <w:sz w:val="24"/>
                <w:szCs w:val="24"/>
              </w:rPr>
              <w:t>Item No.               : ____________________</w:t>
            </w:r>
          </w:p>
          <w:p w:rsidR="000B7EDD" w:rsidRPr="00287525" w:rsidRDefault="000B7EDD" w:rsidP="00A7284C">
            <w:pPr>
              <w:pStyle w:val="PlainText"/>
              <w:rPr>
                <w:rFonts w:ascii="Times New Roman" w:hAnsi="Times New Roman"/>
                <w:sz w:val="24"/>
                <w:szCs w:val="24"/>
              </w:rPr>
            </w:pPr>
            <w:r w:rsidRPr="00287525">
              <w:rPr>
                <w:rFonts w:ascii="Times New Roman" w:hAnsi="Times New Roman"/>
                <w:sz w:val="24"/>
                <w:szCs w:val="24"/>
              </w:rPr>
              <w:t>Item Description   : ____________________</w:t>
            </w:r>
          </w:p>
          <w:p w:rsidR="000B7EDD" w:rsidRPr="00287525" w:rsidRDefault="000B7EDD" w:rsidP="00A7284C">
            <w:pPr>
              <w:pStyle w:val="PlainText"/>
              <w:rPr>
                <w:rFonts w:ascii="Times New Roman" w:hAnsi="Times New Roman"/>
                <w:b/>
                <w:sz w:val="24"/>
                <w:szCs w:val="24"/>
              </w:rPr>
            </w:pPr>
          </w:p>
        </w:tc>
      </w:tr>
      <w:tr w:rsidR="000B7EDD" w:rsidRPr="00287525" w:rsidTr="00A7284C">
        <w:tblPrEx>
          <w:tblCellMar>
            <w:top w:w="0" w:type="dxa"/>
            <w:bottom w:w="0" w:type="dxa"/>
          </w:tblCellMar>
        </w:tblPrEx>
        <w:trPr>
          <w:cantSplit/>
        </w:trPr>
        <w:tc>
          <w:tcPr>
            <w:tcW w:w="10818" w:type="dxa"/>
            <w:gridSpan w:val="2"/>
          </w:tcPr>
          <w:p w:rsidR="000B7EDD" w:rsidRPr="00287525" w:rsidRDefault="000B7EDD" w:rsidP="00A7284C">
            <w:pPr>
              <w:pStyle w:val="PlainText"/>
              <w:rPr>
                <w:rFonts w:ascii="Times New Roman" w:hAnsi="Times New Roman"/>
                <w:sz w:val="24"/>
                <w:szCs w:val="24"/>
              </w:rPr>
            </w:pPr>
          </w:p>
          <w:p w:rsidR="000B7EDD" w:rsidRPr="00287525" w:rsidRDefault="000B7EDD" w:rsidP="00A7284C">
            <w:pPr>
              <w:pStyle w:val="PlainText"/>
              <w:rPr>
                <w:rFonts w:ascii="Times New Roman" w:hAnsi="Times New Roman"/>
                <w:sz w:val="24"/>
                <w:szCs w:val="24"/>
              </w:rPr>
            </w:pPr>
            <w:r w:rsidRPr="00287525">
              <w:rPr>
                <w:rFonts w:ascii="Times New Roman" w:hAnsi="Times New Roman"/>
                <w:sz w:val="24"/>
                <w:szCs w:val="24"/>
              </w:rPr>
              <w:t>Manufacturer       : ________________________________________________</w:t>
            </w:r>
          </w:p>
          <w:p w:rsidR="000B7EDD" w:rsidRPr="00287525" w:rsidRDefault="000B7EDD" w:rsidP="00A7284C">
            <w:pPr>
              <w:pStyle w:val="PlainText"/>
              <w:rPr>
                <w:rFonts w:ascii="Times New Roman" w:hAnsi="Times New Roman"/>
                <w:sz w:val="24"/>
                <w:szCs w:val="24"/>
              </w:rPr>
            </w:pPr>
            <w:r w:rsidRPr="00287525">
              <w:rPr>
                <w:rFonts w:ascii="Times New Roman" w:hAnsi="Times New Roman"/>
                <w:sz w:val="24"/>
                <w:szCs w:val="24"/>
              </w:rPr>
              <w:t>Origin                  : ________________________________________________</w:t>
            </w:r>
          </w:p>
          <w:p w:rsidR="000B7EDD" w:rsidRPr="00287525" w:rsidRDefault="000B7EDD" w:rsidP="00A7284C">
            <w:pPr>
              <w:pStyle w:val="PlainText"/>
              <w:rPr>
                <w:rFonts w:ascii="Times New Roman" w:hAnsi="Times New Roman"/>
                <w:sz w:val="24"/>
                <w:szCs w:val="24"/>
              </w:rPr>
            </w:pPr>
            <w:r w:rsidRPr="00287525">
              <w:rPr>
                <w:rFonts w:ascii="Times New Roman" w:hAnsi="Times New Roman"/>
                <w:sz w:val="24"/>
                <w:szCs w:val="24"/>
              </w:rPr>
              <w:t>Model                  : ________________________________________________</w:t>
            </w:r>
          </w:p>
          <w:p w:rsidR="000B7EDD" w:rsidRPr="00287525" w:rsidRDefault="000B7EDD" w:rsidP="00A7284C">
            <w:pPr>
              <w:pStyle w:val="PlainText"/>
              <w:rPr>
                <w:rFonts w:ascii="Times New Roman" w:hAnsi="Times New Roman"/>
                <w:sz w:val="24"/>
                <w:szCs w:val="24"/>
              </w:rPr>
            </w:pPr>
          </w:p>
        </w:tc>
      </w:tr>
      <w:tr w:rsidR="000B7EDD" w:rsidRPr="00287525" w:rsidTr="00A7284C">
        <w:tblPrEx>
          <w:tblCellMar>
            <w:top w:w="0" w:type="dxa"/>
            <w:bottom w:w="0" w:type="dxa"/>
          </w:tblCellMar>
        </w:tblPrEx>
        <w:tc>
          <w:tcPr>
            <w:tcW w:w="4680" w:type="dxa"/>
          </w:tcPr>
          <w:p w:rsidR="000B7EDD" w:rsidRPr="00287525" w:rsidRDefault="000B7EDD" w:rsidP="00A7284C">
            <w:pPr>
              <w:pStyle w:val="PlainText"/>
              <w:jc w:val="center"/>
              <w:rPr>
                <w:rFonts w:ascii="Times New Roman" w:hAnsi="Times New Roman"/>
                <w:b/>
                <w:sz w:val="24"/>
                <w:szCs w:val="24"/>
              </w:rPr>
            </w:pPr>
          </w:p>
          <w:p w:rsidR="000B7EDD" w:rsidRPr="00287525" w:rsidRDefault="000B7EDD" w:rsidP="00A7284C">
            <w:pPr>
              <w:pStyle w:val="PlainText"/>
              <w:jc w:val="center"/>
              <w:rPr>
                <w:rFonts w:ascii="Times New Roman" w:hAnsi="Times New Roman"/>
                <w:b/>
                <w:sz w:val="24"/>
                <w:szCs w:val="24"/>
              </w:rPr>
            </w:pPr>
            <w:r w:rsidRPr="00287525">
              <w:rPr>
                <w:rFonts w:ascii="Times New Roman" w:hAnsi="Times New Roman"/>
                <w:b/>
                <w:sz w:val="24"/>
                <w:szCs w:val="24"/>
              </w:rPr>
              <w:t>IOM’S SPECIFICATIONS</w:t>
            </w:r>
          </w:p>
          <w:p w:rsidR="000B7EDD" w:rsidRPr="00287525" w:rsidRDefault="000B7EDD" w:rsidP="00A7284C">
            <w:pPr>
              <w:pStyle w:val="PlainText"/>
              <w:jc w:val="center"/>
              <w:rPr>
                <w:rFonts w:ascii="Times New Roman" w:hAnsi="Times New Roman"/>
                <w:b/>
                <w:sz w:val="24"/>
                <w:szCs w:val="24"/>
              </w:rPr>
            </w:pPr>
          </w:p>
        </w:tc>
        <w:tc>
          <w:tcPr>
            <w:tcW w:w="6138" w:type="dxa"/>
          </w:tcPr>
          <w:p w:rsidR="000B7EDD" w:rsidRPr="00287525" w:rsidRDefault="000B7EDD" w:rsidP="00A7284C">
            <w:pPr>
              <w:pStyle w:val="PlainText"/>
              <w:jc w:val="center"/>
              <w:rPr>
                <w:rFonts w:ascii="Times New Roman" w:hAnsi="Times New Roman"/>
                <w:b/>
                <w:sz w:val="24"/>
                <w:szCs w:val="24"/>
              </w:rPr>
            </w:pPr>
          </w:p>
          <w:p w:rsidR="000B7EDD" w:rsidRPr="00287525" w:rsidRDefault="000B7EDD" w:rsidP="00A7284C">
            <w:pPr>
              <w:pStyle w:val="PlainText"/>
              <w:jc w:val="center"/>
              <w:rPr>
                <w:rFonts w:ascii="Times New Roman" w:hAnsi="Times New Roman"/>
                <w:b/>
                <w:sz w:val="24"/>
                <w:szCs w:val="24"/>
              </w:rPr>
            </w:pPr>
            <w:r w:rsidRPr="00287525">
              <w:rPr>
                <w:rFonts w:ascii="Times New Roman" w:hAnsi="Times New Roman"/>
                <w:b/>
                <w:sz w:val="24"/>
                <w:szCs w:val="24"/>
              </w:rPr>
              <w:t>BIDDER'S SPECIFICATIONS</w:t>
            </w:r>
          </w:p>
        </w:tc>
      </w:tr>
      <w:tr w:rsidR="000B7EDD" w:rsidRPr="00287525" w:rsidTr="00A7284C">
        <w:tblPrEx>
          <w:tblCellMar>
            <w:top w:w="0" w:type="dxa"/>
            <w:bottom w:w="0" w:type="dxa"/>
          </w:tblCellMar>
        </w:tblPrEx>
        <w:tc>
          <w:tcPr>
            <w:tcW w:w="4680" w:type="dxa"/>
          </w:tcPr>
          <w:p w:rsidR="000B7EDD" w:rsidRPr="00D478F7" w:rsidRDefault="000B7EDD" w:rsidP="00A7284C">
            <w:pPr>
              <w:pStyle w:val="PlainText"/>
              <w:rPr>
                <w:rFonts w:ascii="Times New Roman" w:hAnsi="Times New Roman"/>
                <w:sz w:val="24"/>
                <w:szCs w:val="24"/>
              </w:rPr>
            </w:pPr>
            <w:r w:rsidRPr="00D478F7">
              <w:rPr>
                <w:rFonts w:ascii="Times New Roman" w:hAnsi="Times New Roman"/>
                <w:sz w:val="24"/>
                <w:szCs w:val="24"/>
              </w:rPr>
              <w:t>Tarps (4m x 6m) refer to IOM Logistics Emergency Catalogue page 25 (Annex F)</w:t>
            </w:r>
          </w:p>
        </w:tc>
        <w:tc>
          <w:tcPr>
            <w:tcW w:w="6138" w:type="dxa"/>
          </w:tcPr>
          <w:p w:rsidR="000B7EDD" w:rsidRPr="00287525" w:rsidRDefault="000B7EDD" w:rsidP="00A7284C">
            <w:pPr>
              <w:pStyle w:val="PlainText"/>
              <w:jc w:val="center"/>
              <w:rPr>
                <w:rFonts w:ascii="Times New Roman" w:hAnsi="Times New Roman"/>
                <w:b/>
                <w:sz w:val="24"/>
                <w:szCs w:val="24"/>
              </w:rPr>
            </w:pPr>
          </w:p>
        </w:tc>
      </w:tr>
      <w:tr w:rsidR="000B7EDD" w:rsidRPr="00287525" w:rsidTr="00A7284C">
        <w:tblPrEx>
          <w:tblCellMar>
            <w:top w:w="0" w:type="dxa"/>
            <w:bottom w:w="0" w:type="dxa"/>
          </w:tblCellMar>
        </w:tblPrEx>
        <w:tc>
          <w:tcPr>
            <w:tcW w:w="4680" w:type="dxa"/>
          </w:tcPr>
          <w:tbl>
            <w:tblPr>
              <w:tblW w:w="4609" w:type="dxa"/>
              <w:tblBorders>
                <w:top w:val="nil"/>
                <w:left w:val="nil"/>
                <w:bottom w:val="nil"/>
                <w:right w:val="nil"/>
              </w:tblBorders>
              <w:tblLayout w:type="fixed"/>
              <w:tblLook w:val="0000" w:firstRow="0" w:lastRow="0" w:firstColumn="0" w:lastColumn="0" w:noHBand="0" w:noVBand="0"/>
            </w:tblPr>
            <w:tblGrid>
              <w:gridCol w:w="4609"/>
            </w:tblGrid>
            <w:tr w:rsidR="000B7EDD" w:rsidRPr="00A85D22" w:rsidTr="00A7284C">
              <w:tblPrEx>
                <w:tblCellMar>
                  <w:top w:w="0" w:type="dxa"/>
                  <w:bottom w:w="0" w:type="dxa"/>
                </w:tblCellMar>
              </w:tblPrEx>
              <w:trPr>
                <w:trHeight w:val="156"/>
              </w:trPr>
              <w:tc>
                <w:tcPr>
                  <w:tcW w:w="4609" w:type="dxa"/>
                </w:tcPr>
                <w:p w:rsidR="000B7EDD" w:rsidRDefault="000B7EDD" w:rsidP="00A7284C">
                  <w:pPr>
                    <w:autoSpaceDE w:val="0"/>
                    <w:autoSpaceDN w:val="0"/>
                    <w:adjustRightInd w:val="0"/>
                  </w:pPr>
                  <w:r w:rsidRPr="00811F95">
                    <w:rPr>
                      <w:color w:val="000000"/>
                      <w:lang w:val="en-PH" w:eastAsia="en-PH"/>
                    </w:rPr>
                    <w:t xml:space="preserve">Blankets 150x200cms </w:t>
                  </w:r>
                  <w:r>
                    <w:t>refer</w:t>
                  </w:r>
                </w:p>
                <w:p w:rsidR="000B7EDD" w:rsidRPr="00A85D22" w:rsidRDefault="000B7EDD" w:rsidP="00A7284C">
                  <w:pPr>
                    <w:autoSpaceDE w:val="0"/>
                    <w:autoSpaceDN w:val="0"/>
                    <w:adjustRightInd w:val="0"/>
                    <w:rPr>
                      <w:color w:val="000000"/>
                      <w:sz w:val="20"/>
                      <w:szCs w:val="20"/>
                      <w:lang w:val="en-PH" w:eastAsia="en-PH"/>
                    </w:rPr>
                  </w:pPr>
                  <w:r w:rsidRPr="00811F95">
                    <w:t xml:space="preserve">to IOM Logistics Emergency Catalogue page </w:t>
                  </w:r>
                  <w:r>
                    <w:t>11</w:t>
                  </w:r>
                  <w:r w:rsidRPr="00811F95">
                    <w:t xml:space="preserve"> (Annex</w:t>
                  </w:r>
                  <w:r w:rsidRPr="00D478F7">
                    <w:t xml:space="preserve"> F)</w:t>
                  </w:r>
                </w:p>
              </w:tc>
            </w:tr>
          </w:tbl>
          <w:p w:rsidR="000B7EDD" w:rsidRPr="00426D8B" w:rsidRDefault="000B7EDD" w:rsidP="00A7284C">
            <w:pPr>
              <w:pStyle w:val="PlainText"/>
              <w:rPr>
                <w:rFonts w:ascii="Times New Roman" w:hAnsi="Times New Roman"/>
              </w:rPr>
            </w:pPr>
          </w:p>
        </w:tc>
        <w:tc>
          <w:tcPr>
            <w:tcW w:w="6138" w:type="dxa"/>
          </w:tcPr>
          <w:p w:rsidR="000B7EDD" w:rsidRPr="00287525" w:rsidRDefault="000B7EDD" w:rsidP="00A7284C">
            <w:pPr>
              <w:pStyle w:val="PlainText"/>
              <w:jc w:val="center"/>
              <w:rPr>
                <w:rFonts w:ascii="Times New Roman" w:hAnsi="Times New Roman"/>
                <w:b/>
                <w:sz w:val="24"/>
                <w:szCs w:val="24"/>
              </w:rPr>
            </w:pPr>
          </w:p>
        </w:tc>
      </w:tr>
      <w:tr w:rsidR="000B7EDD" w:rsidRPr="00287525" w:rsidTr="00A7284C">
        <w:tblPrEx>
          <w:tblCellMar>
            <w:top w:w="0" w:type="dxa"/>
            <w:bottom w:w="0" w:type="dxa"/>
          </w:tblCellMar>
        </w:tblPrEx>
        <w:tc>
          <w:tcPr>
            <w:tcW w:w="4680" w:type="dxa"/>
          </w:tcPr>
          <w:p w:rsidR="000B7EDD" w:rsidRPr="00811F95" w:rsidRDefault="000B7EDD" w:rsidP="00A7284C">
            <w:pPr>
              <w:pStyle w:val="PlainText"/>
              <w:rPr>
                <w:rFonts w:ascii="Times New Roman" w:hAnsi="Times New Roman"/>
                <w:sz w:val="24"/>
                <w:szCs w:val="24"/>
              </w:rPr>
            </w:pPr>
            <w:r w:rsidRPr="00811F95">
              <w:rPr>
                <w:rFonts w:ascii="Times New Roman" w:hAnsi="Times New Roman"/>
                <w:sz w:val="24"/>
                <w:szCs w:val="24"/>
              </w:rPr>
              <w:t>Kitchen Sets Pots/Pans IOM Logistics Emergency Catalogue page 19 (Annex F)</w:t>
            </w:r>
          </w:p>
        </w:tc>
        <w:tc>
          <w:tcPr>
            <w:tcW w:w="6138" w:type="dxa"/>
          </w:tcPr>
          <w:p w:rsidR="000B7EDD" w:rsidRPr="00287525" w:rsidRDefault="000B7EDD" w:rsidP="00A7284C">
            <w:pPr>
              <w:pStyle w:val="PlainText"/>
              <w:jc w:val="center"/>
              <w:rPr>
                <w:rFonts w:ascii="Times New Roman" w:hAnsi="Times New Roman"/>
                <w:b/>
                <w:sz w:val="24"/>
                <w:szCs w:val="24"/>
              </w:rPr>
            </w:pPr>
          </w:p>
        </w:tc>
      </w:tr>
      <w:tr w:rsidR="000B7EDD" w:rsidRPr="00287525" w:rsidTr="00A7284C">
        <w:tblPrEx>
          <w:tblCellMar>
            <w:top w:w="0" w:type="dxa"/>
            <w:bottom w:w="0" w:type="dxa"/>
          </w:tblCellMar>
        </w:tblPrEx>
        <w:tc>
          <w:tcPr>
            <w:tcW w:w="4680" w:type="dxa"/>
          </w:tcPr>
          <w:p w:rsidR="000B7EDD" w:rsidRPr="00811F95" w:rsidRDefault="000B7EDD" w:rsidP="00A7284C">
            <w:pPr>
              <w:autoSpaceDE w:val="0"/>
              <w:autoSpaceDN w:val="0"/>
              <w:adjustRightInd w:val="0"/>
            </w:pPr>
            <w:r w:rsidRPr="00811F95">
              <w:t>Sleeping Mats 1.8x0.90M  refer</w:t>
            </w:r>
          </w:p>
          <w:p w:rsidR="000B7EDD" w:rsidRPr="00426D8B" w:rsidRDefault="000B7EDD" w:rsidP="00A7284C">
            <w:pPr>
              <w:pStyle w:val="PlainText"/>
              <w:rPr>
                <w:rFonts w:ascii="Times New Roman" w:hAnsi="Times New Roman"/>
              </w:rPr>
            </w:pPr>
            <w:r w:rsidRPr="00811F95">
              <w:rPr>
                <w:rFonts w:ascii="Times New Roman" w:hAnsi="Times New Roman"/>
                <w:sz w:val="24"/>
                <w:szCs w:val="24"/>
              </w:rPr>
              <w:t>to IOM Logistics Emergency Catalogue page 17 (Annex F)</w:t>
            </w:r>
          </w:p>
        </w:tc>
        <w:tc>
          <w:tcPr>
            <w:tcW w:w="6138" w:type="dxa"/>
          </w:tcPr>
          <w:p w:rsidR="000B7EDD" w:rsidRPr="00287525" w:rsidRDefault="000B7EDD" w:rsidP="00A7284C">
            <w:pPr>
              <w:pStyle w:val="PlainText"/>
              <w:jc w:val="center"/>
              <w:rPr>
                <w:rFonts w:ascii="Times New Roman" w:hAnsi="Times New Roman"/>
                <w:b/>
                <w:sz w:val="24"/>
                <w:szCs w:val="24"/>
              </w:rPr>
            </w:pPr>
          </w:p>
        </w:tc>
      </w:tr>
      <w:tr w:rsidR="000B7EDD" w:rsidRPr="00287525" w:rsidTr="00A7284C">
        <w:tblPrEx>
          <w:tblCellMar>
            <w:top w:w="0" w:type="dxa"/>
            <w:bottom w:w="0" w:type="dxa"/>
          </w:tblCellMar>
        </w:tblPrEx>
        <w:tc>
          <w:tcPr>
            <w:tcW w:w="4680" w:type="dxa"/>
          </w:tcPr>
          <w:p w:rsidR="000B7EDD" w:rsidRDefault="000B7EDD" w:rsidP="00A7284C">
            <w:pPr>
              <w:autoSpaceDE w:val="0"/>
              <w:autoSpaceDN w:val="0"/>
              <w:adjustRightInd w:val="0"/>
            </w:pPr>
            <w:r>
              <w:t>Mosquito Nets 190x180 refer</w:t>
            </w:r>
          </w:p>
          <w:p w:rsidR="000B7EDD" w:rsidRPr="00287525" w:rsidRDefault="000B7EDD" w:rsidP="00A7284C">
            <w:pPr>
              <w:pStyle w:val="PlainText"/>
              <w:rPr>
                <w:rFonts w:ascii="Times New Roman" w:hAnsi="Times New Roman"/>
                <w:sz w:val="24"/>
                <w:szCs w:val="24"/>
              </w:rPr>
            </w:pPr>
            <w:r w:rsidRPr="00811F95">
              <w:rPr>
                <w:rFonts w:ascii="Times New Roman" w:hAnsi="Times New Roman"/>
                <w:sz w:val="24"/>
                <w:szCs w:val="24"/>
              </w:rPr>
              <w:t xml:space="preserve">to IOM Logistics Emergency Catalogue page </w:t>
            </w:r>
            <w:r>
              <w:t>23</w:t>
            </w:r>
            <w:r w:rsidRPr="00811F95">
              <w:rPr>
                <w:rFonts w:ascii="Times New Roman" w:hAnsi="Times New Roman"/>
                <w:sz w:val="24"/>
                <w:szCs w:val="24"/>
              </w:rPr>
              <w:t xml:space="preserve"> (Annex</w:t>
            </w:r>
            <w:r w:rsidRPr="00D478F7">
              <w:rPr>
                <w:rFonts w:ascii="Times New Roman" w:hAnsi="Times New Roman"/>
                <w:sz w:val="24"/>
                <w:szCs w:val="24"/>
              </w:rPr>
              <w:t xml:space="preserve"> F)</w:t>
            </w:r>
          </w:p>
        </w:tc>
        <w:tc>
          <w:tcPr>
            <w:tcW w:w="6138" w:type="dxa"/>
          </w:tcPr>
          <w:p w:rsidR="000B7EDD" w:rsidRPr="00287525" w:rsidRDefault="000B7EDD" w:rsidP="00A7284C">
            <w:pPr>
              <w:pStyle w:val="PlainText"/>
              <w:jc w:val="center"/>
              <w:rPr>
                <w:rFonts w:ascii="Times New Roman" w:hAnsi="Times New Roman"/>
                <w:b/>
                <w:sz w:val="24"/>
                <w:szCs w:val="24"/>
              </w:rPr>
            </w:pPr>
          </w:p>
        </w:tc>
      </w:tr>
      <w:tr w:rsidR="000B7EDD" w:rsidRPr="00287525" w:rsidTr="00A7284C">
        <w:tblPrEx>
          <w:tblCellMar>
            <w:top w:w="0" w:type="dxa"/>
            <w:bottom w:w="0" w:type="dxa"/>
          </w:tblCellMar>
        </w:tblPrEx>
        <w:tc>
          <w:tcPr>
            <w:tcW w:w="4680" w:type="dxa"/>
          </w:tcPr>
          <w:p w:rsidR="000B7EDD" w:rsidRDefault="000B7EDD" w:rsidP="00A7284C">
            <w:pPr>
              <w:autoSpaceDE w:val="0"/>
              <w:autoSpaceDN w:val="0"/>
              <w:adjustRightInd w:val="0"/>
            </w:pPr>
            <w:r>
              <w:t>Buckets 14LTR refer</w:t>
            </w:r>
          </w:p>
          <w:p w:rsidR="000B7EDD" w:rsidRDefault="000B7EDD" w:rsidP="00A7284C">
            <w:pPr>
              <w:autoSpaceDE w:val="0"/>
              <w:autoSpaceDN w:val="0"/>
              <w:adjustRightInd w:val="0"/>
            </w:pPr>
            <w:r w:rsidRPr="00811F95">
              <w:t xml:space="preserve">to IOM Logistics Emergency Catalogue page </w:t>
            </w:r>
            <w:r>
              <w:t>13</w:t>
            </w:r>
            <w:r w:rsidRPr="00811F95">
              <w:t xml:space="preserve"> (Annex</w:t>
            </w:r>
            <w:r w:rsidRPr="00D478F7">
              <w:t xml:space="preserve"> F)</w:t>
            </w:r>
          </w:p>
        </w:tc>
        <w:tc>
          <w:tcPr>
            <w:tcW w:w="6138" w:type="dxa"/>
          </w:tcPr>
          <w:p w:rsidR="000B7EDD" w:rsidRPr="00287525" w:rsidRDefault="000B7EDD" w:rsidP="00A7284C">
            <w:pPr>
              <w:pStyle w:val="PlainText"/>
              <w:jc w:val="center"/>
              <w:rPr>
                <w:rFonts w:ascii="Times New Roman" w:hAnsi="Times New Roman"/>
                <w:b/>
                <w:sz w:val="24"/>
                <w:szCs w:val="24"/>
              </w:rPr>
            </w:pPr>
          </w:p>
        </w:tc>
      </w:tr>
      <w:tr w:rsidR="000B7EDD" w:rsidRPr="00287525" w:rsidTr="00A7284C">
        <w:tblPrEx>
          <w:tblCellMar>
            <w:top w:w="0" w:type="dxa"/>
            <w:bottom w:w="0" w:type="dxa"/>
          </w:tblCellMar>
        </w:tblPrEx>
        <w:tc>
          <w:tcPr>
            <w:tcW w:w="4680" w:type="dxa"/>
          </w:tcPr>
          <w:p w:rsidR="000B7EDD" w:rsidRDefault="000B7EDD" w:rsidP="00A7284C">
            <w:pPr>
              <w:autoSpaceDE w:val="0"/>
              <w:autoSpaceDN w:val="0"/>
              <w:adjustRightInd w:val="0"/>
            </w:pPr>
            <w:r>
              <w:t>Plastic Sheet Tarps Rolls refer</w:t>
            </w:r>
          </w:p>
          <w:p w:rsidR="000B7EDD" w:rsidRDefault="000B7EDD" w:rsidP="00A7284C">
            <w:pPr>
              <w:autoSpaceDE w:val="0"/>
              <w:autoSpaceDN w:val="0"/>
              <w:adjustRightInd w:val="0"/>
            </w:pPr>
            <w:r w:rsidRPr="00811F95">
              <w:t xml:space="preserve">to IOM Logistics Emergency Catalogue page </w:t>
            </w:r>
            <w:r>
              <w:t>25</w:t>
            </w:r>
            <w:r w:rsidRPr="00811F95">
              <w:t xml:space="preserve"> (Annex</w:t>
            </w:r>
            <w:r w:rsidRPr="00D478F7">
              <w:t xml:space="preserve"> F)</w:t>
            </w:r>
          </w:p>
        </w:tc>
        <w:tc>
          <w:tcPr>
            <w:tcW w:w="6138" w:type="dxa"/>
          </w:tcPr>
          <w:p w:rsidR="000B7EDD" w:rsidRPr="00287525" w:rsidRDefault="000B7EDD" w:rsidP="00A7284C">
            <w:pPr>
              <w:pStyle w:val="PlainText"/>
              <w:jc w:val="center"/>
              <w:rPr>
                <w:rFonts w:ascii="Times New Roman" w:hAnsi="Times New Roman"/>
                <w:b/>
                <w:sz w:val="24"/>
                <w:szCs w:val="24"/>
              </w:rPr>
            </w:pPr>
          </w:p>
        </w:tc>
      </w:tr>
    </w:tbl>
    <w:p w:rsidR="000B7EDD" w:rsidRDefault="000B7EDD" w:rsidP="000B7EDD">
      <w:pPr>
        <w:tabs>
          <w:tab w:val="center" w:pos="4680"/>
        </w:tabs>
        <w:suppressAutoHyphens/>
        <w:jc w:val="both"/>
        <w:rPr>
          <w:spacing w:val="-3"/>
          <w:kern w:val="1"/>
        </w:rPr>
        <w:sectPr w:rsidR="000B7EDD" w:rsidSect="00382800">
          <w:footerReference w:type="default" r:id="rId6"/>
          <w:endnotePr>
            <w:numFmt w:val="decimal"/>
          </w:endnotePr>
          <w:pgSz w:w="11909" w:h="16834" w:code="9"/>
          <w:pgMar w:top="720" w:right="1440" w:bottom="720" w:left="1440" w:header="720" w:footer="1440" w:gutter="0"/>
          <w:cols w:space="720"/>
          <w:noEndnote/>
          <w:docGrid w:linePitch="326"/>
        </w:sectPr>
      </w:pPr>
    </w:p>
    <w:p w:rsidR="000B7EDD" w:rsidRPr="00287525" w:rsidRDefault="000B7EDD" w:rsidP="000B7EDD">
      <w:pPr>
        <w:tabs>
          <w:tab w:val="center" w:pos="4680"/>
        </w:tabs>
        <w:suppressAutoHyphens/>
        <w:jc w:val="center"/>
        <w:rPr>
          <w:b/>
          <w:spacing w:val="-3"/>
          <w:kern w:val="1"/>
        </w:rPr>
      </w:pPr>
    </w:p>
    <w:p w:rsidR="000B7EDD" w:rsidRDefault="000B7EDD" w:rsidP="000B7EDD">
      <w:pPr>
        <w:tabs>
          <w:tab w:val="left" w:pos="0"/>
        </w:tabs>
        <w:suppressAutoHyphens/>
        <w:rPr>
          <w:b/>
          <w:bCs/>
        </w:rPr>
      </w:pPr>
      <w:r w:rsidRPr="00287525">
        <w:rPr>
          <w:b/>
          <w:bCs/>
        </w:rPr>
        <w:t xml:space="preserve">   </w:t>
      </w:r>
    </w:p>
    <w:p w:rsidR="000B7EDD" w:rsidRPr="007C032A" w:rsidRDefault="000B7EDD" w:rsidP="000B7EDD">
      <w:pPr>
        <w:tabs>
          <w:tab w:val="left" w:pos="0"/>
        </w:tabs>
        <w:suppressAutoHyphens/>
        <w:rPr>
          <w:b/>
          <w:bCs/>
        </w:rPr>
      </w:pPr>
      <w:r>
        <w:rPr>
          <w:b/>
          <w:bCs/>
        </w:rPr>
        <w:t xml:space="preserve">    </w:t>
      </w:r>
      <w:r w:rsidRPr="00287525">
        <w:rPr>
          <w:b/>
          <w:bCs/>
        </w:rPr>
        <w:t>PROJECT TITLE</w:t>
      </w:r>
      <w:r w:rsidRPr="00287525">
        <w:rPr>
          <w:b/>
          <w:bCs/>
        </w:rPr>
        <w:tab/>
        <w:t xml:space="preserve">:  </w:t>
      </w:r>
      <w:r>
        <w:rPr>
          <w:b/>
          <w:bCs/>
        </w:rPr>
        <w:t xml:space="preserve">   Supply and Delivery of </w:t>
      </w:r>
      <w:r>
        <w:rPr>
          <w:color w:val="0000FF"/>
        </w:rPr>
        <w:t>Various Non Food Items (NFI).</w:t>
      </w:r>
    </w:p>
    <w:p w:rsidR="000B7EDD" w:rsidRDefault="000B7EDD" w:rsidP="000B7EDD">
      <w:pPr>
        <w:tabs>
          <w:tab w:val="left" w:pos="0"/>
        </w:tabs>
        <w:suppressAutoHyphens/>
        <w:rPr>
          <w:b/>
          <w:spacing w:val="-2"/>
        </w:rPr>
      </w:pPr>
      <w:r>
        <w:rPr>
          <w:b/>
          <w:bCs/>
        </w:rPr>
        <w:t xml:space="preserve">    </w:t>
      </w:r>
      <w:r w:rsidRPr="00287525">
        <w:rPr>
          <w:b/>
          <w:bCs/>
        </w:rPr>
        <w:t xml:space="preserve">REF NO.               </w:t>
      </w:r>
      <w:r>
        <w:rPr>
          <w:b/>
          <w:bCs/>
        </w:rPr>
        <w:t xml:space="preserve"> </w:t>
      </w:r>
      <w:r w:rsidRPr="00287525">
        <w:rPr>
          <w:b/>
          <w:bCs/>
        </w:rPr>
        <w:t xml:space="preserve">: </w:t>
      </w:r>
      <w:r>
        <w:rPr>
          <w:b/>
          <w:bCs/>
        </w:rPr>
        <w:t xml:space="preserve"> </w:t>
      </w:r>
      <w:r w:rsidRPr="00287525">
        <w:rPr>
          <w:b/>
          <w:bCs/>
        </w:rPr>
        <w:t xml:space="preserve">   </w:t>
      </w:r>
      <w:r w:rsidRPr="007C032A">
        <w:rPr>
          <w:b/>
          <w:spacing w:val="-2"/>
        </w:rPr>
        <w:t>RFQ2017.0001</w:t>
      </w:r>
    </w:p>
    <w:p w:rsidR="000B7EDD" w:rsidRDefault="000B7EDD" w:rsidP="000B7EDD">
      <w:pPr>
        <w:tabs>
          <w:tab w:val="center" w:pos="4680"/>
        </w:tabs>
        <w:suppressAutoHyphens/>
        <w:jc w:val="both"/>
        <w:rPr>
          <w:spacing w:val="-3"/>
          <w:kern w:val="1"/>
        </w:rPr>
      </w:pPr>
    </w:p>
    <w:p w:rsidR="000B7EDD" w:rsidRPr="00287525" w:rsidRDefault="000B7EDD" w:rsidP="000B7EDD">
      <w:pPr>
        <w:jc w:val="center"/>
        <w:rPr>
          <w:b/>
        </w:rPr>
      </w:pPr>
      <w:r w:rsidRPr="00A25FB8">
        <w:rPr>
          <w:b/>
          <w:spacing w:val="-3"/>
          <w:kern w:val="1"/>
          <w:sz w:val="40"/>
          <w:szCs w:val="40"/>
        </w:rPr>
        <w:t xml:space="preserve">Technical </w:t>
      </w:r>
      <w:r>
        <w:rPr>
          <w:b/>
          <w:spacing w:val="-3"/>
          <w:kern w:val="1"/>
          <w:sz w:val="40"/>
          <w:szCs w:val="40"/>
        </w:rPr>
        <w:t xml:space="preserve">Offer Form </w:t>
      </w:r>
      <w:r w:rsidRPr="00A25FB8">
        <w:rPr>
          <w:b/>
          <w:color w:val="000080"/>
          <w:spacing w:val="-3"/>
          <w:kern w:val="1"/>
          <w:sz w:val="40"/>
          <w:szCs w:val="40"/>
        </w:rPr>
        <w:t xml:space="preserve">      </w:t>
      </w:r>
      <w:r>
        <w:rPr>
          <w:b/>
          <w:color w:val="000080"/>
          <w:spacing w:val="-3"/>
          <w:kern w:val="1"/>
          <w:sz w:val="40"/>
          <w:szCs w:val="40"/>
        </w:rPr>
        <w:tab/>
      </w:r>
      <w:r>
        <w:rPr>
          <w:b/>
          <w:color w:val="000080"/>
          <w:spacing w:val="-3"/>
          <w:kern w:val="1"/>
          <w:sz w:val="40"/>
          <w:szCs w:val="40"/>
        </w:rPr>
        <w:tab/>
        <w:t>A</w:t>
      </w:r>
      <w:r>
        <w:rPr>
          <w:b/>
          <w:spacing w:val="-3"/>
          <w:kern w:val="1"/>
          <w:sz w:val="40"/>
          <w:szCs w:val="40"/>
        </w:rPr>
        <w:t>nnex C</w:t>
      </w:r>
      <w:r w:rsidRPr="00A25FB8">
        <w:rPr>
          <w:b/>
          <w:spacing w:val="-3"/>
          <w:kern w:val="1"/>
          <w:sz w:val="40"/>
          <w:szCs w:val="40"/>
        </w:rPr>
        <w:t xml:space="preserve">    </w:t>
      </w:r>
    </w:p>
    <w:p w:rsidR="000B7EDD" w:rsidRDefault="000B7EDD" w:rsidP="000B7EDD">
      <w:pPr>
        <w:jc w:val="both"/>
        <w:rPr>
          <w:b/>
        </w:rPr>
      </w:pPr>
    </w:p>
    <w:p w:rsidR="000B7EDD" w:rsidRDefault="000B7EDD" w:rsidP="000B7EDD">
      <w:pPr>
        <w:jc w:val="both"/>
        <w:rPr>
          <w:b/>
        </w:rPr>
      </w:pPr>
    </w:p>
    <w:tbl>
      <w:tblPr>
        <w:tblpPr w:leftFromText="180" w:rightFromText="180" w:vertAnchor="text" w:horzAnchor="page" w:tblpX="1393" w:tblpY="334"/>
        <w:tblW w:w="15408" w:type="dxa"/>
        <w:tblLayout w:type="fixed"/>
        <w:tblLook w:val="04A0" w:firstRow="1" w:lastRow="0" w:firstColumn="1" w:lastColumn="0" w:noHBand="0" w:noVBand="1"/>
      </w:tblPr>
      <w:tblGrid>
        <w:gridCol w:w="464"/>
        <w:gridCol w:w="862"/>
        <w:gridCol w:w="1409"/>
        <w:gridCol w:w="1252"/>
        <w:gridCol w:w="875"/>
        <w:gridCol w:w="851"/>
        <w:gridCol w:w="49"/>
        <w:gridCol w:w="900"/>
        <w:gridCol w:w="1182"/>
        <w:gridCol w:w="814"/>
        <w:gridCol w:w="810"/>
        <w:gridCol w:w="900"/>
        <w:gridCol w:w="1170"/>
        <w:gridCol w:w="900"/>
        <w:gridCol w:w="90"/>
        <w:gridCol w:w="720"/>
        <w:gridCol w:w="267"/>
        <w:gridCol w:w="723"/>
        <w:gridCol w:w="1155"/>
        <w:gridCol w:w="15"/>
      </w:tblGrid>
      <w:tr w:rsidR="000B7EDD" w:rsidTr="00A7284C">
        <w:trPr>
          <w:gridAfter w:val="1"/>
          <w:wAfter w:w="15" w:type="dxa"/>
          <w:trHeight w:val="270"/>
        </w:trPr>
        <w:tc>
          <w:tcPr>
            <w:tcW w:w="464"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6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409"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25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75"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51"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49"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8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14"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1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7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077" w:type="dxa"/>
            <w:gridSpan w:val="3"/>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723"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55" w:type="dxa"/>
            <w:tcBorders>
              <w:top w:val="nil"/>
              <w:left w:val="nil"/>
              <w:bottom w:val="nil"/>
              <w:right w:val="nil"/>
            </w:tcBorders>
            <w:shd w:val="clear" w:color="auto" w:fill="auto"/>
            <w:noWrap/>
            <w:vAlign w:val="bottom"/>
            <w:hideMark/>
          </w:tcPr>
          <w:p w:rsidR="000B7EDD" w:rsidRDefault="000B7EDD" w:rsidP="00A7284C">
            <w:pPr>
              <w:rPr>
                <w:sz w:val="20"/>
                <w:szCs w:val="20"/>
              </w:rPr>
            </w:pPr>
          </w:p>
        </w:tc>
      </w:tr>
      <w:tr w:rsidR="000B7EDD" w:rsidTr="00A7284C">
        <w:trPr>
          <w:trHeight w:val="1352"/>
        </w:trPr>
        <w:tc>
          <w:tcPr>
            <w:tcW w:w="464"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16"/>
                <w:szCs w:val="16"/>
              </w:rPr>
            </w:pPr>
            <w:r w:rsidRPr="003C331F">
              <w:rPr>
                <w:b/>
                <w:bCs/>
                <w:sz w:val="16"/>
                <w:szCs w:val="16"/>
              </w:rPr>
              <w:t>Lot No.</w:t>
            </w:r>
          </w:p>
        </w:tc>
        <w:tc>
          <w:tcPr>
            <w:tcW w:w="862" w:type="dxa"/>
            <w:tcBorders>
              <w:top w:val="single" w:sz="4" w:space="0" w:color="auto"/>
              <w:left w:val="nil"/>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22"/>
                <w:szCs w:val="22"/>
              </w:rPr>
            </w:pPr>
            <w:r w:rsidRPr="003C331F">
              <w:rPr>
                <w:b/>
                <w:bCs/>
                <w:sz w:val="22"/>
                <w:szCs w:val="22"/>
              </w:rPr>
              <w:t>Item list</w:t>
            </w:r>
          </w:p>
        </w:tc>
        <w:tc>
          <w:tcPr>
            <w:tcW w:w="1409"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22"/>
                <w:szCs w:val="22"/>
              </w:rPr>
            </w:pPr>
            <w:r w:rsidRPr="003C331F">
              <w:rPr>
                <w:b/>
                <w:bCs/>
                <w:sz w:val="22"/>
                <w:szCs w:val="22"/>
              </w:rPr>
              <w:t>Packing details (Please also state dimension of packing)</w:t>
            </w:r>
          </w:p>
        </w:tc>
        <w:tc>
          <w:tcPr>
            <w:tcW w:w="1252"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20"/>
                <w:szCs w:val="20"/>
              </w:rPr>
            </w:pPr>
            <w:r w:rsidRPr="003C331F">
              <w:rPr>
                <w:b/>
                <w:bCs/>
                <w:sz w:val="20"/>
                <w:szCs w:val="20"/>
              </w:rPr>
              <w:t>Annual production capacity</w:t>
            </w:r>
          </w:p>
        </w:tc>
        <w:tc>
          <w:tcPr>
            <w:tcW w:w="87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18"/>
                <w:szCs w:val="18"/>
              </w:rPr>
            </w:pPr>
            <w:r w:rsidRPr="003C331F">
              <w:rPr>
                <w:b/>
                <w:bCs/>
                <w:sz w:val="18"/>
                <w:szCs w:val="18"/>
              </w:rPr>
              <w:t>Delivery capacity after 2 week</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18"/>
                <w:szCs w:val="18"/>
              </w:rPr>
            </w:pPr>
            <w:r w:rsidRPr="003C331F">
              <w:rPr>
                <w:b/>
                <w:bCs/>
                <w:sz w:val="18"/>
                <w:szCs w:val="18"/>
              </w:rPr>
              <w:t>Delivery capacity after 4 weeks</w:t>
            </w:r>
          </w:p>
        </w:tc>
        <w:tc>
          <w:tcPr>
            <w:tcW w:w="9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18"/>
                <w:szCs w:val="18"/>
              </w:rPr>
            </w:pPr>
            <w:r w:rsidRPr="003C331F">
              <w:rPr>
                <w:b/>
                <w:bCs/>
                <w:sz w:val="18"/>
                <w:szCs w:val="18"/>
              </w:rPr>
              <w:t>Delivery capacity after 6 weeks</w:t>
            </w:r>
          </w:p>
        </w:tc>
        <w:tc>
          <w:tcPr>
            <w:tcW w:w="1182"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18"/>
                <w:szCs w:val="18"/>
              </w:rPr>
            </w:pPr>
            <w:r w:rsidRPr="003C331F">
              <w:rPr>
                <w:b/>
                <w:bCs/>
                <w:sz w:val="18"/>
                <w:szCs w:val="18"/>
              </w:rPr>
              <w:t>Delivery capacity after 8 weeks</w:t>
            </w:r>
          </w:p>
        </w:tc>
        <w:tc>
          <w:tcPr>
            <w:tcW w:w="814"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16"/>
                <w:szCs w:val="16"/>
              </w:rPr>
            </w:pPr>
            <w:r w:rsidRPr="003C331F">
              <w:rPr>
                <w:b/>
                <w:bCs/>
                <w:sz w:val="16"/>
                <w:szCs w:val="16"/>
              </w:rPr>
              <w:t>Delivery capacity after (other) weeks</w:t>
            </w:r>
          </w:p>
        </w:tc>
        <w:tc>
          <w:tcPr>
            <w:tcW w:w="81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22"/>
                <w:szCs w:val="22"/>
              </w:rPr>
            </w:pPr>
            <w:r w:rsidRPr="003C331F">
              <w:rPr>
                <w:b/>
                <w:bCs/>
                <w:sz w:val="22"/>
                <w:szCs w:val="22"/>
              </w:rPr>
              <w:t>Shelf Life</w:t>
            </w:r>
          </w:p>
        </w:tc>
        <w:tc>
          <w:tcPr>
            <w:tcW w:w="9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20"/>
                <w:szCs w:val="20"/>
              </w:rPr>
            </w:pPr>
            <w:r w:rsidRPr="003C331F">
              <w:rPr>
                <w:b/>
                <w:bCs/>
                <w:sz w:val="20"/>
                <w:szCs w:val="20"/>
              </w:rPr>
              <w:t>Usable lifespan</w:t>
            </w:r>
          </w:p>
        </w:tc>
        <w:tc>
          <w:tcPr>
            <w:tcW w:w="117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20"/>
                <w:szCs w:val="20"/>
              </w:rPr>
            </w:pPr>
            <w:r w:rsidRPr="003C331F">
              <w:rPr>
                <w:b/>
                <w:bCs/>
                <w:sz w:val="20"/>
                <w:szCs w:val="20"/>
              </w:rPr>
              <w:t>Place of inspection</w:t>
            </w:r>
          </w:p>
        </w:tc>
        <w:tc>
          <w:tcPr>
            <w:tcW w:w="99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14"/>
                <w:szCs w:val="14"/>
              </w:rPr>
            </w:pPr>
            <w:r w:rsidRPr="003C331F">
              <w:rPr>
                <w:b/>
                <w:bCs/>
                <w:sz w:val="14"/>
                <w:szCs w:val="14"/>
              </w:rPr>
              <w:t>Country and place of manufactu-</w:t>
            </w:r>
            <w:r w:rsidRPr="003C331F">
              <w:rPr>
                <w:b/>
                <w:bCs/>
                <w:sz w:val="14"/>
                <w:szCs w:val="14"/>
              </w:rPr>
              <w:br/>
              <w:t>ring</w:t>
            </w:r>
          </w:p>
        </w:tc>
        <w:tc>
          <w:tcPr>
            <w:tcW w:w="7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18"/>
                <w:szCs w:val="18"/>
              </w:rPr>
            </w:pPr>
            <w:r w:rsidRPr="003C331F">
              <w:rPr>
                <w:b/>
                <w:bCs/>
                <w:sz w:val="18"/>
                <w:szCs w:val="18"/>
              </w:rPr>
              <w:t>Warranty/</w:t>
            </w:r>
            <w:r w:rsidRPr="003C331F">
              <w:rPr>
                <w:b/>
                <w:bCs/>
                <w:sz w:val="18"/>
                <w:szCs w:val="18"/>
              </w:rPr>
              <w:br/>
              <w:t>guarantee period</w:t>
            </w:r>
          </w:p>
        </w:tc>
        <w:tc>
          <w:tcPr>
            <w:tcW w:w="990" w:type="dxa"/>
            <w:gridSpan w:val="2"/>
            <w:tcBorders>
              <w:top w:val="single" w:sz="4" w:space="0" w:color="auto"/>
              <w:left w:val="single" w:sz="4" w:space="0" w:color="auto"/>
              <w:bottom w:val="single" w:sz="4" w:space="0" w:color="auto"/>
              <w:right w:val="nil"/>
            </w:tcBorders>
            <w:shd w:val="clear" w:color="000000" w:fill="DDEBF7"/>
            <w:vAlign w:val="center"/>
            <w:hideMark/>
          </w:tcPr>
          <w:p w:rsidR="000B7EDD" w:rsidRPr="003C331F" w:rsidRDefault="000B7EDD" w:rsidP="00A7284C">
            <w:pPr>
              <w:jc w:val="center"/>
              <w:rPr>
                <w:b/>
                <w:bCs/>
                <w:sz w:val="20"/>
                <w:szCs w:val="20"/>
              </w:rPr>
            </w:pPr>
            <w:r w:rsidRPr="003C331F">
              <w:rPr>
                <w:b/>
                <w:bCs/>
                <w:sz w:val="20"/>
                <w:szCs w:val="20"/>
              </w:rPr>
              <w:t>Assurance from manufacturer on capacity availability</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0B7EDD" w:rsidRPr="003C331F" w:rsidRDefault="000B7EDD" w:rsidP="00A7284C">
            <w:pPr>
              <w:jc w:val="center"/>
              <w:rPr>
                <w:b/>
                <w:bCs/>
                <w:sz w:val="22"/>
                <w:szCs w:val="22"/>
              </w:rPr>
            </w:pPr>
            <w:r w:rsidRPr="003C331F">
              <w:rPr>
                <w:b/>
                <w:bCs/>
                <w:sz w:val="22"/>
                <w:szCs w:val="22"/>
              </w:rPr>
              <w:t>Comments</w:t>
            </w:r>
          </w:p>
        </w:tc>
      </w:tr>
      <w:tr w:rsidR="000B7EDD" w:rsidTr="00A7284C">
        <w:trPr>
          <w:trHeight w:val="270"/>
        </w:trPr>
        <w:tc>
          <w:tcPr>
            <w:tcW w:w="464" w:type="dxa"/>
            <w:tcBorders>
              <w:top w:val="single" w:sz="4" w:space="0" w:color="9BC2E6"/>
              <w:left w:val="single" w:sz="4" w:space="0" w:color="auto"/>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1</w:t>
            </w:r>
          </w:p>
        </w:tc>
        <w:tc>
          <w:tcPr>
            <w:tcW w:w="862"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Item 1</w:t>
            </w:r>
          </w:p>
        </w:tc>
        <w:tc>
          <w:tcPr>
            <w:tcW w:w="1409"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1252"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875"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900" w:type="dxa"/>
            <w:gridSpan w:val="2"/>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900"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1182"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814"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810"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900"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1170"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990" w:type="dxa"/>
            <w:gridSpan w:val="2"/>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720" w:type="dxa"/>
            <w:tcBorders>
              <w:top w:val="nil"/>
              <w:left w:val="nil"/>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990" w:type="dxa"/>
            <w:gridSpan w:val="2"/>
            <w:tcBorders>
              <w:top w:val="nil"/>
              <w:left w:val="nil"/>
              <w:bottom w:val="single" w:sz="4" w:space="0" w:color="auto"/>
              <w:right w:val="nil"/>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00"/>
            <w:noWrap/>
            <w:hideMark/>
          </w:tcPr>
          <w:p w:rsidR="000B7EDD" w:rsidRDefault="000B7EDD" w:rsidP="00A7284C">
            <w:pPr>
              <w:jc w:val="center"/>
              <w:rPr>
                <w:rFonts w:ascii="Calibri" w:hAnsi="Calibri"/>
                <w:b/>
                <w:bCs/>
                <w:color w:val="000000"/>
                <w:sz w:val="22"/>
                <w:szCs w:val="22"/>
              </w:rPr>
            </w:pPr>
            <w:r>
              <w:rPr>
                <w:rFonts w:ascii="Calibri" w:hAnsi="Calibri"/>
                <w:b/>
                <w:bCs/>
                <w:color w:val="000000"/>
                <w:sz w:val="22"/>
                <w:szCs w:val="22"/>
              </w:rPr>
              <w:t> </w:t>
            </w:r>
          </w:p>
        </w:tc>
      </w:tr>
      <w:tr w:rsidR="000B7EDD" w:rsidTr="00A7284C">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409"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nil"/>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r>
      <w:tr w:rsidR="000B7EDD" w:rsidTr="00A7284C">
        <w:trPr>
          <w:trHeight w:val="270"/>
        </w:trPr>
        <w:tc>
          <w:tcPr>
            <w:tcW w:w="464"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62" w:type="dxa"/>
            <w:tcBorders>
              <w:top w:val="nil"/>
              <w:left w:val="nil"/>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409"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252"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4"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nil"/>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r>
      <w:tr w:rsidR="000B7EDD" w:rsidTr="00A7284C">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409"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nil"/>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r>
      <w:tr w:rsidR="000B7EDD" w:rsidTr="00A7284C">
        <w:trPr>
          <w:gridAfter w:val="1"/>
          <w:wAfter w:w="15" w:type="dxa"/>
          <w:trHeight w:val="270"/>
        </w:trPr>
        <w:tc>
          <w:tcPr>
            <w:tcW w:w="464"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62" w:type="dxa"/>
            <w:tcBorders>
              <w:top w:val="nil"/>
              <w:left w:val="nil"/>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409"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252"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4"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55"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r>
      <w:tr w:rsidR="000B7EDD" w:rsidTr="00A7284C">
        <w:trPr>
          <w:gridAfter w:val="1"/>
          <w:wAfter w:w="15" w:type="dxa"/>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62" w:type="dxa"/>
            <w:tcBorders>
              <w:top w:val="single" w:sz="4" w:space="0" w:color="auto"/>
              <w:left w:val="nil"/>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409"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nil"/>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r>
      <w:tr w:rsidR="000B7EDD" w:rsidTr="00A7284C">
        <w:trPr>
          <w:gridAfter w:val="1"/>
          <w:wAfter w:w="15" w:type="dxa"/>
          <w:trHeight w:val="270"/>
        </w:trPr>
        <w:tc>
          <w:tcPr>
            <w:tcW w:w="464"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62" w:type="dxa"/>
            <w:tcBorders>
              <w:top w:val="nil"/>
              <w:left w:val="nil"/>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409"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252"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4"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nil"/>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55"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r>
      <w:tr w:rsidR="000B7EDD" w:rsidTr="00A7284C">
        <w:trPr>
          <w:gridAfter w:val="1"/>
          <w:wAfter w:w="15" w:type="dxa"/>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409"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nil"/>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r>
      <w:tr w:rsidR="000B7EDD" w:rsidTr="00A7284C">
        <w:trPr>
          <w:gridAfter w:val="1"/>
          <w:wAfter w:w="15" w:type="dxa"/>
          <w:trHeight w:val="270"/>
        </w:trPr>
        <w:tc>
          <w:tcPr>
            <w:tcW w:w="464"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62" w:type="dxa"/>
            <w:tcBorders>
              <w:top w:val="single" w:sz="4" w:space="0" w:color="auto"/>
              <w:left w:val="nil"/>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409"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252"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4"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990" w:type="dxa"/>
            <w:gridSpan w:val="2"/>
            <w:tcBorders>
              <w:top w:val="single" w:sz="4" w:space="0" w:color="auto"/>
              <w:left w:val="single" w:sz="4" w:space="0" w:color="auto"/>
              <w:bottom w:val="single" w:sz="4" w:space="0" w:color="auto"/>
              <w:right w:val="nil"/>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c>
          <w:tcPr>
            <w:tcW w:w="1155" w:type="dxa"/>
            <w:tcBorders>
              <w:top w:val="single" w:sz="4" w:space="0" w:color="auto"/>
              <w:left w:val="single" w:sz="4" w:space="0" w:color="auto"/>
              <w:bottom w:val="single" w:sz="4" w:space="0" w:color="auto"/>
              <w:right w:val="single" w:sz="4" w:space="0" w:color="auto"/>
            </w:tcBorders>
            <w:shd w:val="clear" w:color="000000" w:fill="8BF99D"/>
            <w:noWrap/>
            <w:hideMark/>
          </w:tcPr>
          <w:p w:rsidR="000B7EDD" w:rsidRDefault="000B7EDD" w:rsidP="00A7284C">
            <w:pPr>
              <w:jc w:val="center"/>
              <w:rPr>
                <w:rFonts w:ascii="Calibri" w:hAnsi="Calibri"/>
                <w:color w:val="000000"/>
                <w:sz w:val="22"/>
                <w:szCs w:val="22"/>
              </w:rPr>
            </w:pPr>
            <w:r>
              <w:rPr>
                <w:rFonts w:ascii="Calibri" w:hAnsi="Calibri"/>
                <w:color w:val="000000"/>
                <w:sz w:val="22"/>
                <w:szCs w:val="22"/>
              </w:rPr>
              <w:t> </w:t>
            </w:r>
          </w:p>
        </w:tc>
      </w:tr>
      <w:tr w:rsidR="000B7EDD" w:rsidTr="00A7284C">
        <w:trPr>
          <w:gridAfter w:val="1"/>
          <w:wAfter w:w="15" w:type="dxa"/>
          <w:trHeight w:val="270"/>
        </w:trPr>
        <w:tc>
          <w:tcPr>
            <w:tcW w:w="464" w:type="dxa"/>
            <w:tcBorders>
              <w:top w:val="nil"/>
              <w:left w:val="nil"/>
              <w:bottom w:val="nil"/>
              <w:right w:val="nil"/>
            </w:tcBorders>
            <w:shd w:val="clear" w:color="auto" w:fill="auto"/>
            <w:noWrap/>
            <w:vAlign w:val="bottom"/>
            <w:hideMark/>
          </w:tcPr>
          <w:p w:rsidR="000B7EDD" w:rsidRDefault="000B7EDD" w:rsidP="00A7284C">
            <w:pPr>
              <w:jc w:val="center"/>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409"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25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75"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8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14"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1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7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90"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72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90"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55" w:type="dxa"/>
            <w:tcBorders>
              <w:top w:val="nil"/>
              <w:left w:val="nil"/>
              <w:bottom w:val="nil"/>
              <w:right w:val="nil"/>
            </w:tcBorders>
            <w:shd w:val="clear" w:color="auto" w:fill="auto"/>
            <w:noWrap/>
            <w:vAlign w:val="bottom"/>
            <w:hideMark/>
          </w:tcPr>
          <w:p w:rsidR="000B7EDD" w:rsidRDefault="000B7EDD" w:rsidP="00A7284C">
            <w:pPr>
              <w:rPr>
                <w:sz w:val="20"/>
                <w:szCs w:val="20"/>
              </w:rPr>
            </w:pPr>
          </w:p>
        </w:tc>
      </w:tr>
      <w:tr w:rsidR="000B7EDD" w:rsidTr="00A7284C">
        <w:trPr>
          <w:gridAfter w:val="1"/>
          <w:wAfter w:w="15" w:type="dxa"/>
          <w:trHeight w:val="270"/>
        </w:trPr>
        <w:tc>
          <w:tcPr>
            <w:tcW w:w="464"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6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409"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25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75"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8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14"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1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7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90"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72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90"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55" w:type="dxa"/>
            <w:tcBorders>
              <w:top w:val="nil"/>
              <w:left w:val="nil"/>
              <w:bottom w:val="nil"/>
              <w:right w:val="nil"/>
            </w:tcBorders>
            <w:shd w:val="clear" w:color="auto" w:fill="auto"/>
            <w:noWrap/>
            <w:vAlign w:val="bottom"/>
            <w:hideMark/>
          </w:tcPr>
          <w:p w:rsidR="000B7EDD" w:rsidRDefault="000B7EDD" w:rsidP="00A7284C">
            <w:pPr>
              <w:rPr>
                <w:sz w:val="20"/>
                <w:szCs w:val="20"/>
              </w:rPr>
            </w:pPr>
          </w:p>
        </w:tc>
      </w:tr>
      <w:tr w:rsidR="000B7EDD" w:rsidTr="00A7284C">
        <w:trPr>
          <w:gridAfter w:val="1"/>
          <w:wAfter w:w="15" w:type="dxa"/>
          <w:trHeight w:val="270"/>
        </w:trPr>
        <w:tc>
          <w:tcPr>
            <w:tcW w:w="464"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6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409"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25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75"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82"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14"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81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0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7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90"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720" w:type="dxa"/>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990" w:type="dxa"/>
            <w:gridSpan w:val="2"/>
            <w:tcBorders>
              <w:top w:val="nil"/>
              <w:left w:val="nil"/>
              <w:bottom w:val="nil"/>
              <w:right w:val="nil"/>
            </w:tcBorders>
            <w:shd w:val="clear" w:color="auto" w:fill="auto"/>
            <w:noWrap/>
            <w:vAlign w:val="bottom"/>
            <w:hideMark/>
          </w:tcPr>
          <w:p w:rsidR="000B7EDD" w:rsidRDefault="000B7EDD" w:rsidP="00A7284C">
            <w:pPr>
              <w:rPr>
                <w:sz w:val="20"/>
                <w:szCs w:val="20"/>
              </w:rPr>
            </w:pPr>
          </w:p>
        </w:tc>
        <w:tc>
          <w:tcPr>
            <w:tcW w:w="1155" w:type="dxa"/>
            <w:tcBorders>
              <w:top w:val="nil"/>
              <w:left w:val="nil"/>
              <w:bottom w:val="nil"/>
              <w:right w:val="nil"/>
            </w:tcBorders>
            <w:shd w:val="clear" w:color="auto" w:fill="auto"/>
            <w:noWrap/>
            <w:vAlign w:val="bottom"/>
            <w:hideMark/>
          </w:tcPr>
          <w:p w:rsidR="000B7EDD" w:rsidRDefault="000B7EDD" w:rsidP="00A7284C">
            <w:pPr>
              <w:rPr>
                <w:sz w:val="20"/>
                <w:szCs w:val="20"/>
              </w:rPr>
            </w:pPr>
          </w:p>
        </w:tc>
      </w:tr>
    </w:tbl>
    <w:p w:rsidR="000B7EDD" w:rsidRDefault="000B7EDD" w:rsidP="000B7EDD">
      <w:pPr>
        <w:jc w:val="both"/>
        <w:rPr>
          <w:b/>
        </w:rPr>
      </w:pPr>
    </w:p>
    <w:p w:rsidR="000B7EDD" w:rsidRDefault="000B7EDD" w:rsidP="000B7EDD">
      <w:pPr>
        <w:jc w:val="both"/>
        <w:rPr>
          <w:b/>
        </w:rPr>
      </w:pPr>
    </w:p>
    <w:p w:rsidR="000B7EDD" w:rsidRDefault="000B7EDD" w:rsidP="000B7EDD">
      <w:pPr>
        <w:jc w:val="both"/>
        <w:rPr>
          <w:b/>
        </w:rPr>
      </w:pPr>
    </w:p>
    <w:p w:rsidR="000B7EDD" w:rsidRDefault="000B7EDD" w:rsidP="000B7EDD">
      <w:pPr>
        <w:jc w:val="both"/>
        <w:rPr>
          <w:b/>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pPr>
        <w:tabs>
          <w:tab w:val="center" w:pos="4680"/>
        </w:tabs>
        <w:suppressAutoHyphens/>
        <w:jc w:val="both"/>
        <w:rPr>
          <w:spacing w:val="-3"/>
          <w:kern w:val="1"/>
        </w:rPr>
      </w:pPr>
    </w:p>
    <w:p w:rsidR="000B7EDD" w:rsidRDefault="000B7EDD" w:rsidP="000B7EDD">
      <w:r>
        <w:t>Su</w:t>
      </w:r>
      <w:r w:rsidRPr="00287525">
        <w:t>ppliers authorized signature over printed name</w:t>
      </w:r>
    </w:p>
    <w:p w:rsidR="000B7EDD" w:rsidRPr="00287525" w:rsidRDefault="000B7EDD" w:rsidP="000B7EDD">
      <w:pPr>
        <w:tabs>
          <w:tab w:val="left" w:pos="0"/>
        </w:tabs>
        <w:suppressAutoHyphens/>
        <w:jc w:val="both"/>
        <w:rPr>
          <w:i/>
        </w:rPr>
        <w:sectPr w:rsidR="000B7EDD" w:rsidRPr="00287525" w:rsidSect="003C331F">
          <w:endnotePr>
            <w:numFmt w:val="decimal"/>
          </w:endnotePr>
          <w:pgSz w:w="16839" w:h="11907" w:orient="landscape" w:code="9"/>
          <w:pgMar w:top="1440" w:right="720" w:bottom="1440" w:left="720" w:header="720" w:footer="1440" w:gutter="0"/>
          <w:cols w:space="720"/>
          <w:noEndnote/>
          <w:docGrid w:linePitch="326"/>
        </w:sectPr>
      </w:pPr>
    </w:p>
    <w:p w:rsidR="000B7EDD" w:rsidRPr="00287525" w:rsidRDefault="000B7EDD" w:rsidP="000B7EDD">
      <w:pPr>
        <w:tabs>
          <w:tab w:val="center" w:pos="4680"/>
        </w:tabs>
        <w:suppressAutoHyphens/>
        <w:jc w:val="center"/>
        <w:rPr>
          <w:b/>
          <w:spacing w:val="-3"/>
          <w:kern w:val="1"/>
        </w:rPr>
      </w:pPr>
      <w:r w:rsidRPr="00287525">
        <w:rPr>
          <w:b/>
          <w:spacing w:val="-3"/>
          <w:kern w:val="1"/>
        </w:rPr>
        <w:lastRenderedPageBreak/>
        <w:tab/>
      </w:r>
      <w:r w:rsidRPr="00287525">
        <w:rPr>
          <w:b/>
          <w:spacing w:val="-3"/>
          <w:kern w:val="1"/>
        </w:rPr>
        <w:tab/>
      </w:r>
      <w:r w:rsidRPr="00287525">
        <w:rPr>
          <w:b/>
          <w:spacing w:val="-3"/>
          <w:kern w:val="1"/>
        </w:rPr>
        <w:tab/>
      </w:r>
      <w:r w:rsidRPr="00287525">
        <w:rPr>
          <w:b/>
          <w:spacing w:val="-3"/>
          <w:kern w:val="1"/>
        </w:rPr>
        <w:tab/>
      </w:r>
      <w:r w:rsidRPr="00287525">
        <w:rPr>
          <w:b/>
          <w:spacing w:val="-3"/>
          <w:kern w:val="1"/>
        </w:rPr>
        <w:tab/>
      </w:r>
      <w:r w:rsidRPr="00287525">
        <w:rPr>
          <w:b/>
          <w:spacing w:val="-3"/>
          <w:kern w:val="1"/>
        </w:rPr>
        <w:tab/>
      </w:r>
      <w:r w:rsidRPr="00287525">
        <w:rPr>
          <w:b/>
          <w:spacing w:val="-3"/>
          <w:kern w:val="1"/>
        </w:rPr>
        <w:tab/>
      </w:r>
      <w:r w:rsidRPr="00287525">
        <w:rPr>
          <w:b/>
          <w:spacing w:val="-3"/>
          <w:kern w:val="1"/>
        </w:rPr>
        <w:tab/>
      </w:r>
      <w:r w:rsidRPr="00287525">
        <w:rPr>
          <w:b/>
          <w:spacing w:val="-3"/>
          <w:kern w:val="1"/>
        </w:rPr>
        <w:tab/>
      </w:r>
      <w:r w:rsidRPr="00287525">
        <w:rPr>
          <w:b/>
          <w:spacing w:val="-3"/>
          <w:kern w:val="1"/>
        </w:rPr>
        <w:tab/>
      </w:r>
      <w:r w:rsidRPr="00287525">
        <w:rPr>
          <w:b/>
          <w:spacing w:val="-3"/>
          <w:kern w:val="1"/>
        </w:rPr>
        <w:tab/>
      </w:r>
      <w:r w:rsidRPr="00287525">
        <w:rPr>
          <w:b/>
          <w:spacing w:val="-3"/>
          <w:kern w:val="1"/>
        </w:rPr>
        <w:tab/>
        <w:t xml:space="preserve">Annex </w:t>
      </w:r>
      <w:r>
        <w:rPr>
          <w:b/>
          <w:spacing w:val="-3"/>
          <w:kern w:val="1"/>
        </w:rPr>
        <w:t>D</w:t>
      </w:r>
    </w:p>
    <w:p w:rsidR="000B7EDD" w:rsidRPr="00287525" w:rsidRDefault="000B7EDD" w:rsidP="000B7EDD">
      <w:pPr>
        <w:tabs>
          <w:tab w:val="center" w:pos="4680"/>
        </w:tabs>
        <w:suppressAutoHyphens/>
        <w:jc w:val="center"/>
        <w:rPr>
          <w:b/>
          <w:spacing w:val="-3"/>
          <w:kern w:val="1"/>
        </w:rPr>
      </w:pPr>
    </w:p>
    <w:p w:rsidR="000B7EDD" w:rsidRPr="00287525" w:rsidRDefault="000B7EDD" w:rsidP="000B7EDD">
      <w:pPr>
        <w:tabs>
          <w:tab w:val="center" w:pos="4680"/>
        </w:tabs>
        <w:suppressAutoHyphens/>
        <w:jc w:val="center"/>
        <w:rPr>
          <w:b/>
          <w:spacing w:val="-3"/>
          <w:kern w:val="1"/>
        </w:rPr>
      </w:pPr>
      <w:r w:rsidRPr="00287525">
        <w:rPr>
          <w:b/>
          <w:spacing w:val="-3"/>
          <w:kern w:val="1"/>
        </w:rPr>
        <w:t>PRICE SCHEDULE FORM</w:t>
      </w:r>
    </w:p>
    <w:p w:rsidR="000B7EDD" w:rsidRDefault="000B7EDD" w:rsidP="000B7EDD">
      <w:pPr>
        <w:tabs>
          <w:tab w:val="left" w:pos="0"/>
        </w:tabs>
        <w:suppressAutoHyphens/>
        <w:rPr>
          <w:b/>
          <w:bCs/>
        </w:rPr>
      </w:pPr>
      <w:r w:rsidRPr="00287525">
        <w:rPr>
          <w:b/>
          <w:bCs/>
        </w:rPr>
        <w:t xml:space="preserve">   </w:t>
      </w:r>
    </w:p>
    <w:p w:rsidR="000B7EDD" w:rsidRPr="007C032A" w:rsidRDefault="000B7EDD" w:rsidP="000B7EDD">
      <w:pPr>
        <w:tabs>
          <w:tab w:val="left" w:pos="0"/>
        </w:tabs>
        <w:suppressAutoHyphens/>
        <w:rPr>
          <w:b/>
          <w:bCs/>
        </w:rPr>
      </w:pPr>
      <w:r>
        <w:rPr>
          <w:b/>
          <w:bCs/>
        </w:rPr>
        <w:t xml:space="preserve">    </w:t>
      </w:r>
      <w:r w:rsidRPr="00287525">
        <w:rPr>
          <w:b/>
          <w:bCs/>
        </w:rPr>
        <w:t>PROJECT TITLE</w:t>
      </w:r>
      <w:r w:rsidRPr="00287525">
        <w:rPr>
          <w:b/>
          <w:bCs/>
        </w:rPr>
        <w:tab/>
        <w:t xml:space="preserve">:  </w:t>
      </w:r>
      <w:r>
        <w:rPr>
          <w:b/>
          <w:bCs/>
        </w:rPr>
        <w:t xml:space="preserve">   Supply and Delivery of </w:t>
      </w:r>
      <w:r>
        <w:rPr>
          <w:color w:val="0000FF"/>
        </w:rPr>
        <w:t>Various Non Food Items (NFI).</w:t>
      </w:r>
    </w:p>
    <w:p w:rsidR="000B7EDD" w:rsidRDefault="000B7EDD" w:rsidP="000B7EDD">
      <w:pPr>
        <w:tabs>
          <w:tab w:val="left" w:pos="0"/>
        </w:tabs>
        <w:suppressAutoHyphens/>
        <w:rPr>
          <w:b/>
          <w:spacing w:val="-2"/>
        </w:rPr>
      </w:pPr>
      <w:r>
        <w:rPr>
          <w:b/>
          <w:bCs/>
        </w:rPr>
        <w:t xml:space="preserve">    </w:t>
      </w:r>
      <w:r w:rsidRPr="00287525">
        <w:rPr>
          <w:b/>
          <w:bCs/>
        </w:rPr>
        <w:t xml:space="preserve">REF NO.               </w:t>
      </w:r>
      <w:r>
        <w:rPr>
          <w:b/>
          <w:bCs/>
        </w:rPr>
        <w:t xml:space="preserve"> </w:t>
      </w:r>
      <w:r w:rsidRPr="00287525">
        <w:rPr>
          <w:b/>
          <w:bCs/>
        </w:rPr>
        <w:t xml:space="preserve">: </w:t>
      </w:r>
      <w:r>
        <w:rPr>
          <w:b/>
          <w:bCs/>
        </w:rPr>
        <w:t xml:space="preserve"> </w:t>
      </w:r>
      <w:r w:rsidRPr="00287525">
        <w:rPr>
          <w:b/>
          <w:bCs/>
        </w:rPr>
        <w:t xml:space="preserve">   </w:t>
      </w:r>
      <w:r w:rsidRPr="007C032A">
        <w:rPr>
          <w:b/>
          <w:spacing w:val="-2"/>
        </w:rPr>
        <w:t>RFQ2017.0001</w:t>
      </w:r>
    </w:p>
    <w:p w:rsidR="000B7EDD" w:rsidRDefault="000B7EDD" w:rsidP="000B7EDD">
      <w:pPr>
        <w:tabs>
          <w:tab w:val="left" w:pos="0"/>
        </w:tabs>
        <w:suppressAutoHyphens/>
        <w:rPr>
          <w:b/>
          <w:spacing w:val="-2"/>
        </w:rPr>
      </w:pPr>
    </w:p>
    <w:p w:rsidR="000B7EDD" w:rsidRDefault="000B7EDD" w:rsidP="000B7EDD">
      <w:pPr>
        <w:tabs>
          <w:tab w:val="left" w:pos="0"/>
        </w:tabs>
        <w:suppressAutoHyphens/>
        <w:rPr>
          <w:b/>
          <w:spacing w:val="-3"/>
          <w:kern w:val="1"/>
        </w:rPr>
      </w:pPr>
    </w:p>
    <w:p w:rsidR="000B7EDD" w:rsidRPr="002A6B45" w:rsidRDefault="000B7EDD" w:rsidP="000B7ED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jc w:val="both"/>
      </w:pPr>
    </w:p>
    <w:tbl>
      <w:tblPr>
        <w:tblW w:w="100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1846"/>
        <w:gridCol w:w="1134"/>
        <w:gridCol w:w="1210"/>
        <w:gridCol w:w="2070"/>
        <w:gridCol w:w="1778"/>
        <w:gridCol w:w="1214"/>
      </w:tblGrid>
      <w:tr w:rsidR="000B7EDD" w:rsidRPr="002A6B45" w:rsidTr="00A7284C">
        <w:trPr>
          <w:trHeight w:val="754"/>
        </w:trPr>
        <w:tc>
          <w:tcPr>
            <w:tcW w:w="782" w:type="dxa"/>
            <w:shd w:val="clear" w:color="auto" w:fill="auto"/>
          </w:tcPr>
          <w:p w:rsidR="000B7EDD" w:rsidRPr="002A6B45" w:rsidRDefault="000B7EDD" w:rsidP="00A7284C">
            <w:pPr>
              <w:suppressAutoHyphens/>
              <w:jc w:val="center"/>
            </w:pPr>
            <w:r w:rsidRPr="002A6B45">
              <w:t>Item No.</w:t>
            </w:r>
          </w:p>
        </w:tc>
        <w:tc>
          <w:tcPr>
            <w:tcW w:w="1846" w:type="dxa"/>
            <w:shd w:val="clear" w:color="auto" w:fill="auto"/>
          </w:tcPr>
          <w:p w:rsidR="000B7EDD" w:rsidRPr="002A6B45" w:rsidRDefault="000B7EDD" w:rsidP="00A7284C">
            <w:pPr>
              <w:suppressAutoHyphens/>
              <w:jc w:val="center"/>
            </w:pPr>
            <w:r w:rsidRPr="002A6B45">
              <w:t>Description of Goods</w:t>
            </w:r>
          </w:p>
        </w:tc>
        <w:tc>
          <w:tcPr>
            <w:tcW w:w="1134" w:type="dxa"/>
            <w:shd w:val="clear" w:color="auto" w:fill="auto"/>
          </w:tcPr>
          <w:p w:rsidR="000B7EDD" w:rsidRPr="002A6B45" w:rsidRDefault="000B7EDD" w:rsidP="00A7284C">
            <w:pPr>
              <w:suppressAutoHyphens/>
              <w:jc w:val="center"/>
            </w:pPr>
            <w:r w:rsidRPr="002A6B45">
              <w:t>Country of Origin</w:t>
            </w:r>
          </w:p>
        </w:tc>
        <w:tc>
          <w:tcPr>
            <w:tcW w:w="1210" w:type="dxa"/>
            <w:shd w:val="clear" w:color="auto" w:fill="auto"/>
          </w:tcPr>
          <w:p w:rsidR="000B7EDD" w:rsidRPr="002A6B45" w:rsidRDefault="000B7EDD" w:rsidP="00A7284C">
            <w:pPr>
              <w:suppressAutoHyphens/>
              <w:jc w:val="center"/>
            </w:pPr>
            <w:r w:rsidRPr="002A6B45">
              <w:t>Qty/Unit</w:t>
            </w:r>
          </w:p>
        </w:tc>
        <w:tc>
          <w:tcPr>
            <w:tcW w:w="2070" w:type="dxa"/>
            <w:shd w:val="clear" w:color="auto" w:fill="auto"/>
          </w:tcPr>
          <w:p w:rsidR="000B7EDD" w:rsidRPr="002A6B45" w:rsidRDefault="000B7EDD" w:rsidP="00A7284C">
            <w:pPr>
              <w:suppressAutoHyphens/>
              <w:jc w:val="center"/>
            </w:pPr>
            <w:r w:rsidRPr="002A6B45">
              <w:t>Unit Price</w:t>
            </w:r>
          </w:p>
          <w:p w:rsidR="000B7EDD" w:rsidRPr="008C6A12" w:rsidRDefault="000B7EDD" w:rsidP="00A7284C">
            <w:pPr>
              <w:suppressAutoHyphens/>
              <w:jc w:val="center"/>
              <w:rPr>
                <w:color w:val="3366FF"/>
              </w:rPr>
            </w:pPr>
            <w:r w:rsidRPr="008C6A12">
              <w:rPr>
                <w:color w:val="3366FF"/>
              </w:rPr>
              <w:t>(</w:t>
            </w:r>
            <w:r w:rsidRPr="008C6A12">
              <w:rPr>
                <w:color w:val="0000FF"/>
              </w:rPr>
              <w:t>EXW</w:t>
            </w:r>
            <w:r>
              <w:rPr>
                <w:color w:val="0000FF"/>
              </w:rPr>
              <w:t>)</w:t>
            </w:r>
          </w:p>
          <w:p w:rsidR="000B7EDD" w:rsidRPr="008C6A12" w:rsidRDefault="000B7EDD" w:rsidP="00A7284C">
            <w:pPr>
              <w:suppressAutoHyphens/>
              <w:jc w:val="center"/>
              <w:rPr>
                <w:color w:val="3366FF"/>
              </w:rPr>
            </w:pPr>
            <w:r w:rsidRPr="008C6A12">
              <w:rPr>
                <w:color w:val="3366FF"/>
              </w:rPr>
              <w:t xml:space="preserve"> </w:t>
            </w:r>
          </w:p>
        </w:tc>
        <w:tc>
          <w:tcPr>
            <w:tcW w:w="1778" w:type="dxa"/>
            <w:shd w:val="clear" w:color="auto" w:fill="auto"/>
          </w:tcPr>
          <w:p w:rsidR="000B7EDD" w:rsidRDefault="000B7EDD" w:rsidP="00A7284C">
            <w:pPr>
              <w:suppressAutoHyphens/>
              <w:jc w:val="center"/>
            </w:pPr>
            <w:r w:rsidRPr="002A6B45">
              <w:t>Transportation/Handling Cost</w:t>
            </w:r>
          </w:p>
          <w:p w:rsidR="000B7EDD" w:rsidRPr="002A6B45" w:rsidRDefault="000B7EDD" w:rsidP="00A7284C">
            <w:pPr>
              <w:suppressAutoHyphens/>
            </w:pPr>
          </w:p>
        </w:tc>
        <w:tc>
          <w:tcPr>
            <w:tcW w:w="1214" w:type="dxa"/>
            <w:shd w:val="clear" w:color="auto" w:fill="auto"/>
          </w:tcPr>
          <w:p w:rsidR="000B7EDD" w:rsidRPr="002A6B45" w:rsidRDefault="000B7EDD" w:rsidP="00A7284C">
            <w:pPr>
              <w:suppressAutoHyphens/>
              <w:jc w:val="center"/>
            </w:pPr>
            <w:r w:rsidRPr="002A6B45">
              <w:t>Total Price per Item</w:t>
            </w:r>
          </w:p>
        </w:tc>
      </w:tr>
      <w:tr w:rsidR="000B7EDD" w:rsidRPr="002A6B45" w:rsidTr="00A7284C">
        <w:trPr>
          <w:trHeight w:val="319"/>
        </w:trPr>
        <w:tc>
          <w:tcPr>
            <w:tcW w:w="782" w:type="dxa"/>
            <w:shd w:val="clear" w:color="auto" w:fill="auto"/>
          </w:tcPr>
          <w:p w:rsidR="000B7EDD" w:rsidRPr="002A6B45" w:rsidRDefault="000B7EDD" w:rsidP="00A7284C">
            <w:pPr>
              <w:suppressAutoHyphens/>
              <w:jc w:val="both"/>
            </w:pPr>
          </w:p>
        </w:tc>
        <w:tc>
          <w:tcPr>
            <w:tcW w:w="1846" w:type="dxa"/>
            <w:shd w:val="clear" w:color="auto" w:fill="auto"/>
          </w:tcPr>
          <w:p w:rsidR="000B7EDD" w:rsidRPr="002A6B45" w:rsidRDefault="000B7EDD" w:rsidP="00A7284C">
            <w:pPr>
              <w:suppressAutoHyphens/>
              <w:jc w:val="both"/>
            </w:pPr>
          </w:p>
        </w:tc>
        <w:tc>
          <w:tcPr>
            <w:tcW w:w="1134" w:type="dxa"/>
            <w:shd w:val="clear" w:color="auto" w:fill="auto"/>
          </w:tcPr>
          <w:p w:rsidR="000B7EDD" w:rsidRPr="002A6B45" w:rsidRDefault="000B7EDD" w:rsidP="00A7284C">
            <w:pPr>
              <w:suppressAutoHyphens/>
              <w:jc w:val="both"/>
            </w:pPr>
          </w:p>
        </w:tc>
        <w:tc>
          <w:tcPr>
            <w:tcW w:w="1210" w:type="dxa"/>
            <w:shd w:val="clear" w:color="auto" w:fill="auto"/>
          </w:tcPr>
          <w:p w:rsidR="000B7EDD" w:rsidRPr="002A6B45" w:rsidRDefault="000B7EDD" w:rsidP="00A7284C">
            <w:pPr>
              <w:suppressAutoHyphens/>
              <w:jc w:val="both"/>
            </w:pPr>
          </w:p>
        </w:tc>
        <w:tc>
          <w:tcPr>
            <w:tcW w:w="2070" w:type="dxa"/>
            <w:shd w:val="clear" w:color="auto" w:fill="auto"/>
          </w:tcPr>
          <w:p w:rsidR="000B7EDD" w:rsidRPr="002A6B45" w:rsidRDefault="000B7EDD" w:rsidP="00A7284C">
            <w:pPr>
              <w:suppressAutoHyphens/>
              <w:jc w:val="both"/>
            </w:pPr>
          </w:p>
        </w:tc>
        <w:tc>
          <w:tcPr>
            <w:tcW w:w="1778" w:type="dxa"/>
            <w:shd w:val="clear" w:color="auto" w:fill="auto"/>
          </w:tcPr>
          <w:p w:rsidR="000B7EDD" w:rsidRPr="002A6B45" w:rsidRDefault="000B7EDD" w:rsidP="00A7284C">
            <w:pPr>
              <w:suppressAutoHyphens/>
              <w:jc w:val="both"/>
            </w:pPr>
          </w:p>
        </w:tc>
        <w:tc>
          <w:tcPr>
            <w:tcW w:w="1214" w:type="dxa"/>
            <w:shd w:val="clear" w:color="auto" w:fill="auto"/>
          </w:tcPr>
          <w:p w:rsidR="000B7EDD" w:rsidRPr="002A6B45" w:rsidRDefault="000B7EDD" w:rsidP="00A7284C">
            <w:pPr>
              <w:suppressAutoHyphens/>
              <w:jc w:val="both"/>
            </w:pPr>
          </w:p>
        </w:tc>
      </w:tr>
      <w:tr w:rsidR="000B7EDD" w:rsidRPr="002A6B45" w:rsidTr="00A7284C">
        <w:trPr>
          <w:trHeight w:val="319"/>
        </w:trPr>
        <w:tc>
          <w:tcPr>
            <w:tcW w:w="782" w:type="dxa"/>
            <w:shd w:val="clear" w:color="auto" w:fill="auto"/>
          </w:tcPr>
          <w:p w:rsidR="000B7EDD" w:rsidRPr="002A6B45" w:rsidRDefault="000B7EDD" w:rsidP="00A7284C">
            <w:pPr>
              <w:suppressAutoHyphens/>
              <w:jc w:val="both"/>
            </w:pPr>
          </w:p>
        </w:tc>
        <w:tc>
          <w:tcPr>
            <w:tcW w:w="1846" w:type="dxa"/>
            <w:shd w:val="clear" w:color="auto" w:fill="auto"/>
          </w:tcPr>
          <w:p w:rsidR="000B7EDD" w:rsidRPr="002A6B45" w:rsidRDefault="000B7EDD" w:rsidP="00A7284C">
            <w:pPr>
              <w:suppressAutoHyphens/>
              <w:jc w:val="both"/>
            </w:pPr>
          </w:p>
        </w:tc>
        <w:tc>
          <w:tcPr>
            <w:tcW w:w="1134" w:type="dxa"/>
            <w:shd w:val="clear" w:color="auto" w:fill="auto"/>
          </w:tcPr>
          <w:p w:rsidR="000B7EDD" w:rsidRPr="002A6B45" w:rsidRDefault="000B7EDD" w:rsidP="00A7284C">
            <w:pPr>
              <w:suppressAutoHyphens/>
              <w:jc w:val="both"/>
            </w:pPr>
          </w:p>
        </w:tc>
        <w:tc>
          <w:tcPr>
            <w:tcW w:w="1210" w:type="dxa"/>
            <w:shd w:val="clear" w:color="auto" w:fill="auto"/>
          </w:tcPr>
          <w:p w:rsidR="000B7EDD" w:rsidRPr="002A6B45" w:rsidRDefault="000B7EDD" w:rsidP="00A7284C">
            <w:pPr>
              <w:suppressAutoHyphens/>
              <w:jc w:val="both"/>
            </w:pPr>
          </w:p>
        </w:tc>
        <w:tc>
          <w:tcPr>
            <w:tcW w:w="2070" w:type="dxa"/>
            <w:shd w:val="clear" w:color="auto" w:fill="auto"/>
          </w:tcPr>
          <w:p w:rsidR="000B7EDD" w:rsidRPr="002A6B45" w:rsidRDefault="000B7EDD" w:rsidP="00A7284C">
            <w:pPr>
              <w:suppressAutoHyphens/>
              <w:jc w:val="both"/>
            </w:pPr>
          </w:p>
        </w:tc>
        <w:tc>
          <w:tcPr>
            <w:tcW w:w="1778" w:type="dxa"/>
            <w:shd w:val="clear" w:color="auto" w:fill="auto"/>
          </w:tcPr>
          <w:p w:rsidR="000B7EDD" w:rsidRPr="002A6B45" w:rsidRDefault="000B7EDD" w:rsidP="00A7284C">
            <w:pPr>
              <w:suppressAutoHyphens/>
              <w:jc w:val="both"/>
            </w:pPr>
          </w:p>
        </w:tc>
        <w:tc>
          <w:tcPr>
            <w:tcW w:w="1214" w:type="dxa"/>
            <w:shd w:val="clear" w:color="auto" w:fill="auto"/>
          </w:tcPr>
          <w:p w:rsidR="000B7EDD" w:rsidRPr="002A6B45" w:rsidRDefault="000B7EDD" w:rsidP="00A7284C">
            <w:pPr>
              <w:suppressAutoHyphens/>
              <w:jc w:val="both"/>
            </w:pPr>
          </w:p>
        </w:tc>
      </w:tr>
      <w:tr w:rsidR="000B7EDD" w:rsidRPr="002A6B45" w:rsidTr="00A7284C">
        <w:trPr>
          <w:trHeight w:val="336"/>
        </w:trPr>
        <w:tc>
          <w:tcPr>
            <w:tcW w:w="782" w:type="dxa"/>
            <w:shd w:val="clear" w:color="auto" w:fill="auto"/>
          </w:tcPr>
          <w:p w:rsidR="000B7EDD" w:rsidRPr="002A6B45" w:rsidRDefault="000B7EDD" w:rsidP="00A7284C">
            <w:pPr>
              <w:suppressAutoHyphens/>
              <w:jc w:val="both"/>
            </w:pPr>
          </w:p>
        </w:tc>
        <w:tc>
          <w:tcPr>
            <w:tcW w:w="1846" w:type="dxa"/>
            <w:shd w:val="clear" w:color="auto" w:fill="auto"/>
          </w:tcPr>
          <w:p w:rsidR="000B7EDD" w:rsidRPr="002A6B45" w:rsidRDefault="000B7EDD" w:rsidP="00A7284C">
            <w:pPr>
              <w:suppressAutoHyphens/>
              <w:jc w:val="both"/>
            </w:pPr>
          </w:p>
        </w:tc>
        <w:tc>
          <w:tcPr>
            <w:tcW w:w="1134" w:type="dxa"/>
            <w:shd w:val="clear" w:color="auto" w:fill="auto"/>
          </w:tcPr>
          <w:p w:rsidR="000B7EDD" w:rsidRPr="002A6B45" w:rsidRDefault="000B7EDD" w:rsidP="00A7284C">
            <w:pPr>
              <w:suppressAutoHyphens/>
              <w:jc w:val="both"/>
            </w:pPr>
          </w:p>
        </w:tc>
        <w:tc>
          <w:tcPr>
            <w:tcW w:w="1210" w:type="dxa"/>
            <w:shd w:val="clear" w:color="auto" w:fill="auto"/>
          </w:tcPr>
          <w:p w:rsidR="000B7EDD" w:rsidRPr="002A6B45" w:rsidRDefault="000B7EDD" w:rsidP="00A7284C">
            <w:pPr>
              <w:suppressAutoHyphens/>
              <w:jc w:val="both"/>
            </w:pPr>
          </w:p>
        </w:tc>
        <w:tc>
          <w:tcPr>
            <w:tcW w:w="2070" w:type="dxa"/>
            <w:shd w:val="clear" w:color="auto" w:fill="auto"/>
          </w:tcPr>
          <w:p w:rsidR="000B7EDD" w:rsidRPr="002A6B45" w:rsidRDefault="000B7EDD" w:rsidP="00A7284C">
            <w:pPr>
              <w:suppressAutoHyphens/>
              <w:jc w:val="both"/>
            </w:pPr>
          </w:p>
        </w:tc>
        <w:tc>
          <w:tcPr>
            <w:tcW w:w="1778" w:type="dxa"/>
            <w:shd w:val="clear" w:color="auto" w:fill="auto"/>
          </w:tcPr>
          <w:p w:rsidR="000B7EDD" w:rsidRPr="002A6B45" w:rsidRDefault="000B7EDD" w:rsidP="00A7284C">
            <w:pPr>
              <w:suppressAutoHyphens/>
              <w:jc w:val="both"/>
            </w:pPr>
          </w:p>
        </w:tc>
        <w:tc>
          <w:tcPr>
            <w:tcW w:w="1214" w:type="dxa"/>
            <w:shd w:val="clear" w:color="auto" w:fill="auto"/>
          </w:tcPr>
          <w:p w:rsidR="000B7EDD" w:rsidRPr="002A6B45" w:rsidRDefault="000B7EDD" w:rsidP="00A7284C">
            <w:pPr>
              <w:suppressAutoHyphens/>
              <w:jc w:val="both"/>
            </w:pPr>
          </w:p>
        </w:tc>
      </w:tr>
      <w:tr w:rsidR="000B7EDD" w:rsidRPr="002A6B45" w:rsidTr="00A7284C">
        <w:trPr>
          <w:trHeight w:val="319"/>
        </w:trPr>
        <w:tc>
          <w:tcPr>
            <w:tcW w:w="782" w:type="dxa"/>
            <w:shd w:val="clear" w:color="auto" w:fill="auto"/>
          </w:tcPr>
          <w:p w:rsidR="000B7EDD" w:rsidRPr="002A6B45" w:rsidRDefault="000B7EDD" w:rsidP="00A7284C">
            <w:pPr>
              <w:suppressAutoHyphens/>
              <w:jc w:val="both"/>
            </w:pPr>
          </w:p>
        </w:tc>
        <w:tc>
          <w:tcPr>
            <w:tcW w:w="1846" w:type="dxa"/>
            <w:shd w:val="clear" w:color="auto" w:fill="auto"/>
          </w:tcPr>
          <w:p w:rsidR="000B7EDD" w:rsidRPr="002A6B45" w:rsidRDefault="000B7EDD" w:rsidP="00A7284C">
            <w:pPr>
              <w:suppressAutoHyphens/>
              <w:jc w:val="both"/>
            </w:pPr>
          </w:p>
        </w:tc>
        <w:tc>
          <w:tcPr>
            <w:tcW w:w="1134" w:type="dxa"/>
            <w:shd w:val="clear" w:color="auto" w:fill="auto"/>
          </w:tcPr>
          <w:p w:rsidR="000B7EDD" w:rsidRPr="002A6B45" w:rsidRDefault="000B7EDD" w:rsidP="00A7284C">
            <w:pPr>
              <w:suppressAutoHyphens/>
              <w:jc w:val="both"/>
            </w:pPr>
          </w:p>
        </w:tc>
        <w:tc>
          <w:tcPr>
            <w:tcW w:w="1210" w:type="dxa"/>
            <w:shd w:val="clear" w:color="auto" w:fill="auto"/>
          </w:tcPr>
          <w:p w:rsidR="000B7EDD" w:rsidRPr="002A6B45" w:rsidRDefault="000B7EDD" w:rsidP="00A7284C">
            <w:pPr>
              <w:suppressAutoHyphens/>
              <w:jc w:val="both"/>
            </w:pPr>
          </w:p>
        </w:tc>
        <w:tc>
          <w:tcPr>
            <w:tcW w:w="2070" w:type="dxa"/>
            <w:shd w:val="clear" w:color="auto" w:fill="auto"/>
          </w:tcPr>
          <w:p w:rsidR="000B7EDD" w:rsidRPr="002A6B45" w:rsidRDefault="000B7EDD" w:rsidP="00A7284C">
            <w:pPr>
              <w:suppressAutoHyphens/>
              <w:jc w:val="both"/>
            </w:pPr>
          </w:p>
        </w:tc>
        <w:tc>
          <w:tcPr>
            <w:tcW w:w="1778" w:type="dxa"/>
            <w:shd w:val="clear" w:color="auto" w:fill="auto"/>
          </w:tcPr>
          <w:p w:rsidR="000B7EDD" w:rsidRPr="002A6B45" w:rsidRDefault="000B7EDD" w:rsidP="00A7284C">
            <w:pPr>
              <w:suppressAutoHyphens/>
              <w:jc w:val="both"/>
            </w:pPr>
          </w:p>
        </w:tc>
        <w:tc>
          <w:tcPr>
            <w:tcW w:w="1214" w:type="dxa"/>
            <w:shd w:val="clear" w:color="auto" w:fill="auto"/>
          </w:tcPr>
          <w:p w:rsidR="000B7EDD" w:rsidRPr="002A6B45" w:rsidRDefault="000B7EDD" w:rsidP="00A7284C">
            <w:pPr>
              <w:suppressAutoHyphens/>
              <w:jc w:val="both"/>
            </w:pPr>
          </w:p>
        </w:tc>
      </w:tr>
      <w:tr w:rsidR="000B7EDD" w:rsidRPr="002A6B45" w:rsidTr="00A7284C">
        <w:trPr>
          <w:trHeight w:val="319"/>
        </w:trPr>
        <w:tc>
          <w:tcPr>
            <w:tcW w:w="782" w:type="dxa"/>
            <w:shd w:val="clear" w:color="auto" w:fill="auto"/>
          </w:tcPr>
          <w:p w:rsidR="000B7EDD" w:rsidRPr="002A6B45" w:rsidRDefault="000B7EDD" w:rsidP="00A7284C">
            <w:pPr>
              <w:suppressAutoHyphens/>
              <w:jc w:val="both"/>
            </w:pPr>
          </w:p>
        </w:tc>
        <w:tc>
          <w:tcPr>
            <w:tcW w:w="1846" w:type="dxa"/>
            <w:shd w:val="clear" w:color="auto" w:fill="auto"/>
          </w:tcPr>
          <w:p w:rsidR="000B7EDD" w:rsidRPr="002A6B45" w:rsidRDefault="000B7EDD" w:rsidP="00A7284C">
            <w:pPr>
              <w:suppressAutoHyphens/>
              <w:jc w:val="both"/>
            </w:pPr>
          </w:p>
        </w:tc>
        <w:tc>
          <w:tcPr>
            <w:tcW w:w="1134" w:type="dxa"/>
            <w:shd w:val="clear" w:color="auto" w:fill="auto"/>
          </w:tcPr>
          <w:p w:rsidR="000B7EDD" w:rsidRPr="002A6B45" w:rsidRDefault="000B7EDD" w:rsidP="00A7284C">
            <w:pPr>
              <w:suppressAutoHyphens/>
              <w:jc w:val="both"/>
            </w:pPr>
          </w:p>
        </w:tc>
        <w:tc>
          <w:tcPr>
            <w:tcW w:w="1210" w:type="dxa"/>
            <w:shd w:val="clear" w:color="auto" w:fill="auto"/>
          </w:tcPr>
          <w:p w:rsidR="000B7EDD" w:rsidRPr="002A6B45" w:rsidRDefault="000B7EDD" w:rsidP="00A7284C">
            <w:pPr>
              <w:suppressAutoHyphens/>
              <w:jc w:val="both"/>
            </w:pPr>
          </w:p>
        </w:tc>
        <w:tc>
          <w:tcPr>
            <w:tcW w:w="2070" w:type="dxa"/>
            <w:shd w:val="clear" w:color="auto" w:fill="auto"/>
          </w:tcPr>
          <w:p w:rsidR="000B7EDD" w:rsidRPr="002A6B45" w:rsidRDefault="000B7EDD" w:rsidP="00A7284C">
            <w:pPr>
              <w:suppressAutoHyphens/>
              <w:jc w:val="both"/>
            </w:pPr>
          </w:p>
        </w:tc>
        <w:tc>
          <w:tcPr>
            <w:tcW w:w="1778" w:type="dxa"/>
            <w:shd w:val="clear" w:color="auto" w:fill="auto"/>
          </w:tcPr>
          <w:p w:rsidR="000B7EDD" w:rsidRPr="002A6B45" w:rsidRDefault="000B7EDD" w:rsidP="00A7284C">
            <w:pPr>
              <w:suppressAutoHyphens/>
              <w:jc w:val="both"/>
            </w:pPr>
          </w:p>
        </w:tc>
        <w:tc>
          <w:tcPr>
            <w:tcW w:w="1214" w:type="dxa"/>
            <w:shd w:val="clear" w:color="auto" w:fill="auto"/>
          </w:tcPr>
          <w:p w:rsidR="000B7EDD" w:rsidRPr="002A6B45" w:rsidRDefault="000B7EDD" w:rsidP="00A7284C">
            <w:pPr>
              <w:suppressAutoHyphens/>
              <w:jc w:val="both"/>
            </w:pPr>
          </w:p>
        </w:tc>
      </w:tr>
      <w:tr w:rsidR="000B7EDD" w:rsidRPr="002A6B45" w:rsidTr="00A7284C">
        <w:trPr>
          <w:trHeight w:val="319"/>
        </w:trPr>
        <w:tc>
          <w:tcPr>
            <w:tcW w:w="782" w:type="dxa"/>
            <w:shd w:val="clear" w:color="auto" w:fill="auto"/>
          </w:tcPr>
          <w:p w:rsidR="000B7EDD" w:rsidRPr="002A6B45" w:rsidRDefault="000B7EDD" w:rsidP="00A7284C">
            <w:pPr>
              <w:suppressAutoHyphens/>
              <w:jc w:val="both"/>
            </w:pPr>
          </w:p>
        </w:tc>
        <w:tc>
          <w:tcPr>
            <w:tcW w:w="1846" w:type="dxa"/>
            <w:shd w:val="clear" w:color="auto" w:fill="auto"/>
          </w:tcPr>
          <w:p w:rsidR="000B7EDD" w:rsidRPr="002A6B45" w:rsidRDefault="000B7EDD" w:rsidP="00A7284C">
            <w:pPr>
              <w:suppressAutoHyphens/>
              <w:jc w:val="both"/>
            </w:pPr>
          </w:p>
        </w:tc>
        <w:tc>
          <w:tcPr>
            <w:tcW w:w="1134" w:type="dxa"/>
            <w:shd w:val="clear" w:color="auto" w:fill="auto"/>
          </w:tcPr>
          <w:p w:rsidR="000B7EDD" w:rsidRPr="002A6B45" w:rsidRDefault="000B7EDD" w:rsidP="00A7284C">
            <w:pPr>
              <w:suppressAutoHyphens/>
              <w:jc w:val="both"/>
            </w:pPr>
          </w:p>
        </w:tc>
        <w:tc>
          <w:tcPr>
            <w:tcW w:w="1210" w:type="dxa"/>
            <w:shd w:val="clear" w:color="auto" w:fill="auto"/>
          </w:tcPr>
          <w:p w:rsidR="000B7EDD" w:rsidRPr="002A6B45" w:rsidRDefault="000B7EDD" w:rsidP="00A7284C">
            <w:pPr>
              <w:suppressAutoHyphens/>
              <w:jc w:val="both"/>
            </w:pPr>
          </w:p>
        </w:tc>
        <w:tc>
          <w:tcPr>
            <w:tcW w:w="2070" w:type="dxa"/>
            <w:shd w:val="clear" w:color="auto" w:fill="auto"/>
          </w:tcPr>
          <w:p w:rsidR="000B7EDD" w:rsidRPr="002A6B45" w:rsidRDefault="000B7EDD" w:rsidP="00A7284C">
            <w:pPr>
              <w:suppressAutoHyphens/>
              <w:jc w:val="both"/>
            </w:pPr>
          </w:p>
        </w:tc>
        <w:tc>
          <w:tcPr>
            <w:tcW w:w="1778" w:type="dxa"/>
            <w:shd w:val="clear" w:color="auto" w:fill="auto"/>
          </w:tcPr>
          <w:p w:rsidR="000B7EDD" w:rsidRPr="002A6B45" w:rsidRDefault="000B7EDD" w:rsidP="00A7284C">
            <w:pPr>
              <w:suppressAutoHyphens/>
              <w:jc w:val="both"/>
            </w:pPr>
          </w:p>
        </w:tc>
        <w:tc>
          <w:tcPr>
            <w:tcW w:w="1214" w:type="dxa"/>
            <w:shd w:val="clear" w:color="auto" w:fill="auto"/>
          </w:tcPr>
          <w:p w:rsidR="000B7EDD" w:rsidRPr="002A6B45" w:rsidRDefault="000B7EDD" w:rsidP="00A7284C">
            <w:pPr>
              <w:suppressAutoHyphens/>
              <w:jc w:val="both"/>
            </w:pPr>
          </w:p>
        </w:tc>
      </w:tr>
      <w:tr w:rsidR="000B7EDD" w:rsidRPr="002A6B45" w:rsidTr="00A7284C">
        <w:trPr>
          <w:trHeight w:val="319"/>
        </w:trPr>
        <w:tc>
          <w:tcPr>
            <w:tcW w:w="782" w:type="dxa"/>
            <w:shd w:val="clear" w:color="auto" w:fill="auto"/>
          </w:tcPr>
          <w:p w:rsidR="000B7EDD" w:rsidRPr="002A6B45" w:rsidRDefault="000B7EDD" w:rsidP="00A7284C">
            <w:pPr>
              <w:suppressAutoHyphens/>
              <w:jc w:val="both"/>
            </w:pPr>
          </w:p>
        </w:tc>
        <w:tc>
          <w:tcPr>
            <w:tcW w:w="1846" w:type="dxa"/>
            <w:shd w:val="clear" w:color="auto" w:fill="auto"/>
          </w:tcPr>
          <w:p w:rsidR="000B7EDD" w:rsidRPr="002A6B45" w:rsidRDefault="000B7EDD" w:rsidP="00A7284C">
            <w:pPr>
              <w:suppressAutoHyphens/>
              <w:jc w:val="both"/>
            </w:pPr>
          </w:p>
        </w:tc>
        <w:tc>
          <w:tcPr>
            <w:tcW w:w="1134" w:type="dxa"/>
            <w:shd w:val="clear" w:color="auto" w:fill="auto"/>
          </w:tcPr>
          <w:p w:rsidR="000B7EDD" w:rsidRPr="002A6B45" w:rsidRDefault="000B7EDD" w:rsidP="00A7284C">
            <w:pPr>
              <w:suppressAutoHyphens/>
              <w:jc w:val="both"/>
            </w:pPr>
          </w:p>
        </w:tc>
        <w:tc>
          <w:tcPr>
            <w:tcW w:w="1210" w:type="dxa"/>
            <w:shd w:val="clear" w:color="auto" w:fill="auto"/>
          </w:tcPr>
          <w:p w:rsidR="000B7EDD" w:rsidRPr="002A6B45" w:rsidRDefault="000B7EDD" w:rsidP="00A7284C">
            <w:pPr>
              <w:suppressAutoHyphens/>
              <w:jc w:val="both"/>
            </w:pPr>
          </w:p>
        </w:tc>
        <w:tc>
          <w:tcPr>
            <w:tcW w:w="2070" w:type="dxa"/>
            <w:shd w:val="clear" w:color="auto" w:fill="auto"/>
          </w:tcPr>
          <w:p w:rsidR="000B7EDD" w:rsidRPr="002A6B45" w:rsidRDefault="000B7EDD" w:rsidP="00A7284C">
            <w:pPr>
              <w:suppressAutoHyphens/>
              <w:jc w:val="both"/>
            </w:pPr>
          </w:p>
        </w:tc>
        <w:tc>
          <w:tcPr>
            <w:tcW w:w="1778" w:type="dxa"/>
            <w:shd w:val="clear" w:color="auto" w:fill="auto"/>
          </w:tcPr>
          <w:p w:rsidR="000B7EDD" w:rsidRPr="002A6B45" w:rsidRDefault="000B7EDD" w:rsidP="00A7284C">
            <w:pPr>
              <w:suppressAutoHyphens/>
              <w:jc w:val="both"/>
            </w:pPr>
          </w:p>
        </w:tc>
        <w:tc>
          <w:tcPr>
            <w:tcW w:w="1214" w:type="dxa"/>
            <w:shd w:val="clear" w:color="auto" w:fill="auto"/>
          </w:tcPr>
          <w:p w:rsidR="000B7EDD" w:rsidRPr="002A6B45" w:rsidRDefault="000B7EDD" w:rsidP="00A7284C">
            <w:pPr>
              <w:suppressAutoHyphens/>
              <w:jc w:val="both"/>
            </w:pPr>
          </w:p>
        </w:tc>
      </w:tr>
      <w:tr w:rsidR="000B7EDD" w:rsidRPr="002A6B45" w:rsidTr="00A7284C">
        <w:trPr>
          <w:trHeight w:val="319"/>
        </w:trPr>
        <w:tc>
          <w:tcPr>
            <w:tcW w:w="782" w:type="dxa"/>
            <w:shd w:val="clear" w:color="auto" w:fill="auto"/>
          </w:tcPr>
          <w:p w:rsidR="000B7EDD" w:rsidRPr="002A6B45" w:rsidRDefault="000B7EDD" w:rsidP="00A7284C">
            <w:pPr>
              <w:suppressAutoHyphens/>
              <w:jc w:val="both"/>
            </w:pPr>
          </w:p>
        </w:tc>
        <w:tc>
          <w:tcPr>
            <w:tcW w:w="1846" w:type="dxa"/>
            <w:shd w:val="clear" w:color="auto" w:fill="auto"/>
          </w:tcPr>
          <w:p w:rsidR="000B7EDD" w:rsidRPr="002A6B45" w:rsidRDefault="000B7EDD" w:rsidP="00A7284C">
            <w:pPr>
              <w:suppressAutoHyphens/>
              <w:jc w:val="both"/>
            </w:pPr>
          </w:p>
        </w:tc>
        <w:tc>
          <w:tcPr>
            <w:tcW w:w="1134" w:type="dxa"/>
            <w:shd w:val="clear" w:color="auto" w:fill="auto"/>
          </w:tcPr>
          <w:p w:rsidR="000B7EDD" w:rsidRPr="002A6B45" w:rsidRDefault="000B7EDD" w:rsidP="00A7284C">
            <w:pPr>
              <w:suppressAutoHyphens/>
              <w:jc w:val="both"/>
            </w:pPr>
          </w:p>
        </w:tc>
        <w:tc>
          <w:tcPr>
            <w:tcW w:w="1210" w:type="dxa"/>
            <w:shd w:val="clear" w:color="auto" w:fill="auto"/>
          </w:tcPr>
          <w:p w:rsidR="000B7EDD" w:rsidRPr="002A6B45" w:rsidRDefault="000B7EDD" w:rsidP="00A7284C">
            <w:pPr>
              <w:suppressAutoHyphens/>
              <w:jc w:val="both"/>
            </w:pPr>
          </w:p>
        </w:tc>
        <w:tc>
          <w:tcPr>
            <w:tcW w:w="2070" w:type="dxa"/>
            <w:shd w:val="clear" w:color="auto" w:fill="auto"/>
          </w:tcPr>
          <w:p w:rsidR="000B7EDD" w:rsidRPr="002A6B45" w:rsidRDefault="000B7EDD" w:rsidP="00A7284C">
            <w:pPr>
              <w:suppressAutoHyphens/>
              <w:jc w:val="both"/>
            </w:pPr>
          </w:p>
        </w:tc>
        <w:tc>
          <w:tcPr>
            <w:tcW w:w="1778" w:type="dxa"/>
            <w:shd w:val="clear" w:color="auto" w:fill="auto"/>
          </w:tcPr>
          <w:p w:rsidR="000B7EDD" w:rsidRPr="002A6B45" w:rsidRDefault="000B7EDD" w:rsidP="00A7284C">
            <w:pPr>
              <w:suppressAutoHyphens/>
              <w:jc w:val="both"/>
            </w:pPr>
          </w:p>
        </w:tc>
        <w:tc>
          <w:tcPr>
            <w:tcW w:w="1214" w:type="dxa"/>
            <w:shd w:val="clear" w:color="auto" w:fill="auto"/>
          </w:tcPr>
          <w:p w:rsidR="000B7EDD" w:rsidRPr="002A6B45" w:rsidRDefault="000B7EDD" w:rsidP="00A7284C">
            <w:pPr>
              <w:suppressAutoHyphens/>
              <w:jc w:val="both"/>
            </w:pPr>
          </w:p>
        </w:tc>
      </w:tr>
      <w:tr w:rsidR="000B7EDD" w:rsidRPr="002A6B45" w:rsidTr="00A7284C">
        <w:trPr>
          <w:trHeight w:val="336"/>
        </w:trPr>
        <w:tc>
          <w:tcPr>
            <w:tcW w:w="782" w:type="dxa"/>
            <w:shd w:val="clear" w:color="auto" w:fill="auto"/>
          </w:tcPr>
          <w:p w:rsidR="000B7EDD" w:rsidRPr="002A6B45" w:rsidRDefault="000B7EDD" w:rsidP="00A7284C">
            <w:pPr>
              <w:suppressAutoHyphens/>
              <w:jc w:val="both"/>
            </w:pPr>
          </w:p>
        </w:tc>
        <w:tc>
          <w:tcPr>
            <w:tcW w:w="1846" w:type="dxa"/>
            <w:shd w:val="clear" w:color="auto" w:fill="auto"/>
          </w:tcPr>
          <w:p w:rsidR="000B7EDD" w:rsidRPr="002A6B45" w:rsidRDefault="000B7EDD" w:rsidP="00A7284C">
            <w:pPr>
              <w:suppressAutoHyphens/>
              <w:jc w:val="both"/>
            </w:pPr>
          </w:p>
        </w:tc>
        <w:tc>
          <w:tcPr>
            <w:tcW w:w="1134" w:type="dxa"/>
            <w:shd w:val="clear" w:color="auto" w:fill="auto"/>
          </w:tcPr>
          <w:p w:rsidR="000B7EDD" w:rsidRPr="002A6B45" w:rsidRDefault="000B7EDD" w:rsidP="00A7284C">
            <w:pPr>
              <w:suppressAutoHyphens/>
              <w:jc w:val="both"/>
            </w:pPr>
          </w:p>
        </w:tc>
        <w:tc>
          <w:tcPr>
            <w:tcW w:w="1210" w:type="dxa"/>
            <w:shd w:val="clear" w:color="auto" w:fill="auto"/>
          </w:tcPr>
          <w:p w:rsidR="000B7EDD" w:rsidRPr="002A6B45" w:rsidRDefault="000B7EDD" w:rsidP="00A7284C">
            <w:pPr>
              <w:suppressAutoHyphens/>
              <w:jc w:val="both"/>
            </w:pPr>
          </w:p>
        </w:tc>
        <w:tc>
          <w:tcPr>
            <w:tcW w:w="2070" w:type="dxa"/>
            <w:shd w:val="clear" w:color="auto" w:fill="auto"/>
          </w:tcPr>
          <w:p w:rsidR="000B7EDD" w:rsidRPr="002A6B45" w:rsidRDefault="000B7EDD" w:rsidP="00A7284C">
            <w:pPr>
              <w:suppressAutoHyphens/>
              <w:jc w:val="both"/>
            </w:pPr>
          </w:p>
        </w:tc>
        <w:tc>
          <w:tcPr>
            <w:tcW w:w="1778" w:type="dxa"/>
            <w:shd w:val="clear" w:color="auto" w:fill="auto"/>
          </w:tcPr>
          <w:p w:rsidR="000B7EDD" w:rsidRPr="002A6B45" w:rsidRDefault="000B7EDD" w:rsidP="00A7284C">
            <w:pPr>
              <w:suppressAutoHyphens/>
              <w:jc w:val="both"/>
            </w:pPr>
          </w:p>
        </w:tc>
        <w:tc>
          <w:tcPr>
            <w:tcW w:w="1214" w:type="dxa"/>
            <w:shd w:val="clear" w:color="auto" w:fill="auto"/>
          </w:tcPr>
          <w:p w:rsidR="000B7EDD" w:rsidRPr="002A6B45" w:rsidRDefault="000B7EDD" w:rsidP="00A7284C">
            <w:pPr>
              <w:suppressAutoHyphens/>
              <w:jc w:val="both"/>
            </w:pPr>
          </w:p>
        </w:tc>
      </w:tr>
    </w:tbl>
    <w:p w:rsidR="000B7EDD" w:rsidRPr="002A6B45" w:rsidRDefault="000B7EDD" w:rsidP="000B7EDD">
      <w:pPr>
        <w:suppressAutoHyphens/>
        <w:jc w:val="both"/>
      </w:pPr>
    </w:p>
    <w:p w:rsidR="000B7EDD" w:rsidRPr="00B645CF" w:rsidRDefault="000B7EDD" w:rsidP="000B7EDD">
      <w:pPr>
        <w:tabs>
          <w:tab w:val="left" w:pos="0"/>
        </w:tabs>
        <w:suppressAutoHyphens/>
        <w:rPr>
          <w:b/>
          <w:spacing w:val="-3"/>
          <w:kern w:val="1"/>
        </w:rPr>
      </w:pPr>
    </w:p>
    <w:p w:rsidR="000B7EDD" w:rsidRDefault="000B7EDD" w:rsidP="000B7EDD">
      <w:pPr>
        <w:tabs>
          <w:tab w:val="left" w:pos="0"/>
        </w:tabs>
        <w:suppressAutoHyphens/>
        <w:rPr>
          <w:b/>
          <w:spacing w:val="-3"/>
          <w:kern w:val="1"/>
        </w:rPr>
      </w:pPr>
    </w:p>
    <w:p w:rsidR="000B7EDD" w:rsidRPr="00287525" w:rsidRDefault="000B7EDD" w:rsidP="000B7EDD">
      <w:pPr>
        <w:tabs>
          <w:tab w:val="left" w:pos="0"/>
        </w:tabs>
        <w:suppressAutoHyphens/>
        <w:rPr>
          <w:spacing w:val="-3"/>
          <w:kern w:val="1"/>
        </w:rPr>
      </w:pPr>
      <w:r w:rsidRPr="00287525">
        <w:rPr>
          <w:spacing w:val="-3"/>
          <w:kern w:val="1"/>
        </w:rPr>
        <w:t xml:space="preserve"> </w:t>
      </w:r>
    </w:p>
    <w:p w:rsidR="000B7EDD" w:rsidRDefault="000B7EDD" w:rsidP="000B7EDD">
      <w:r w:rsidRPr="00287525">
        <w:t>Suppliers authorized signature over printed name</w:t>
      </w:r>
    </w:p>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Pr>
        <w:tabs>
          <w:tab w:val="center" w:pos="4680"/>
        </w:tabs>
        <w:suppressAutoHyphens/>
        <w:ind w:left="1800" w:hanging="1800"/>
        <w:jc w:val="center"/>
        <w:rPr>
          <w:b/>
          <w:bCs/>
          <w:u w:val="single"/>
        </w:rPr>
      </w:pPr>
      <w:r w:rsidRPr="00287525">
        <w:rPr>
          <w:b/>
          <w:spacing w:val="-3"/>
          <w:kern w:val="1"/>
        </w:rPr>
        <w:lastRenderedPageBreak/>
        <w:t xml:space="preserve">  </w:t>
      </w:r>
      <w:r>
        <w:rPr>
          <w:b/>
          <w:spacing w:val="-3"/>
          <w:kern w:val="1"/>
        </w:rPr>
        <w:tab/>
      </w:r>
    </w:p>
    <w:p w:rsidR="000B7EDD" w:rsidRPr="00C30947" w:rsidRDefault="000B7EDD" w:rsidP="000B7EDD">
      <w:pPr>
        <w:pStyle w:val="Default0"/>
        <w:jc w:val="both"/>
        <w:rPr>
          <w:color w:val="auto"/>
        </w:rPr>
      </w:pPr>
      <w:r w:rsidRPr="00C30947">
        <w:rPr>
          <w:color w:val="auto"/>
        </w:rPr>
        <w:t>.</w:t>
      </w:r>
    </w:p>
    <w:p w:rsidR="000B7EDD" w:rsidRDefault="000B7EDD" w:rsidP="000B7EDD">
      <w:pPr>
        <w:pStyle w:val="Default0"/>
        <w:jc w:val="both"/>
        <w:rPr>
          <w:color w:val="auto"/>
        </w:rPr>
      </w:pPr>
    </w:p>
    <w:p w:rsidR="000B7EDD" w:rsidRDefault="000B7EDD" w:rsidP="000B7EDD">
      <w:pPr>
        <w:pStyle w:val="Default0"/>
        <w:jc w:val="both"/>
        <w:rPr>
          <w:rFonts w:ascii="Arial" w:hAnsi="Arial"/>
          <w:color w:val="auto"/>
          <w:sz w:val="20"/>
        </w:rPr>
      </w:pPr>
    </w:p>
    <w:p w:rsidR="000B7EDD" w:rsidRPr="00287525" w:rsidRDefault="000B7EDD" w:rsidP="000B7EDD">
      <w:pPr>
        <w:rPr>
          <w:b/>
        </w:rPr>
      </w:pPr>
      <w:r w:rsidRPr="00287525">
        <w:tab/>
      </w:r>
      <w:r w:rsidRPr="00287525">
        <w:tab/>
      </w:r>
      <w:r w:rsidRPr="00287525">
        <w:tab/>
      </w:r>
      <w:r w:rsidRPr="00287525">
        <w:tab/>
      </w:r>
      <w:r>
        <w:tab/>
      </w:r>
      <w:r>
        <w:tab/>
      </w:r>
      <w:r>
        <w:tab/>
      </w:r>
      <w:r>
        <w:tab/>
      </w:r>
      <w:r>
        <w:tab/>
      </w:r>
      <w:r>
        <w:rPr>
          <w:b/>
        </w:rPr>
        <w:t>Annex E</w:t>
      </w:r>
    </w:p>
    <w:p w:rsidR="000B7EDD" w:rsidRPr="00287525" w:rsidRDefault="000B7EDD" w:rsidP="000B7EDD">
      <w:pPr>
        <w:jc w:val="center"/>
        <w:rPr>
          <w:i/>
          <w:kern w:val="1"/>
        </w:rPr>
      </w:pPr>
    </w:p>
    <w:p w:rsidR="000B7EDD" w:rsidRPr="00287525" w:rsidRDefault="000B7EDD" w:rsidP="000B7EDD">
      <w:pPr>
        <w:jc w:val="center"/>
        <w:rPr>
          <w:b/>
          <w:kern w:val="1"/>
        </w:rPr>
      </w:pPr>
      <w:r w:rsidRPr="00287525">
        <w:rPr>
          <w:b/>
          <w:kern w:val="1"/>
        </w:rPr>
        <w:t>VENDORS INFORMATION SHEET (</w:t>
      </w:r>
      <w:smartTag w:uri="urn:schemas-microsoft-com:office:smarttags" w:element="place">
        <w:r w:rsidRPr="00287525">
          <w:rPr>
            <w:b/>
            <w:kern w:val="1"/>
          </w:rPr>
          <w:t>VIS</w:t>
        </w:r>
      </w:smartTag>
      <w:r w:rsidRPr="00287525">
        <w:rPr>
          <w:b/>
          <w:kern w:val="1"/>
        </w:rPr>
        <w:t>)</w:t>
      </w:r>
    </w:p>
    <w:p w:rsidR="000B7EDD" w:rsidRPr="00287525" w:rsidRDefault="000B7EDD" w:rsidP="000B7EDD">
      <w:pPr>
        <w:jc w:val="center"/>
      </w:pPr>
    </w:p>
    <w:p w:rsidR="000B7EDD" w:rsidRPr="00287525" w:rsidRDefault="000B7EDD" w:rsidP="000B7EDD"/>
    <w:p w:rsidR="000B7EDD" w:rsidRPr="00287525" w:rsidRDefault="000B7EDD" w:rsidP="000B7EDD">
      <w:r w:rsidRPr="00287525">
        <w:t>Name of the Company   __________________________________________________________</w:t>
      </w:r>
    </w:p>
    <w:p w:rsidR="000B7EDD" w:rsidRPr="00287525" w:rsidRDefault="000B7EDD" w:rsidP="000B7EDD">
      <w:r>
        <w:rPr>
          <w:noProof/>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81280</wp:posOffset>
                </wp:positionV>
                <wp:extent cx="228600" cy="228600"/>
                <wp:effectExtent l="9525" t="13970" r="9525" b="50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9pt;margin-top:6.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sgHQ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81280</wp:posOffset>
                </wp:positionV>
                <wp:extent cx="228600" cy="228600"/>
                <wp:effectExtent l="9525" t="13970" r="9525" b="50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81pt;margin-top:6.4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ftHgIAAD0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"/>
            </w:pict>
          </mc:Fallback>
        </mc:AlternateContent>
      </w:r>
    </w:p>
    <w:p w:rsidR="000B7EDD" w:rsidRPr="00287525" w:rsidRDefault="000B7EDD" w:rsidP="000B7EDD">
      <w:r>
        <w:t>Address</w:t>
      </w:r>
      <w:r>
        <w:tab/>
      </w:r>
      <w:r w:rsidRPr="00287525">
        <w:tab/>
        <w:t>Leased</w:t>
      </w:r>
      <w:r w:rsidRPr="00287525">
        <w:tab/>
      </w:r>
      <w:r w:rsidRPr="00287525">
        <w:tab/>
      </w:r>
      <w:r w:rsidRPr="00287525">
        <w:tab/>
        <w:t>Owned</w:t>
      </w:r>
      <w:r w:rsidRPr="00287525">
        <w:tab/>
      </w:r>
      <w:r w:rsidRPr="00287525">
        <w:tab/>
        <w:t>Area: _______sqm</w:t>
      </w:r>
    </w:p>
    <w:p w:rsidR="000B7EDD" w:rsidRPr="00287525" w:rsidRDefault="000B7EDD" w:rsidP="000B7EDD"/>
    <w:p w:rsidR="000B7EDD" w:rsidRPr="00287525" w:rsidRDefault="000B7EDD" w:rsidP="000B7EDD">
      <w:r w:rsidRPr="00287525">
        <w:tab/>
        <w:t xml:space="preserve">House </w:t>
      </w:r>
      <w:r>
        <w:t>No        _________________</w:t>
      </w:r>
      <w:r w:rsidRPr="00287525">
        <w:t>____________________________________</w:t>
      </w:r>
    </w:p>
    <w:p w:rsidR="000B7EDD" w:rsidRPr="00287525" w:rsidRDefault="000B7EDD" w:rsidP="000B7EDD">
      <w:r w:rsidRPr="00287525">
        <w:tab/>
        <w:t>Stre</w:t>
      </w:r>
      <w:r>
        <w:t>et Name    _________________</w:t>
      </w:r>
      <w:r w:rsidRPr="00287525">
        <w:t>__________________</w:t>
      </w:r>
      <w:r>
        <w:t>___________</w:t>
      </w:r>
      <w:r w:rsidRPr="00287525">
        <w:t>_______</w:t>
      </w:r>
    </w:p>
    <w:p w:rsidR="000B7EDD" w:rsidRPr="00287525" w:rsidRDefault="000B7EDD" w:rsidP="000B7EDD">
      <w:r w:rsidRPr="00287525">
        <w:tab/>
        <w:t>Posta</w:t>
      </w:r>
      <w:r>
        <w:t>l Code     ________________</w:t>
      </w:r>
      <w:r w:rsidRPr="00287525">
        <w:t>_____________________________________</w:t>
      </w:r>
    </w:p>
    <w:p w:rsidR="000B7EDD" w:rsidRPr="00287525" w:rsidRDefault="000B7EDD" w:rsidP="000B7EDD">
      <w:r w:rsidRPr="00287525">
        <w:tab/>
        <w:t xml:space="preserve">City       </w:t>
      </w:r>
      <w:r>
        <w:t xml:space="preserve">           ________________</w:t>
      </w:r>
      <w:r w:rsidRPr="00287525">
        <w:t>_____________________________________</w:t>
      </w:r>
    </w:p>
    <w:p w:rsidR="000B7EDD" w:rsidRPr="00287525" w:rsidRDefault="000B7EDD" w:rsidP="000B7EDD">
      <w:r w:rsidRPr="00287525">
        <w:tab/>
        <w:t xml:space="preserve">Region  </w:t>
      </w:r>
      <w:r>
        <w:t xml:space="preserve">           ________________</w:t>
      </w:r>
      <w:r w:rsidRPr="00287525">
        <w:t>_____________________________________</w:t>
      </w:r>
    </w:p>
    <w:p w:rsidR="000B7EDD" w:rsidRPr="00287525" w:rsidRDefault="000B7EDD" w:rsidP="000B7EDD">
      <w:r w:rsidRPr="00287525">
        <w:tab/>
        <w:t>Country</w:t>
      </w:r>
      <w:r>
        <w:t xml:space="preserve">            _______________</w:t>
      </w:r>
      <w:r w:rsidRPr="00287525">
        <w:t>______________________________________</w:t>
      </w:r>
    </w:p>
    <w:p w:rsidR="000B7EDD" w:rsidRPr="00287525" w:rsidRDefault="000B7EDD" w:rsidP="000B7EDD"/>
    <w:p w:rsidR="000B7EDD" w:rsidRPr="00287525" w:rsidRDefault="000B7EDD" w:rsidP="000B7EDD">
      <w:r w:rsidRPr="00287525">
        <w:t>Contact Numbers/Address</w:t>
      </w:r>
    </w:p>
    <w:p w:rsidR="000B7EDD" w:rsidRPr="00287525" w:rsidRDefault="000B7EDD" w:rsidP="000B7EDD">
      <w:r w:rsidRPr="00287525">
        <w:tab/>
      </w:r>
      <w:r>
        <w:t xml:space="preserve">Telephone Nos. __________________   </w:t>
      </w:r>
      <w:r w:rsidRPr="00287525">
        <w:t xml:space="preserve">Contact Person: </w:t>
      </w:r>
      <w:r>
        <w:t xml:space="preserve"> </w:t>
      </w:r>
      <w:r w:rsidRPr="00287525">
        <w:t>______________</w:t>
      </w:r>
      <w:r>
        <w:t>_</w:t>
      </w:r>
      <w:r w:rsidRPr="00287525">
        <w:t>____</w:t>
      </w:r>
    </w:p>
    <w:p w:rsidR="000B7EDD" w:rsidRPr="00287525" w:rsidRDefault="000B7EDD" w:rsidP="000B7EDD">
      <w:r w:rsidRPr="00287525">
        <w:tab/>
        <w:t>Fax No.</w:t>
      </w:r>
      <w:r w:rsidRPr="00287525">
        <w:tab/>
      </w:r>
      <w:r w:rsidRPr="00287525">
        <w:tab/>
        <w:t>____________________</w:t>
      </w:r>
    </w:p>
    <w:p w:rsidR="000B7EDD" w:rsidRPr="00287525" w:rsidRDefault="000B7EDD" w:rsidP="000B7EDD">
      <w:r w:rsidRPr="00287525">
        <w:tab/>
        <w:t>E ma</w:t>
      </w:r>
      <w:r>
        <w:t>il Address</w:t>
      </w:r>
      <w:r>
        <w:tab/>
        <w:t xml:space="preserve">____________________ Website:  </w:t>
      </w:r>
      <w:r w:rsidRPr="00287525">
        <w:t>__</w:t>
      </w:r>
      <w:r>
        <w:t>_________________</w:t>
      </w:r>
    </w:p>
    <w:p w:rsidR="000B7EDD" w:rsidRPr="00287525" w:rsidRDefault="000B7EDD" w:rsidP="000B7EDD">
      <w:r>
        <w:rPr>
          <w:noProof/>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64770</wp:posOffset>
                </wp:positionV>
                <wp:extent cx="228600" cy="228600"/>
                <wp:effectExtent l="9525" t="12065" r="9525"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5pt;margin-top:5.1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Xj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64770</wp:posOffset>
                </wp:positionV>
                <wp:extent cx="228600" cy="228600"/>
                <wp:effectExtent l="9525" t="12065" r="952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53pt;margin-top:5.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q/HgIAAD0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"/>
            </w:pict>
          </mc:Fallback>
        </mc:AlternateContent>
      </w:r>
    </w:p>
    <w:p w:rsidR="000B7EDD" w:rsidRPr="00287525" w:rsidRDefault="000B7EDD" w:rsidP="000B7EDD">
      <w:r w:rsidRPr="00287525">
        <w:t>Location of Plant/Warehouse</w:t>
      </w:r>
      <w:r w:rsidRPr="00287525">
        <w:tab/>
      </w:r>
      <w:r w:rsidRPr="00287525">
        <w:tab/>
        <w:t>Leased</w:t>
      </w:r>
      <w:r w:rsidRPr="00287525">
        <w:tab/>
      </w:r>
      <w:r w:rsidRPr="00287525">
        <w:tab/>
        <w:t>Owned</w:t>
      </w:r>
      <w:r w:rsidRPr="00287525">
        <w:tab/>
      </w:r>
      <w:r w:rsidRPr="00287525">
        <w:tab/>
        <w:t>Area: ______sqm</w:t>
      </w:r>
    </w:p>
    <w:p w:rsidR="000B7EDD" w:rsidRPr="00287525" w:rsidRDefault="000B7EDD" w:rsidP="000B7EDD">
      <w:r>
        <w:tab/>
        <w:t>_________</w:t>
      </w:r>
      <w:r w:rsidRPr="00287525">
        <w:t>_________________________________________________________</w:t>
      </w:r>
    </w:p>
    <w:p w:rsidR="000B7EDD" w:rsidRPr="00287525" w:rsidRDefault="000B7EDD" w:rsidP="000B7EDD">
      <w:r>
        <w:tab/>
        <w:t>_________</w:t>
      </w:r>
      <w:r w:rsidRPr="00287525">
        <w:t>_________________________________________________________</w:t>
      </w:r>
    </w:p>
    <w:p w:rsidR="000B7EDD" w:rsidRPr="00287525" w:rsidRDefault="000B7EDD" w:rsidP="000B7EDD">
      <w:r>
        <w:tab/>
        <w:t>________</w:t>
      </w:r>
      <w:r w:rsidRPr="00287525">
        <w:t>__________________________________________________________</w:t>
      </w:r>
    </w:p>
    <w:p w:rsidR="000B7EDD" w:rsidRPr="00287525" w:rsidRDefault="000B7EDD" w:rsidP="000B7EDD">
      <w:r>
        <w:rPr>
          <w:noProof/>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40005</wp:posOffset>
                </wp:positionV>
                <wp:extent cx="228600" cy="228600"/>
                <wp:effectExtent l="9525" t="6350" r="9525"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97pt;margin-top:3.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ixHg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53975</wp:posOffset>
                </wp:positionV>
                <wp:extent cx="228600" cy="228600"/>
                <wp:effectExtent l="9525" t="10795" r="9525" b="825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17pt;margin-top:4.2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6i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6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40005</wp:posOffset>
                </wp:positionV>
                <wp:extent cx="228600" cy="228600"/>
                <wp:effectExtent l="9525" t="6350" r="9525"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07pt;margin-top:3.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ys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a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"/>
            </w:pict>
          </mc:Fallback>
        </mc:AlternateContent>
      </w:r>
    </w:p>
    <w:p w:rsidR="000B7EDD" w:rsidRPr="00287525" w:rsidRDefault="000B7EDD" w:rsidP="000B7EDD">
      <w:r>
        <w:t>Business Organization</w:t>
      </w:r>
      <w:r>
        <w:tab/>
      </w:r>
      <w:r w:rsidRPr="00287525">
        <w:t>Corporation</w:t>
      </w:r>
      <w:r w:rsidRPr="00287525">
        <w:tab/>
        <w:t xml:space="preserve">     Partnership</w:t>
      </w:r>
      <w:r w:rsidRPr="00287525">
        <w:tab/>
      </w:r>
      <w:r w:rsidRPr="00287525">
        <w:tab/>
        <w:t>Sole Proprietorship</w:t>
      </w:r>
    </w:p>
    <w:p w:rsidR="000B7EDD" w:rsidRPr="00287525" w:rsidRDefault="000B7EDD" w:rsidP="000B7EDD"/>
    <w:p w:rsidR="000B7EDD" w:rsidRPr="00287525" w:rsidRDefault="000B7EDD" w:rsidP="000B7EDD">
      <w:r>
        <w:t>Business License No.: ________</w:t>
      </w:r>
      <w:r w:rsidRPr="00287525">
        <w:t>__ Place/Date Issued:</w:t>
      </w:r>
      <w:r>
        <w:t>_________ Expiry Date ______</w:t>
      </w:r>
      <w:r w:rsidRPr="00287525">
        <w:t>__</w:t>
      </w:r>
    </w:p>
    <w:p w:rsidR="000B7EDD" w:rsidRPr="00287525" w:rsidRDefault="000B7EDD" w:rsidP="000B7EDD"/>
    <w:p w:rsidR="000B7EDD" w:rsidRPr="00287525" w:rsidRDefault="000B7EDD" w:rsidP="000B7EDD">
      <w:r>
        <w:t>No. of Personnel ________</w:t>
      </w:r>
      <w:r w:rsidRPr="00287525">
        <w:t>___ Regular ___________ Contractual/Casual ____________</w:t>
      </w:r>
    </w:p>
    <w:p w:rsidR="000B7EDD" w:rsidRPr="00287525" w:rsidRDefault="000B7EDD" w:rsidP="000B7EDD"/>
    <w:p w:rsidR="000B7EDD" w:rsidRPr="00287525" w:rsidRDefault="000B7EDD" w:rsidP="000B7EDD">
      <w:r w:rsidRPr="00287525">
        <w:t>Nature of Business/Trade</w:t>
      </w:r>
    </w:p>
    <w:p w:rsidR="000B7EDD" w:rsidRPr="00287525" w:rsidRDefault="000B7EDD" w:rsidP="000B7EDD">
      <w:r>
        <w:rPr>
          <w:noProof/>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137795</wp:posOffset>
                </wp:positionV>
                <wp:extent cx="228600" cy="228600"/>
                <wp:effectExtent l="9525" t="10795" r="9525" b="825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97pt;margin-top:10.8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FHgIAAD0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137795</wp:posOffset>
                </wp:positionV>
                <wp:extent cx="228600" cy="228600"/>
                <wp:effectExtent l="9525" t="10795" r="9525" b="825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53pt;margin-top:10.8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CL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XXB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137795</wp:posOffset>
                </wp:positionV>
                <wp:extent cx="228600" cy="228600"/>
                <wp:effectExtent l="9525" t="10795" r="9525" b="82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9pt;margin-top:10.8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"/>
            </w:pict>
          </mc:Fallback>
        </mc:AlternateContent>
      </w:r>
    </w:p>
    <w:p w:rsidR="000B7EDD" w:rsidRPr="00287525" w:rsidRDefault="000B7EDD" w:rsidP="000B7EDD">
      <w:r w:rsidRPr="00287525">
        <w:tab/>
        <w:t>Manufacturer</w:t>
      </w:r>
      <w:r w:rsidRPr="00287525">
        <w:tab/>
      </w:r>
      <w:r w:rsidRPr="00287525">
        <w:tab/>
      </w:r>
      <w:r w:rsidRPr="00287525">
        <w:tab/>
        <w:t>Authorized Dealer</w:t>
      </w:r>
      <w:r w:rsidRPr="00287525">
        <w:tab/>
      </w:r>
      <w:r w:rsidRPr="00287525">
        <w:tab/>
        <w:t>Information Services</w:t>
      </w:r>
    </w:p>
    <w:p w:rsidR="000B7EDD" w:rsidRPr="00287525" w:rsidRDefault="000B7EDD" w:rsidP="000B7EDD">
      <w:r>
        <w:rPr>
          <w:noProof/>
        </w:rPr>
        <mc:AlternateContent>
          <mc:Choice Requires="wps">
            <w:drawing>
              <wp:anchor distT="0" distB="0" distL="114300" distR="114300" simplePos="0" relativeHeight="251675648" behindDoc="0" locked="0" layoutInCell="1" allowOverlap="1">
                <wp:simplePos x="0" y="0"/>
                <wp:positionH relativeFrom="column">
                  <wp:posOffset>3771900</wp:posOffset>
                </wp:positionH>
                <wp:positionV relativeFrom="paragraph">
                  <wp:posOffset>130175</wp:posOffset>
                </wp:positionV>
                <wp:extent cx="228600" cy="228600"/>
                <wp:effectExtent l="9525" t="10795" r="9525" b="825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97pt;margin-top:10.2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WHQ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130175</wp:posOffset>
                </wp:positionV>
                <wp:extent cx="228600" cy="228600"/>
                <wp:effectExtent l="9525" t="10795" r="9525"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53pt;margin-top:10.2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U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130175</wp:posOffset>
                </wp:positionV>
                <wp:extent cx="228600" cy="228600"/>
                <wp:effectExtent l="9525" t="10795" r="9525"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pt;margin-top:10.2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ea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UKW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"/>
            </w:pict>
          </mc:Fallback>
        </mc:AlternateContent>
      </w:r>
      <w:r w:rsidRPr="00287525">
        <w:tab/>
      </w:r>
    </w:p>
    <w:p w:rsidR="000B7EDD" w:rsidRPr="00287525" w:rsidRDefault="000B7EDD" w:rsidP="000B7EDD">
      <w:pPr>
        <w:ind w:firstLine="720"/>
      </w:pPr>
      <w:r>
        <w:t>Wholesaler</w:t>
      </w:r>
      <w:r>
        <w:tab/>
      </w:r>
      <w:r>
        <w:tab/>
      </w:r>
      <w:r>
        <w:tab/>
        <w:t>Retailer</w:t>
      </w:r>
      <w:r>
        <w:tab/>
      </w:r>
      <w:r>
        <w:tab/>
      </w:r>
      <w:r>
        <w:tab/>
      </w:r>
      <w:r w:rsidRPr="00287525">
        <w:t>Computer Hardware</w:t>
      </w:r>
    </w:p>
    <w:p w:rsidR="000B7EDD" w:rsidRPr="00287525" w:rsidRDefault="000B7EDD" w:rsidP="000B7EDD">
      <w:r>
        <w:rPr>
          <w:noProof/>
        </w:rPr>
        <mc:AlternateContent>
          <mc:Choice Requires="wps">
            <w:drawing>
              <wp:anchor distT="0" distB="0" distL="114300" distR="114300" simplePos="0" relativeHeight="251676672" behindDoc="0" locked="0" layoutInCell="1" allowOverlap="1">
                <wp:simplePos x="0" y="0"/>
                <wp:positionH relativeFrom="column">
                  <wp:posOffset>3771900</wp:posOffset>
                </wp:positionH>
                <wp:positionV relativeFrom="paragraph">
                  <wp:posOffset>122555</wp:posOffset>
                </wp:positionV>
                <wp:extent cx="228600" cy="228600"/>
                <wp:effectExtent l="9525" t="10795" r="9525" b="825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97pt;margin-top:9.6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jG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im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1943100</wp:posOffset>
                </wp:positionH>
                <wp:positionV relativeFrom="paragraph">
                  <wp:posOffset>122555</wp:posOffset>
                </wp:positionV>
                <wp:extent cx="228600" cy="228600"/>
                <wp:effectExtent l="9525" t="10795" r="9525" b="82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3pt;margin-top:9.6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rI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122555</wp:posOffset>
                </wp:positionV>
                <wp:extent cx="228600" cy="228600"/>
                <wp:effectExtent l="9525" t="10795" r="952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9pt;margin-top:9.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zbGw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"/>
            </w:pict>
          </mc:Fallback>
        </mc:AlternateContent>
      </w:r>
      <w:r w:rsidRPr="00287525">
        <w:tab/>
      </w:r>
    </w:p>
    <w:p w:rsidR="000B7EDD" w:rsidRPr="00287525" w:rsidRDefault="000B7EDD" w:rsidP="000B7EDD">
      <w:pPr>
        <w:ind w:firstLine="720"/>
      </w:pPr>
      <w:r w:rsidRPr="00287525">
        <w:t>Trader</w:t>
      </w:r>
      <w:r w:rsidRPr="00287525">
        <w:tab/>
      </w:r>
      <w:r w:rsidRPr="00287525">
        <w:tab/>
      </w:r>
      <w:r w:rsidRPr="00287525">
        <w:tab/>
      </w:r>
      <w:r w:rsidRPr="00287525">
        <w:tab/>
        <w:t>Importer</w:t>
      </w:r>
      <w:r w:rsidRPr="00287525">
        <w:tab/>
      </w:r>
      <w:r w:rsidRPr="00287525">
        <w:tab/>
      </w:r>
      <w:r w:rsidRPr="00287525">
        <w:tab/>
        <w:t>Service Bureau</w:t>
      </w:r>
    </w:p>
    <w:p w:rsidR="000B7EDD" w:rsidRPr="00287525" w:rsidRDefault="000B7EDD" w:rsidP="000B7EDD">
      <w:r w:rsidRPr="00287525">
        <w:tab/>
      </w:r>
    </w:p>
    <w:p w:rsidR="000B7EDD" w:rsidRPr="00287525" w:rsidRDefault="000B7EDD" w:rsidP="000B7EDD">
      <w:pPr>
        <w:ind w:firstLine="720"/>
      </w:pPr>
      <w:r>
        <w:rPr>
          <w:noProof/>
        </w:rPr>
        <mc:AlternateContent>
          <mc:Choice Requires="wps">
            <w:drawing>
              <wp:anchor distT="0" distB="0" distL="114300" distR="114300" simplePos="0" relativeHeight="251677696" behindDoc="0" locked="0" layoutInCell="1" allowOverlap="1">
                <wp:simplePos x="0" y="0"/>
                <wp:positionH relativeFrom="column">
                  <wp:posOffset>3771900</wp:posOffset>
                </wp:positionH>
                <wp:positionV relativeFrom="paragraph">
                  <wp:posOffset>-114300</wp:posOffset>
                </wp:positionV>
                <wp:extent cx="228600" cy="228600"/>
                <wp:effectExtent l="9525" t="13970" r="9525"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97pt;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7V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mHF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1943100</wp:posOffset>
                </wp:positionH>
                <wp:positionV relativeFrom="paragraph">
                  <wp:posOffset>-114300</wp:posOffset>
                </wp:positionV>
                <wp:extent cx="228600" cy="228600"/>
                <wp:effectExtent l="9525" t="13970" r="9525" b="508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53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11430</wp:posOffset>
                </wp:positionV>
                <wp:extent cx="228600" cy="228600"/>
                <wp:effectExtent l="9525" t="6350" r="9525"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pt;margin-top:.9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"/>
            </w:pict>
          </mc:Fallback>
        </mc:AlternateContent>
      </w:r>
      <w:r w:rsidRPr="00287525">
        <w:t>Site Development/</w:t>
      </w:r>
      <w:r w:rsidRPr="00287525">
        <w:tab/>
      </w:r>
      <w:r w:rsidRPr="00287525">
        <w:tab/>
        <w:t>Consultancy</w:t>
      </w:r>
      <w:r w:rsidRPr="00287525">
        <w:tab/>
      </w:r>
      <w:r w:rsidRPr="00287525">
        <w:tab/>
      </w:r>
      <w:r w:rsidRPr="00287525">
        <w:tab/>
        <w:t>Others</w:t>
      </w:r>
      <w:r>
        <w:t xml:space="preserve"> ________</w:t>
      </w:r>
      <w:r w:rsidRPr="00287525">
        <w:t>____</w:t>
      </w:r>
    </w:p>
    <w:p w:rsidR="000B7EDD" w:rsidRPr="00287525" w:rsidRDefault="000B7EDD" w:rsidP="000B7EDD">
      <w:r w:rsidRPr="00287525">
        <w:tab/>
        <w:t>Co</w:t>
      </w:r>
      <w:r>
        <w:t>nstruction</w:t>
      </w:r>
      <w:r>
        <w:tab/>
      </w:r>
      <w:r>
        <w:tab/>
      </w:r>
      <w:r>
        <w:tab/>
      </w:r>
      <w:r>
        <w:tab/>
      </w:r>
      <w:r>
        <w:tab/>
      </w:r>
      <w:r>
        <w:tab/>
      </w:r>
      <w:r>
        <w:tab/>
        <w:t>______________</w:t>
      </w:r>
      <w:r w:rsidRPr="00287525">
        <w:t>____</w:t>
      </w:r>
    </w:p>
    <w:p w:rsidR="000B7EDD" w:rsidRPr="00287525" w:rsidRDefault="000B7EDD" w:rsidP="000B7EDD">
      <w:r w:rsidRPr="00287525">
        <w:tab/>
      </w:r>
      <w:r w:rsidRPr="00287525">
        <w:tab/>
      </w:r>
      <w:r w:rsidRPr="00287525">
        <w:tab/>
      </w:r>
      <w:r w:rsidRPr="00287525">
        <w:tab/>
      </w:r>
      <w:r w:rsidRPr="00287525">
        <w:tab/>
      </w:r>
      <w:r w:rsidRPr="00287525">
        <w:tab/>
      </w:r>
      <w:r w:rsidRPr="00287525">
        <w:tab/>
      </w:r>
      <w:r w:rsidRPr="00287525">
        <w:tab/>
      </w:r>
      <w:r w:rsidRPr="00287525">
        <w:tab/>
      </w:r>
    </w:p>
    <w:p w:rsidR="000B7EDD" w:rsidRPr="00287525" w:rsidRDefault="000B7EDD" w:rsidP="000B7EDD">
      <w:r w:rsidRPr="00287525">
        <w:t>Number of Years in business:  _________</w:t>
      </w:r>
    </w:p>
    <w:p w:rsidR="000B7EDD" w:rsidRPr="00287525" w:rsidRDefault="000B7EDD" w:rsidP="000B7EDD">
      <w:r w:rsidRPr="00287525">
        <w:t>Complete Products &amp; Services</w:t>
      </w:r>
    </w:p>
    <w:p w:rsidR="000B7EDD" w:rsidRPr="00287525" w:rsidRDefault="000B7EDD" w:rsidP="000B7EDD">
      <w:r>
        <w:tab/>
        <w:t>____</w:t>
      </w:r>
      <w:r w:rsidRPr="00287525">
        <w:t>______________________________________________________________</w:t>
      </w:r>
    </w:p>
    <w:p w:rsidR="000B7EDD" w:rsidRPr="00287525" w:rsidRDefault="000B7EDD" w:rsidP="000B7EDD">
      <w:r>
        <w:tab/>
        <w:t>____</w:t>
      </w:r>
      <w:r w:rsidRPr="00287525">
        <w:t>______________________________________________________________</w:t>
      </w:r>
    </w:p>
    <w:p w:rsidR="000B7EDD" w:rsidRPr="00287525" w:rsidRDefault="000B7EDD" w:rsidP="000B7EDD"/>
    <w:p w:rsidR="000B7EDD" w:rsidRPr="00287525" w:rsidRDefault="000B7EDD" w:rsidP="000B7EDD">
      <w:r w:rsidRPr="00287525">
        <w:t>Payment Details</w:t>
      </w:r>
    </w:p>
    <w:p w:rsidR="000B7EDD" w:rsidRPr="00287525" w:rsidRDefault="000B7EDD" w:rsidP="000B7EDD"/>
    <w:p w:rsidR="000B7EDD" w:rsidRPr="00287525" w:rsidRDefault="000B7EDD" w:rsidP="000B7EDD">
      <w:r>
        <w:rPr>
          <w:noProof/>
        </w:rPr>
        <mc:AlternateContent>
          <mc:Choice Requires="wps">
            <w:drawing>
              <wp:anchor distT="0" distB="0" distL="114300" distR="114300" simplePos="0" relativeHeight="251692032" behindDoc="0" locked="0" layoutInCell="1" allowOverlap="1">
                <wp:simplePos x="0" y="0"/>
                <wp:positionH relativeFrom="column">
                  <wp:posOffset>2000250</wp:posOffset>
                </wp:positionH>
                <wp:positionV relativeFrom="paragraph">
                  <wp:posOffset>-114300</wp:posOffset>
                </wp:positionV>
                <wp:extent cx="228600" cy="228600"/>
                <wp:effectExtent l="9525" t="11430" r="9525"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57.5pt;margin-top:-9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1104900</wp:posOffset>
                </wp:positionH>
                <wp:positionV relativeFrom="paragraph">
                  <wp:posOffset>-133350</wp:posOffset>
                </wp:positionV>
                <wp:extent cx="228600" cy="228600"/>
                <wp:effectExtent l="9525" t="11430" r="952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87pt;margin-top:-10.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bv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4305300</wp:posOffset>
                </wp:positionH>
                <wp:positionV relativeFrom="paragraph">
                  <wp:posOffset>-114300</wp:posOffset>
                </wp:positionV>
                <wp:extent cx="228600" cy="228600"/>
                <wp:effectExtent l="9525" t="11430" r="952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39pt;margin-top:-9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Me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2914650</wp:posOffset>
                </wp:positionH>
                <wp:positionV relativeFrom="paragraph">
                  <wp:posOffset>-114300</wp:posOffset>
                </wp:positionV>
                <wp:extent cx="228600" cy="228600"/>
                <wp:effectExtent l="9525" t="11430" r="952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29.5pt;margin-top:-9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EQHQIAAD0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"/>
            </w:pict>
          </mc:Fallback>
        </mc:AlternateContent>
      </w:r>
      <w:r w:rsidRPr="00287525">
        <w:t>Payment Method</w:t>
      </w:r>
      <w:r w:rsidRPr="00287525">
        <w:tab/>
        <w:t>Cash</w:t>
      </w:r>
      <w:r w:rsidRPr="00287525">
        <w:tab/>
      </w:r>
      <w:r w:rsidRPr="00287525">
        <w:tab/>
        <w:t>Check</w:t>
      </w:r>
      <w:r w:rsidRPr="00287525">
        <w:tab/>
      </w:r>
      <w:r w:rsidRPr="00287525">
        <w:tab/>
        <w:t>Bank Transfer</w:t>
      </w:r>
      <w:r w:rsidRPr="00287525">
        <w:tab/>
      </w:r>
      <w:r w:rsidRPr="00287525">
        <w:tab/>
        <w:t xml:space="preserve">Others </w:t>
      </w:r>
    </w:p>
    <w:p w:rsidR="000B7EDD" w:rsidRPr="00287525" w:rsidRDefault="000B7EDD" w:rsidP="000B7EDD">
      <w:r>
        <w:rPr>
          <w:noProof/>
        </w:rPr>
        <mc:AlternateContent>
          <mc:Choice Requires="wps">
            <w:drawing>
              <wp:anchor distT="0" distB="0" distL="114300" distR="114300" simplePos="0" relativeHeight="251681792" behindDoc="0" locked="0" layoutInCell="1" allowOverlap="1">
                <wp:simplePos x="0" y="0"/>
                <wp:positionH relativeFrom="column">
                  <wp:posOffset>4229100</wp:posOffset>
                </wp:positionH>
                <wp:positionV relativeFrom="paragraph">
                  <wp:posOffset>28575</wp:posOffset>
                </wp:positionV>
                <wp:extent cx="228600" cy="228600"/>
                <wp:effectExtent l="9525" t="5715" r="952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33pt;margin-top:2.2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5M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3314700</wp:posOffset>
                </wp:positionH>
                <wp:positionV relativeFrom="paragraph">
                  <wp:posOffset>28575</wp:posOffset>
                </wp:positionV>
                <wp:extent cx="228600" cy="228600"/>
                <wp:effectExtent l="9525" t="5715" r="952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61pt;margin-top:2.2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2400300</wp:posOffset>
                </wp:positionH>
                <wp:positionV relativeFrom="paragraph">
                  <wp:posOffset>28575</wp:posOffset>
                </wp:positionV>
                <wp:extent cx="228600" cy="228600"/>
                <wp:effectExtent l="9525" t="5715" r="9525"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9pt;margin-top:2.2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1104900</wp:posOffset>
                </wp:positionH>
                <wp:positionV relativeFrom="paragraph">
                  <wp:posOffset>38100</wp:posOffset>
                </wp:positionV>
                <wp:extent cx="228600" cy="228600"/>
                <wp:effectExtent l="9525" t="5715" r="952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7pt;margin-top:3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"/>
            </w:pict>
          </mc:Fallback>
        </mc:AlternateContent>
      </w:r>
    </w:p>
    <w:p w:rsidR="000B7EDD" w:rsidRPr="00287525" w:rsidRDefault="000B7EDD" w:rsidP="000B7EDD">
      <w:r w:rsidRPr="00287525">
        <w:t>Currency</w:t>
      </w:r>
      <w:r w:rsidRPr="00287525">
        <w:tab/>
      </w:r>
      <w:r w:rsidRPr="00287525">
        <w:tab/>
        <w:t>Loc.Currency</w:t>
      </w:r>
      <w:r w:rsidRPr="00287525">
        <w:tab/>
      </w:r>
      <w:r w:rsidRPr="00287525">
        <w:tab/>
        <w:t>USD</w:t>
      </w:r>
      <w:r w:rsidRPr="00287525">
        <w:tab/>
      </w:r>
      <w:r w:rsidRPr="00287525">
        <w:tab/>
        <w:t>EUR</w:t>
      </w:r>
      <w:r w:rsidRPr="00287525">
        <w:tab/>
      </w:r>
      <w:r w:rsidRPr="00287525">
        <w:tab/>
        <w:t>Others</w:t>
      </w:r>
    </w:p>
    <w:p w:rsidR="000B7EDD" w:rsidRPr="00287525" w:rsidRDefault="000B7EDD" w:rsidP="000B7EDD"/>
    <w:p w:rsidR="000B7EDD" w:rsidRPr="00287525" w:rsidRDefault="000B7EDD" w:rsidP="000B7EDD">
      <w:r>
        <w:rPr>
          <w:noProof/>
        </w:rPr>
        <mc:AlternateContent>
          <mc:Choice Requires="wps">
            <w:drawing>
              <wp:anchor distT="0" distB="0" distL="114300" distR="114300" simplePos="0" relativeHeight="251684864" behindDoc="0" locked="0" layoutInCell="1" allowOverlap="1">
                <wp:simplePos x="0" y="0"/>
                <wp:positionH relativeFrom="column">
                  <wp:posOffset>3314700</wp:posOffset>
                </wp:positionH>
                <wp:positionV relativeFrom="paragraph">
                  <wp:posOffset>-114300</wp:posOffset>
                </wp:positionV>
                <wp:extent cx="228600" cy="228600"/>
                <wp:effectExtent l="9525" t="7620" r="952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61pt;margin-top:-9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2400300</wp:posOffset>
                </wp:positionH>
                <wp:positionV relativeFrom="paragraph">
                  <wp:posOffset>-114300</wp:posOffset>
                </wp:positionV>
                <wp:extent cx="228600" cy="228600"/>
                <wp:effectExtent l="9525" t="7620" r="952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9pt;margin-top:-9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-114300</wp:posOffset>
                </wp:positionV>
                <wp:extent cx="228600" cy="228600"/>
                <wp:effectExtent l="9525" t="7620" r="952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0pt;margin-top:-9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"/>
            </w:pict>
          </mc:Fallback>
        </mc:AlternateContent>
      </w:r>
      <w:r w:rsidRPr="00287525">
        <w:t>Terms of Payment</w:t>
      </w:r>
      <w:r w:rsidRPr="00287525">
        <w:tab/>
        <w:t xml:space="preserve"> 30 days</w:t>
      </w:r>
      <w:r w:rsidRPr="00287525">
        <w:tab/>
      </w:r>
      <w:r w:rsidRPr="00287525">
        <w:tab/>
        <w:t>15 days</w:t>
      </w:r>
      <w:r w:rsidRPr="00287525">
        <w:tab/>
      </w:r>
      <w:r w:rsidRPr="00287525">
        <w:tab/>
        <w:t>7 days</w:t>
      </w:r>
      <w:r w:rsidRPr="00287525">
        <w:tab/>
        <w:t>upon receipt of invoice</w:t>
      </w:r>
    </w:p>
    <w:p w:rsidR="000B7EDD" w:rsidRPr="00287525" w:rsidRDefault="000B7EDD" w:rsidP="000B7EDD"/>
    <w:p w:rsidR="000B7EDD" w:rsidRPr="00287525" w:rsidRDefault="000B7EDD" w:rsidP="000B7EDD">
      <w:r>
        <w:rPr>
          <w:noProof/>
        </w:rPr>
        <mc:AlternateContent>
          <mc:Choice Requires="wps">
            <w:drawing>
              <wp:anchor distT="0" distB="0" distL="114300" distR="114300" simplePos="0" relativeHeight="251685888" behindDoc="0" locked="0" layoutInCell="1" allowOverlap="1">
                <wp:simplePos x="0" y="0"/>
                <wp:positionH relativeFrom="column">
                  <wp:posOffset>1095375</wp:posOffset>
                </wp:positionH>
                <wp:positionV relativeFrom="paragraph">
                  <wp:posOffset>101600</wp:posOffset>
                </wp:positionV>
                <wp:extent cx="228600" cy="228600"/>
                <wp:effectExtent l="9525" t="12065" r="952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86.25pt;margin-top:8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3314700</wp:posOffset>
                </wp:positionH>
                <wp:positionV relativeFrom="paragraph">
                  <wp:posOffset>101600</wp:posOffset>
                </wp:positionV>
                <wp:extent cx="228600" cy="228600"/>
                <wp:effectExtent l="9525" t="12065" r="952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61pt;margin-top:8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2400300</wp:posOffset>
                </wp:positionH>
                <wp:positionV relativeFrom="paragraph">
                  <wp:posOffset>101600</wp:posOffset>
                </wp:positionV>
                <wp:extent cx="228600" cy="228600"/>
                <wp:effectExtent l="9525" t="12065" r="952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9pt;margin-top:8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"/>
            </w:pict>
          </mc:Fallback>
        </mc:AlternateContent>
      </w:r>
    </w:p>
    <w:p w:rsidR="000B7EDD" w:rsidRPr="00287525" w:rsidRDefault="000B7EDD" w:rsidP="000B7EDD">
      <w:r w:rsidRPr="00287525">
        <w:t>Advance Payment</w:t>
      </w:r>
      <w:r w:rsidRPr="00287525">
        <w:tab/>
        <w:t>Yes</w:t>
      </w:r>
      <w:r w:rsidRPr="00287525">
        <w:tab/>
      </w:r>
      <w:r w:rsidRPr="00287525">
        <w:tab/>
      </w:r>
      <w:r w:rsidRPr="00287525">
        <w:tab/>
        <w:t>No</w:t>
      </w:r>
      <w:r w:rsidRPr="00287525">
        <w:tab/>
      </w:r>
      <w:r w:rsidRPr="00287525">
        <w:tab/>
        <w:t>% of the Total PO/Contract</w:t>
      </w:r>
    </w:p>
    <w:p w:rsidR="000B7EDD" w:rsidRPr="00287525" w:rsidRDefault="000B7EDD" w:rsidP="000B7EDD"/>
    <w:p w:rsidR="000B7EDD" w:rsidRPr="00287525" w:rsidRDefault="000B7EDD" w:rsidP="000B7EDD"/>
    <w:p w:rsidR="000B7EDD" w:rsidRPr="00287525" w:rsidRDefault="000B7EDD" w:rsidP="000B7EDD">
      <w:r w:rsidRPr="00287525">
        <w:t>Bank Details:</w:t>
      </w:r>
    </w:p>
    <w:p w:rsidR="000B7EDD" w:rsidRPr="00287525" w:rsidRDefault="000B7EDD" w:rsidP="000B7EDD">
      <w:r w:rsidRPr="00287525">
        <w:tab/>
      </w:r>
    </w:p>
    <w:p w:rsidR="000B7EDD" w:rsidRPr="00287525" w:rsidRDefault="000B7EDD" w:rsidP="000B7EDD">
      <w:r w:rsidRPr="00287525">
        <w:tab/>
        <w:t>B</w:t>
      </w:r>
      <w:r>
        <w:t>ank Name</w:t>
      </w:r>
      <w:r>
        <w:tab/>
      </w:r>
      <w:r>
        <w:tab/>
        <w:t>___________________</w:t>
      </w:r>
      <w:r w:rsidRPr="00287525">
        <w:t>_____________________________</w:t>
      </w:r>
    </w:p>
    <w:p w:rsidR="000B7EDD" w:rsidRPr="00287525" w:rsidRDefault="000B7EDD" w:rsidP="000B7EDD">
      <w:r w:rsidRPr="00287525">
        <w:tab/>
        <w:t>Bldg</w:t>
      </w:r>
      <w:r>
        <w:t xml:space="preserve"> and Street</w:t>
      </w:r>
      <w:r>
        <w:tab/>
        <w:t>________________</w:t>
      </w:r>
      <w:r w:rsidRPr="00287525">
        <w:t>________________________________</w:t>
      </w:r>
    </w:p>
    <w:p w:rsidR="000B7EDD" w:rsidRPr="00287525" w:rsidRDefault="000B7EDD" w:rsidP="000B7EDD">
      <w:r w:rsidRPr="00287525">
        <w:tab/>
        <w:t>City</w:t>
      </w:r>
      <w:r w:rsidRPr="00287525">
        <w:tab/>
      </w:r>
      <w:r w:rsidRPr="00287525">
        <w:tab/>
      </w:r>
      <w:r w:rsidRPr="00287525">
        <w:tab/>
        <w:t>__________________</w:t>
      </w:r>
      <w:r>
        <w:t>__________</w:t>
      </w:r>
      <w:r w:rsidRPr="00287525">
        <w:t>____________________</w:t>
      </w:r>
    </w:p>
    <w:p w:rsidR="000B7EDD" w:rsidRPr="00287525" w:rsidRDefault="000B7EDD" w:rsidP="000B7EDD">
      <w:r>
        <w:tab/>
        <w:t>Country</w:t>
      </w:r>
      <w:r>
        <w:tab/>
      </w:r>
      <w:r>
        <w:tab/>
        <w:t>______</w:t>
      </w:r>
      <w:r w:rsidRPr="00287525">
        <w:t>__________________________________________</w:t>
      </w:r>
    </w:p>
    <w:p w:rsidR="000B7EDD" w:rsidRPr="00287525" w:rsidRDefault="000B7EDD" w:rsidP="000B7EDD">
      <w:r w:rsidRPr="00287525">
        <w:tab/>
        <w:t>Postal Code</w:t>
      </w:r>
      <w:r w:rsidRPr="00287525">
        <w:tab/>
      </w:r>
      <w:r>
        <w:tab/>
        <w:t>_</w:t>
      </w:r>
      <w:r w:rsidRPr="00287525">
        <w:t>_______________________________________________</w:t>
      </w:r>
    </w:p>
    <w:p w:rsidR="000B7EDD" w:rsidRPr="00287525" w:rsidRDefault="000B7EDD" w:rsidP="000B7EDD">
      <w:r>
        <w:tab/>
        <w:t>Country</w:t>
      </w:r>
      <w:r>
        <w:tab/>
      </w:r>
      <w:r>
        <w:tab/>
        <w:t>___________</w:t>
      </w:r>
      <w:r w:rsidRPr="00287525">
        <w:t>_____________________________________</w:t>
      </w:r>
    </w:p>
    <w:p w:rsidR="000B7EDD" w:rsidRPr="00287525" w:rsidRDefault="000B7EDD" w:rsidP="000B7EDD">
      <w:r w:rsidRPr="00287525">
        <w:tab/>
        <w:t>Bank Account Name</w:t>
      </w:r>
      <w:r w:rsidRPr="00287525">
        <w:tab/>
        <w:t>________________________________________________</w:t>
      </w:r>
    </w:p>
    <w:p w:rsidR="000B7EDD" w:rsidRPr="00287525" w:rsidRDefault="000B7EDD" w:rsidP="000B7EDD">
      <w:r w:rsidRPr="00287525">
        <w:tab/>
        <w:t>Bank Account No.</w:t>
      </w:r>
      <w:r w:rsidRPr="00287525">
        <w:tab/>
      </w:r>
      <w:r>
        <w:t>_</w:t>
      </w:r>
      <w:r w:rsidRPr="00287525">
        <w:t>_______________________________________________</w:t>
      </w:r>
    </w:p>
    <w:p w:rsidR="000B7EDD" w:rsidRPr="00287525" w:rsidRDefault="000B7EDD" w:rsidP="000B7EDD">
      <w:r w:rsidRPr="00287525">
        <w:tab/>
        <w:t>Swift Code</w:t>
      </w:r>
      <w:r w:rsidRPr="00287525">
        <w:tab/>
      </w:r>
      <w:r w:rsidRPr="00287525">
        <w:tab/>
        <w:t>________________________________________________</w:t>
      </w:r>
    </w:p>
    <w:p w:rsidR="000B7EDD" w:rsidRPr="00287525" w:rsidRDefault="000B7EDD" w:rsidP="000B7EDD">
      <w:r w:rsidRPr="00287525">
        <w:tab/>
        <w:t xml:space="preserve">Iban Number </w:t>
      </w:r>
      <w:r w:rsidRPr="00287525">
        <w:tab/>
      </w:r>
      <w:r w:rsidRPr="00287525">
        <w:tab/>
        <w:t>________________________________________________</w:t>
      </w:r>
    </w:p>
    <w:p w:rsidR="000B7EDD" w:rsidRPr="00287525" w:rsidRDefault="000B7EDD" w:rsidP="000B7EDD"/>
    <w:p w:rsidR="000B7EDD" w:rsidRPr="00287525" w:rsidRDefault="000B7EDD" w:rsidP="000B7EDD"/>
    <w:p w:rsidR="000B7EDD" w:rsidRPr="00287525" w:rsidRDefault="000B7EDD" w:rsidP="000B7EDD"/>
    <w:p w:rsidR="000B7EDD" w:rsidRPr="00287525" w:rsidRDefault="000B7EDD" w:rsidP="000B7EDD">
      <w:r w:rsidRPr="00287525">
        <w:rPr>
          <w:color w:val="FFFFFF"/>
          <w:highlight w:val="blue"/>
        </w:rPr>
        <w:t xml:space="preserve">Key Personnel &amp; Contacts </w:t>
      </w:r>
      <w:r w:rsidRPr="00287525">
        <w:rPr>
          <w:i/>
          <w:iCs/>
          <w:color w:val="FFFFFF"/>
          <w:highlight w:val="blue"/>
        </w:rPr>
        <w:t>(Authorized to sign and accept PO/Contracts &amp; other commercial documents</w:t>
      </w:r>
      <w:r w:rsidRPr="00287525">
        <w:rPr>
          <w:i/>
          <w:iCs/>
          <w:highlight w:val="blue"/>
        </w:rPr>
        <w:t>)</w:t>
      </w:r>
    </w:p>
    <w:p w:rsidR="000B7EDD" w:rsidRPr="00287525" w:rsidRDefault="000B7EDD" w:rsidP="000B7EDD"/>
    <w:p w:rsidR="000B7EDD" w:rsidRPr="00287525" w:rsidRDefault="000B7EDD" w:rsidP="000B7EDD">
      <w:pPr>
        <w:ind w:left="720"/>
      </w:pPr>
      <w:r w:rsidRPr="00287525">
        <w:t>Name</w:t>
      </w:r>
      <w:r w:rsidRPr="00287525">
        <w:tab/>
      </w:r>
      <w:r w:rsidRPr="00287525">
        <w:tab/>
      </w:r>
      <w:r w:rsidRPr="00287525">
        <w:tab/>
      </w:r>
      <w:r w:rsidRPr="00287525">
        <w:tab/>
        <w:t>Title/Position</w:t>
      </w:r>
      <w:r w:rsidRPr="00287525">
        <w:tab/>
      </w:r>
      <w:r w:rsidRPr="00287525">
        <w:tab/>
      </w:r>
      <w:r w:rsidRPr="00287525">
        <w:tab/>
        <w:t>Signature</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Companies with whom you have been dealing for the past two years with approximate value in US Dollars:</w:t>
      </w:r>
    </w:p>
    <w:p w:rsidR="000B7EDD" w:rsidRPr="00287525" w:rsidRDefault="000B7EDD" w:rsidP="000B7EDD"/>
    <w:p w:rsidR="000B7EDD" w:rsidRPr="00287525" w:rsidRDefault="000B7EDD" w:rsidP="000B7EDD">
      <w:r>
        <w:t>Company Name</w:t>
      </w:r>
      <w:r>
        <w:tab/>
      </w:r>
      <w:r>
        <w:tab/>
      </w:r>
      <w:r w:rsidRPr="00287525">
        <w:t>Business Value</w:t>
      </w:r>
      <w:r w:rsidRPr="00287525">
        <w:tab/>
      </w:r>
      <w:r w:rsidRPr="00287525">
        <w:tab/>
        <w:t>Contact Person/Tel. No.</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Pr>
        <w:rPr>
          <w:b/>
        </w:rPr>
      </w:pPr>
    </w:p>
    <w:p w:rsidR="000B7EDD" w:rsidRPr="00287525" w:rsidRDefault="000B7EDD" w:rsidP="000B7EDD"/>
    <w:p w:rsidR="000B7EDD" w:rsidRPr="00287525" w:rsidRDefault="000B7EDD" w:rsidP="000B7EDD">
      <w:r w:rsidRPr="00287525">
        <w:t>Have you ever provided products and/or services to any mission/office of IOM?</w:t>
      </w:r>
    </w:p>
    <w:p w:rsidR="000B7EDD" w:rsidRPr="00287525" w:rsidRDefault="000B7EDD" w:rsidP="000B7EDD">
      <w:r>
        <w:rPr>
          <w:noProof/>
        </w:rPr>
        <mc:AlternateContent>
          <mc:Choice Requires="wps">
            <w:drawing>
              <wp:anchor distT="0" distB="0" distL="114300" distR="114300" simplePos="0" relativeHeight="251688960" behindDoc="0" locked="0" layoutInCell="1" allowOverlap="1">
                <wp:simplePos x="0" y="0"/>
                <wp:positionH relativeFrom="column">
                  <wp:posOffset>657225</wp:posOffset>
                </wp:positionH>
                <wp:positionV relativeFrom="paragraph">
                  <wp:posOffset>95885</wp:posOffset>
                </wp:positionV>
                <wp:extent cx="228600" cy="228600"/>
                <wp:effectExtent l="9525" t="12065" r="952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1.75pt;margin-top:7.5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1990725</wp:posOffset>
                </wp:positionH>
                <wp:positionV relativeFrom="paragraph">
                  <wp:posOffset>95885</wp:posOffset>
                </wp:positionV>
                <wp:extent cx="228600" cy="228600"/>
                <wp:effectExtent l="9525" t="12065" r="952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6.75pt;margin-top:7.5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"/>
            </w:pict>
          </mc:Fallback>
        </mc:AlternateContent>
      </w:r>
    </w:p>
    <w:p w:rsidR="000B7EDD" w:rsidRPr="00287525" w:rsidRDefault="000B7EDD" w:rsidP="000B7EDD">
      <w:r w:rsidRPr="00287525">
        <w:tab/>
      </w:r>
      <w:r w:rsidRPr="00287525">
        <w:tab/>
        <w:t>Yes</w:t>
      </w:r>
      <w:r w:rsidRPr="00287525">
        <w:tab/>
      </w:r>
      <w:r w:rsidRPr="00287525">
        <w:tab/>
      </w:r>
      <w:r w:rsidRPr="00287525">
        <w:tab/>
        <w:t>No</w:t>
      </w:r>
    </w:p>
    <w:p w:rsidR="000B7EDD" w:rsidRPr="00287525" w:rsidRDefault="000B7EDD" w:rsidP="000B7EDD"/>
    <w:p w:rsidR="000B7EDD" w:rsidRPr="00287525" w:rsidRDefault="000B7EDD" w:rsidP="000B7EDD">
      <w:r w:rsidRPr="00287525">
        <w:t>If yes, list the department and name of the personnel to whom you provided such goods and/or services.</w:t>
      </w:r>
    </w:p>
    <w:p w:rsidR="000B7EDD" w:rsidRPr="00287525" w:rsidRDefault="000B7EDD" w:rsidP="000B7EDD"/>
    <w:p w:rsidR="000B7EDD" w:rsidRPr="00287525" w:rsidRDefault="000B7EDD" w:rsidP="000B7EDD">
      <w:r w:rsidRPr="00287525">
        <w:t>Name of Person</w:t>
      </w:r>
      <w:r w:rsidRPr="00287525">
        <w:tab/>
      </w:r>
      <w:r w:rsidRPr="00287525">
        <w:tab/>
        <w:t>Mission/Office</w:t>
      </w:r>
      <w:r w:rsidRPr="00287525">
        <w:tab/>
      </w:r>
      <w:r w:rsidRPr="00287525">
        <w:tab/>
      </w:r>
      <w:r w:rsidRPr="00287525">
        <w:tab/>
        <w:t>Items Purchased</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p w:rsidR="000B7EDD" w:rsidRPr="00287525" w:rsidRDefault="000B7EDD" w:rsidP="000B7EDD">
      <w:r w:rsidRPr="00287525">
        <w:t>Do you have any relative who worked with us at one time or another, or are presently employed with IOM?  If yes, kindly state name and relationship.</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Trade Reference</w:t>
      </w:r>
    </w:p>
    <w:p w:rsidR="000B7EDD" w:rsidRPr="00287525" w:rsidRDefault="000B7EDD" w:rsidP="000B7EDD"/>
    <w:p w:rsidR="000B7EDD" w:rsidRPr="00287525" w:rsidRDefault="000B7EDD" w:rsidP="000B7EDD">
      <w:r w:rsidRPr="00287525">
        <w:t>Company</w:t>
      </w:r>
      <w:r w:rsidRPr="00287525">
        <w:tab/>
      </w:r>
      <w:r w:rsidRPr="00287525">
        <w:tab/>
      </w:r>
      <w:r w:rsidRPr="00287525">
        <w:tab/>
        <w:t>Contact Person</w:t>
      </w:r>
      <w:r w:rsidRPr="00287525">
        <w:tab/>
      </w:r>
      <w:r w:rsidRPr="00287525">
        <w:tab/>
      </w:r>
      <w:r w:rsidRPr="00287525">
        <w:tab/>
        <w:t>Contact Number</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ab/>
      </w:r>
    </w:p>
    <w:p w:rsidR="000B7EDD" w:rsidRPr="00287525" w:rsidRDefault="000B7EDD" w:rsidP="000B7EDD">
      <w:r w:rsidRPr="00287525">
        <w:t>Banking Reference</w:t>
      </w:r>
    </w:p>
    <w:p w:rsidR="000B7EDD" w:rsidRPr="00287525" w:rsidRDefault="000B7EDD" w:rsidP="000B7EDD"/>
    <w:p w:rsidR="000B7EDD" w:rsidRPr="00287525" w:rsidRDefault="000B7EDD" w:rsidP="000B7EDD">
      <w:r w:rsidRPr="00287525">
        <w:t>Bank</w:t>
      </w:r>
      <w:r w:rsidRPr="00287525">
        <w:tab/>
      </w:r>
      <w:r w:rsidRPr="00287525">
        <w:tab/>
      </w:r>
      <w:r w:rsidRPr="00287525">
        <w:tab/>
      </w:r>
      <w:r w:rsidRPr="00287525">
        <w:tab/>
        <w:t>Contact Person</w:t>
      </w:r>
      <w:r w:rsidRPr="00287525">
        <w:tab/>
      </w:r>
      <w:r w:rsidRPr="00287525">
        <w:tab/>
      </w:r>
      <w:r w:rsidRPr="00287525">
        <w:tab/>
        <w:t>Contact Number</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lastRenderedPageBreak/>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r w:rsidRPr="00287525">
        <w:t>_______________________</w:t>
      </w:r>
      <w:r w:rsidRPr="00287525">
        <w:tab/>
        <w:t>_______________________</w:t>
      </w:r>
      <w:r w:rsidRPr="00287525">
        <w:tab/>
        <w:t>_______________________</w:t>
      </w:r>
    </w:p>
    <w:p w:rsidR="000B7EDD" w:rsidRPr="00287525" w:rsidRDefault="000B7EDD" w:rsidP="000B7EDD"/>
    <w:p w:rsidR="000B7EDD" w:rsidRPr="00287525" w:rsidRDefault="000B7EDD" w:rsidP="000B7EDD"/>
    <w:p w:rsidR="000B7EDD" w:rsidRPr="00287525" w:rsidRDefault="000B7EDD" w:rsidP="000B7EDD">
      <w:pPr>
        <w:rPr>
          <w:b/>
          <w:bCs/>
          <w:color w:val="0000FF"/>
        </w:rPr>
      </w:pPr>
      <w:r>
        <w:rPr>
          <w:b/>
          <w:bCs/>
          <w:color w:val="0000FF"/>
        </w:rPr>
        <w:t>R</w:t>
      </w:r>
      <w:r w:rsidRPr="00287525">
        <w:rPr>
          <w:b/>
          <w:bCs/>
          <w:color w:val="0000FF"/>
        </w:rPr>
        <w:t>EQUIREMENTS CHECK LIST</w:t>
      </w:r>
    </w:p>
    <w:p w:rsidR="000B7EDD" w:rsidRPr="00287525" w:rsidRDefault="000B7EDD" w:rsidP="000B7EDD"/>
    <w:p w:rsidR="000B7EDD" w:rsidRPr="00287525" w:rsidRDefault="000B7EDD" w:rsidP="000B7EDD">
      <w:r w:rsidRPr="00287525">
        <w:t>Please submit the following documents together with the Information Sheet:</w:t>
      </w:r>
    </w:p>
    <w:p w:rsidR="000B7EDD" w:rsidRPr="00287525" w:rsidRDefault="000B7EDD" w:rsidP="000B7EDD"/>
    <w:tbl>
      <w:tblPr>
        <w:tblW w:w="8830" w:type="dxa"/>
        <w:tblInd w:w="98" w:type="dxa"/>
        <w:tblLook w:val="0000" w:firstRow="0" w:lastRow="0" w:firstColumn="0" w:lastColumn="0" w:noHBand="0" w:noVBand="0"/>
      </w:tblPr>
      <w:tblGrid>
        <w:gridCol w:w="570"/>
        <w:gridCol w:w="5560"/>
        <w:gridCol w:w="1260"/>
        <w:gridCol w:w="1440"/>
      </w:tblGrid>
      <w:tr w:rsidR="000B7EDD" w:rsidRPr="00287525" w:rsidTr="00A7284C">
        <w:trPr>
          <w:trHeight w:val="210"/>
        </w:trPr>
        <w:tc>
          <w:tcPr>
            <w:tcW w:w="570" w:type="dxa"/>
            <w:vMerge w:val="restart"/>
            <w:tcBorders>
              <w:top w:val="single" w:sz="8" w:space="0" w:color="auto"/>
              <w:left w:val="single" w:sz="8" w:space="0" w:color="auto"/>
              <w:bottom w:val="single" w:sz="8" w:space="0" w:color="000000"/>
              <w:right w:val="single" w:sz="4" w:space="0" w:color="auto"/>
            </w:tcBorders>
            <w:shd w:val="clear" w:color="auto" w:fill="FFFFFF"/>
            <w:noWrap/>
            <w:vAlign w:val="center"/>
          </w:tcPr>
          <w:p w:rsidR="000B7EDD" w:rsidRPr="00287525" w:rsidRDefault="000B7EDD" w:rsidP="00A7284C">
            <w:r w:rsidRPr="00287525">
              <w:t>No.</w:t>
            </w:r>
          </w:p>
        </w:tc>
        <w:tc>
          <w:tcPr>
            <w:tcW w:w="5560" w:type="dxa"/>
            <w:vMerge w:val="restart"/>
            <w:tcBorders>
              <w:top w:val="single" w:sz="8" w:space="0" w:color="auto"/>
              <w:left w:val="single" w:sz="4" w:space="0" w:color="auto"/>
              <w:bottom w:val="single" w:sz="8" w:space="0" w:color="000000"/>
              <w:right w:val="single" w:sz="4" w:space="0" w:color="000000"/>
            </w:tcBorders>
            <w:shd w:val="clear" w:color="auto" w:fill="FFFFFF"/>
            <w:noWrap/>
            <w:vAlign w:val="center"/>
          </w:tcPr>
          <w:p w:rsidR="000B7EDD" w:rsidRPr="00287525" w:rsidRDefault="000B7EDD" w:rsidP="00A7284C">
            <w:pPr>
              <w:jc w:val="center"/>
            </w:pPr>
            <w:r w:rsidRPr="00287525">
              <w:t>Document</w:t>
            </w:r>
          </w:p>
        </w:tc>
        <w:tc>
          <w:tcPr>
            <w:tcW w:w="2700" w:type="dxa"/>
            <w:gridSpan w:val="2"/>
            <w:tcBorders>
              <w:top w:val="single" w:sz="8" w:space="0" w:color="auto"/>
              <w:left w:val="nil"/>
              <w:bottom w:val="single" w:sz="4" w:space="0" w:color="auto"/>
              <w:right w:val="single" w:sz="8" w:space="0" w:color="000000"/>
            </w:tcBorders>
            <w:shd w:val="clear" w:color="auto" w:fill="FFFFFF"/>
            <w:vAlign w:val="center"/>
          </w:tcPr>
          <w:p w:rsidR="000B7EDD" w:rsidRPr="00287525" w:rsidRDefault="000B7EDD" w:rsidP="00A7284C">
            <w:pPr>
              <w:jc w:val="center"/>
            </w:pPr>
            <w:r w:rsidRPr="00287525">
              <w:t>For IOM use only</w:t>
            </w:r>
          </w:p>
        </w:tc>
      </w:tr>
      <w:tr w:rsidR="000B7EDD" w:rsidRPr="00287525" w:rsidTr="00A7284C">
        <w:trPr>
          <w:trHeight w:val="270"/>
        </w:trPr>
        <w:tc>
          <w:tcPr>
            <w:tcW w:w="570" w:type="dxa"/>
            <w:vMerge/>
            <w:tcBorders>
              <w:top w:val="single" w:sz="8" w:space="0" w:color="auto"/>
              <w:left w:val="single" w:sz="8" w:space="0" w:color="auto"/>
              <w:bottom w:val="single" w:sz="8" w:space="0" w:color="000000"/>
              <w:right w:val="single" w:sz="4" w:space="0" w:color="auto"/>
            </w:tcBorders>
            <w:vAlign w:val="center"/>
          </w:tcPr>
          <w:p w:rsidR="000B7EDD" w:rsidRPr="00287525" w:rsidRDefault="000B7EDD" w:rsidP="00A7284C"/>
        </w:tc>
        <w:tc>
          <w:tcPr>
            <w:tcW w:w="5560" w:type="dxa"/>
            <w:vMerge/>
            <w:tcBorders>
              <w:top w:val="single" w:sz="8" w:space="0" w:color="auto"/>
              <w:left w:val="single" w:sz="4" w:space="0" w:color="auto"/>
              <w:bottom w:val="single" w:sz="8" w:space="0" w:color="000000"/>
              <w:right w:val="single" w:sz="4" w:space="0" w:color="000000"/>
            </w:tcBorders>
            <w:vAlign w:val="center"/>
          </w:tcPr>
          <w:p w:rsidR="000B7EDD" w:rsidRPr="00287525" w:rsidRDefault="000B7EDD" w:rsidP="00A7284C"/>
        </w:tc>
        <w:tc>
          <w:tcPr>
            <w:tcW w:w="1260" w:type="dxa"/>
            <w:tcBorders>
              <w:top w:val="single" w:sz="4" w:space="0" w:color="auto"/>
              <w:left w:val="nil"/>
              <w:bottom w:val="single" w:sz="8" w:space="0" w:color="auto"/>
              <w:right w:val="single" w:sz="4" w:space="0" w:color="auto"/>
            </w:tcBorders>
            <w:shd w:val="clear" w:color="auto" w:fill="FFFFFF"/>
            <w:vAlign w:val="center"/>
          </w:tcPr>
          <w:p w:rsidR="000B7EDD" w:rsidRPr="00287525" w:rsidRDefault="000B7EDD" w:rsidP="00A7284C">
            <w:pPr>
              <w:jc w:val="center"/>
            </w:pPr>
            <w:r w:rsidRPr="00287525">
              <w:t>Submitted</w:t>
            </w:r>
          </w:p>
        </w:tc>
        <w:tc>
          <w:tcPr>
            <w:tcW w:w="1440" w:type="dxa"/>
            <w:tcBorders>
              <w:top w:val="single" w:sz="4" w:space="0" w:color="auto"/>
              <w:left w:val="nil"/>
              <w:bottom w:val="single" w:sz="8" w:space="0" w:color="auto"/>
              <w:right w:val="single" w:sz="8" w:space="0" w:color="000000"/>
            </w:tcBorders>
            <w:shd w:val="clear" w:color="auto" w:fill="FFFFFF"/>
            <w:vAlign w:val="center"/>
          </w:tcPr>
          <w:p w:rsidR="000B7EDD" w:rsidRPr="00287525" w:rsidRDefault="000B7EDD" w:rsidP="00A7284C">
            <w:pPr>
              <w:jc w:val="center"/>
            </w:pPr>
            <w:r w:rsidRPr="00287525">
              <w:t>Not Applicable</w:t>
            </w:r>
          </w:p>
        </w:tc>
      </w:tr>
      <w:tr w:rsidR="000B7EDD" w:rsidRPr="00287525" w:rsidTr="00A7284C">
        <w:trPr>
          <w:trHeight w:val="615"/>
        </w:trPr>
        <w:tc>
          <w:tcPr>
            <w:tcW w:w="570" w:type="dxa"/>
            <w:tcBorders>
              <w:top w:val="nil"/>
              <w:left w:val="single" w:sz="8" w:space="0" w:color="auto"/>
              <w:bottom w:val="single" w:sz="4" w:space="0" w:color="auto"/>
              <w:right w:val="single" w:sz="4" w:space="0" w:color="auto"/>
            </w:tcBorders>
            <w:shd w:val="clear" w:color="auto" w:fill="FFFFFF"/>
            <w:noWrap/>
            <w:vAlign w:val="center"/>
          </w:tcPr>
          <w:p w:rsidR="000B7EDD" w:rsidRPr="00287525" w:rsidRDefault="000B7EDD" w:rsidP="00A7284C">
            <w:pPr>
              <w:jc w:val="right"/>
            </w:pPr>
            <w:r w:rsidRPr="00287525">
              <w:t>1</w:t>
            </w:r>
          </w:p>
        </w:tc>
        <w:tc>
          <w:tcPr>
            <w:tcW w:w="5560" w:type="dxa"/>
            <w:tcBorders>
              <w:top w:val="single" w:sz="8"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Company Profile (including the names of owners, key officers, technical personnel)</w:t>
            </w:r>
          </w:p>
        </w:tc>
        <w:tc>
          <w:tcPr>
            <w:tcW w:w="1260" w:type="dxa"/>
            <w:tcBorders>
              <w:top w:val="nil"/>
              <w:left w:val="nil"/>
              <w:bottom w:val="single" w:sz="4" w:space="0" w:color="auto"/>
              <w:right w:val="single" w:sz="4" w:space="0" w:color="auto"/>
            </w:tcBorders>
            <w:shd w:val="clear" w:color="auto" w:fill="FFFFFF"/>
            <w:noWrap/>
            <w:vAlign w:val="center"/>
          </w:tcPr>
          <w:p w:rsidR="000B7EDD" w:rsidRPr="00287525" w:rsidRDefault="000B7EDD" w:rsidP="00A7284C">
            <w:r w:rsidRPr="00287525">
              <w:t> </w:t>
            </w:r>
          </w:p>
        </w:tc>
        <w:tc>
          <w:tcPr>
            <w:tcW w:w="1440" w:type="dxa"/>
            <w:tcBorders>
              <w:top w:val="nil"/>
              <w:left w:val="nil"/>
              <w:bottom w:val="single" w:sz="4" w:space="0" w:color="auto"/>
              <w:right w:val="single" w:sz="8" w:space="0" w:color="000000"/>
            </w:tcBorders>
            <w:shd w:val="clear" w:color="auto" w:fill="FFFFFF"/>
            <w:noWrap/>
            <w:vAlign w:val="center"/>
          </w:tcPr>
          <w:p w:rsidR="000B7EDD" w:rsidRPr="00287525" w:rsidRDefault="000B7EDD" w:rsidP="00A7284C">
            <w:r w:rsidRPr="00287525">
              <w:t> </w:t>
            </w:r>
          </w:p>
        </w:tc>
      </w:tr>
      <w:tr w:rsidR="000B7EDD" w:rsidRPr="00287525" w:rsidTr="00A7284C">
        <w:trPr>
          <w:trHeight w:val="660"/>
        </w:trPr>
        <w:tc>
          <w:tcPr>
            <w:tcW w:w="570" w:type="dxa"/>
            <w:tcBorders>
              <w:top w:val="nil"/>
              <w:left w:val="single" w:sz="8" w:space="0" w:color="auto"/>
              <w:bottom w:val="single" w:sz="4" w:space="0" w:color="auto"/>
              <w:right w:val="single" w:sz="4" w:space="0" w:color="auto"/>
            </w:tcBorders>
            <w:shd w:val="clear" w:color="auto" w:fill="FFFFFF"/>
            <w:noWrap/>
            <w:vAlign w:val="center"/>
          </w:tcPr>
          <w:p w:rsidR="000B7EDD" w:rsidRPr="00287525" w:rsidRDefault="000B7EDD" w:rsidP="00A7284C">
            <w:pPr>
              <w:jc w:val="right"/>
            </w:pPr>
            <w:r w:rsidRPr="00287525">
              <w:t>2</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Company's Articles of Incorporation, Partnership or Corporation, whichever is applicable, including amendments thereto, if any.</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0B7EDD" w:rsidRPr="00287525" w:rsidRDefault="000B7EDD" w:rsidP="00A7284C">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r w:rsidRPr="00287525">
              <w:t> </w:t>
            </w:r>
          </w:p>
        </w:tc>
      </w:tr>
      <w:tr w:rsidR="000B7EDD" w:rsidRPr="00287525" w:rsidTr="00A7284C">
        <w:trPr>
          <w:trHeight w:val="615"/>
        </w:trPr>
        <w:tc>
          <w:tcPr>
            <w:tcW w:w="570" w:type="dxa"/>
            <w:tcBorders>
              <w:top w:val="nil"/>
              <w:left w:val="single" w:sz="8" w:space="0" w:color="auto"/>
              <w:bottom w:val="single" w:sz="4" w:space="0" w:color="auto"/>
              <w:right w:val="single" w:sz="4" w:space="0" w:color="auto"/>
            </w:tcBorders>
            <w:shd w:val="clear" w:color="auto" w:fill="FFFFFF"/>
            <w:noWrap/>
            <w:vAlign w:val="center"/>
          </w:tcPr>
          <w:p w:rsidR="000B7EDD" w:rsidRPr="00287525" w:rsidRDefault="000B7EDD" w:rsidP="00A7284C">
            <w:pPr>
              <w:jc w:val="right"/>
            </w:pPr>
            <w:r w:rsidRPr="00287525">
              <w:t>3</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Certificate of Registration from host country's Security &amp; Exchange Commission or similar government agency/department/ministry</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0B7EDD" w:rsidRPr="00287525" w:rsidRDefault="000B7EDD" w:rsidP="00A7284C">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r w:rsidRPr="00287525">
              <w:t> </w:t>
            </w:r>
          </w:p>
        </w:tc>
      </w:tr>
      <w:tr w:rsidR="000B7EDD" w:rsidRPr="00287525" w:rsidTr="00A7284C">
        <w:trPr>
          <w:trHeight w:val="480"/>
        </w:trPr>
        <w:tc>
          <w:tcPr>
            <w:tcW w:w="570" w:type="dxa"/>
            <w:tcBorders>
              <w:top w:val="nil"/>
              <w:left w:val="single" w:sz="8" w:space="0" w:color="auto"/>
              <w:bottom w:val="single" w:sz="4" w:space="0" w:color="auto"/>
              <w:right w:val="single" w:sz="4" w:space="0" w:color="auto"/>
            </w:tcBorders>
            <w:shd w:val="clear" w:color="auto" w:fill="FFFFFF"/>
            <w:noWrap/>
            <w:vAlign w:val="center"/>
          </w:tcPr>
          <w:p w:rsidR="000B7EDD" w:rsidRPr="00287525" w:rsidRDefault="000B7EDD" w:rsidP="00A7284C">
            <w:pPr>
              <w:jc w:val="right"/>
            </w:pPr>
            <w:r w:rsidRPr="00287525">
              <w:t>4</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Valid Government Permits/Licenses</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0B7EDD" w:rsidRPr="00287525" w:rsidRDefault="000B7EDD" w:rsidP="00A7284C">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r w:rsidRPr="00287525">
              <w:t> </w:t>
            </w:r>
          </w:p>
        </w:tc>
      </w:tr>
      <w:tr w:rsidR="000B7EDD" w:rsidRPr="00287525" w:rsidTr="00A7284C">
        <w:trPr>
          <w:trHeight w:val="495"/>
        </w:trPr>
        <w:tc>
          <w:tcPr>
            <w:tcW w:w="570" w:type="dxa"/>
            <w:tcBorders>
              <w:top w:val="nil"/>
              <w:left w:val="single" w:sz="8" w:space="0" w:color="auto"/>
              <w:bottom w:val="single" w:sz="4" w:space="0" w:color="auto"/>
              <w:right w:val="single" w:sz="4" w:space="0" w:color="auto"/>
            </w:tcBorders>
            <w:shd w:val="clear" w:color="auto" w:fill="FFFFFF"/>
            <w:noWrap/>
            <w:vAlign w:val="center"/>
          </w:tcPr>
          <w:p w:rsidR="000B7EDD" w:rsidRPr="00287525" w:rsidRDefault="000B7EDD" w:rsidP="00A7284C">
            <w:pPr>
              <w:jc w:val="right"/>
            </w:pPr>
            <w:r w:rsidRPr="00287525">
              <w:t>5</w:t>
            </w:r>
          </w:p>
        </w:tc>
        <w:tc>
          <w:tcPr>
            <w:tcW w:w="5560" w:type="dxa"/>
            <w:tcBorders>
              <w:top w:val="single" w:sz="4" w:space="0" w:color="auto"/>
              <w:left w:val="nil"/>
              <w:bottom w:val="single" w:sz="4" w:space="0" w:color="auto"/>
              <w:right w:val="single" w:sz="4" w:space="0" w:color="auto"/>
            </w:tcBorders>
            <w:shd w:val="clear" w:color="auto" w:fill="FFFFFF"/>
            <w:noWrap/>
            <w:vAlign w:val="center"/>
          </w:tcPr>
          <w:p w:rsidR="000B7EDD" w:rsidRPr="00287525" w:rsidRDefault="000B7EDD" w:rsidP="00A7284C">
            <w:r w:rsidRPr="00287525">
              <w:t>Audited Financial Statements for the last 3 years*</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rsidR="000B7EDD" w:rsidRPr="00287525" w:rsidRDefault="000B7EDD" w:rsidP="00A7284C">
            <w:pPr>
              <w:jc w:val="center"/>
            </w:pPr>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pPr>
              <w:jc w:val="center"/>
            </w:pPr>
            <w:r w:rsidRPr="00287525">
              <w:t> </w:t>
            </w:r>
          </w:p>
        </w:tc>
      </w:tr>
      <w:tr w:rsidR="000B7EDD" w:rsidRPr="00287525" w:rsidTr="00A7284C">
        <w:trPr>
          <w:trHeight w:val="1035"/>
        </w:trPr>
        <w:tc>
          <w:tcPr>
            <w:tcW w:w="570" w:type="dxa"/>
            <w:tcBorders>
              <w:top w:val="nil"/>
              <w:left w:val="single" w:sz="8" w:space="0" w:color="auto"/>
              <w:bottom w:val="single" w:sz="4" w:space="0" w:color="auto"/>
              <w:right w:val="single" w:sz="4" w:space="0" w:color="auto"/>
            </w:tcBorders>
            <w:shd w:val="clear" w:color="auto" w:fill="FFFFFF"/>
            <w:noWrap/>
            <w:vAlign w:val="center"/>
          </w:tcPr>
          <w:p w:rsidR="000B7EDD" w:rsidRPr="00287525" w:rsidRDefault="000B7EDD" w:rsidP="00A7284C">
            <w:pPr>
              <w:jc w:val="right"/>
            </w:pPr>
            <w:r w:rsidRPr="00287525">
              <w:t>6</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Certificates from the Principals (e.g. Manufacturer's Authorization, Certificate of Exclusive Distributorship, Any certificate for the purpose, indicating name, complete address and contact details)</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rsidR="000B7EDD" w:rsidRPr="00287525" w:rsidRDefault="000B7EDD" w:rsidP="00A7284C">
            <w:pPr>
              <w:jc w:val="center"/>
            </w:pPr>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pPr>
              <w:jc w:val="center"/>
            </w:pPr>
            <w:r w:rsidRPr="00287525">
              <w:t> </w:t>
            </w:r>
          </w:p>
        </w:tc>
      </w:tr>
      <w:tr w:rsidR="000B7EDD" w:rsidRPr="00287525" w:rsidTr="00A7284C">
        <w:trPr>
          <w:trHeight w:val="480"/>
        </w:trPr>
        <w:tc>
          <w:tcPr>
            <w:tcW w:w="570" w:type="dxa"/>
            <w:tcBorders>
              <w:top w:val="nil"/>
              <w:left w:val="single" w:sz="8" w:space="0" w:color="auto"/>
              <w:bottom w:val="single" w:sz="4" w:space="0" w:color="auto"/>
              <w:right w:val="single" w:sz="4" w:space="0" w:color="auto"/>
            </w:tcBorders>
            <w:shd w:val="clear" w:color="auto" w:fill="FFFFFF"/>
            <w:noWrap/>
            <w:vAlign w:val="center"/>
          </w:tcPr>
          <w:p w:rsidR="000B7EDD" w:rsidRPr="00287525" w:rsidRDefault="000B7EDD" w:rsidP="00A7284C">
            <w:pPr>
              <w:jc w:val="right"/>
            </w:pPr>
            <w:r w:rsidRPr="00287525">
              <w:t>7</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Catalogues/Brochures</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rsidR="000B7EDD" w:rsidRPr="00287525" w:rsidRDefault="000B7EDD" w:rsidP="00A7284C">
            <w:pPr>
              <w:jc w:val="center"/>
            </w:pPr>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pPr>
              <w:jc w:val="center"/>
            </w:pPr>
            <w:r w:rsidRPr="00287525">
              <w:t> </w:t>
            </w:r>
          </w:p>
        </w:tc>
      </w:tr>
      <w:tr w:rsidR="000B7EDD" w:rsidRPr="00287525" w:rsidTr="00A7284C">
        <w:trPr>
          <w:trHeight w:val="480"/>
        </w:trPr>
        <w:tc>
          <w:tcPr>
            <w:tcW w:w="570" w:type="dxa"/>
            <w:tcBorders>
              <w:top w:val="nil"/>
              <w:left w:val="single" w:sz="8" w:space="0" w:color="auto"/>
              <w:bottom w:val="single" w:sz="4" w:space="0" w:color="auto"/>
              <w:right w:val="single" w:sz="4" w:space="0" w:color="auto"/>
            </w:tcBorders>
            <w:shd w:val="clear" w:color="auto" w:fill="FFFFFF"/>
            <w:noWrap/>
            <w:vAlign w:val="center"/>
          </w:tcPr>
          <w:p w:rsidR="000B7EDD" w:rsidRPr="00287525" w:rsidRDefault="000B7EDD" w:rsidP="00A7284C">
            <w:pPr>
              <w:jc w:val="right"/>
            </w:pPr>
            <w:r w:rsidRPr="00287525">
              <w:t>8</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List of Plants/Warehouse/Service Facilities</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rsidR="000B7EDD" w:rsidRPr="00287525" w:rsidRDefault="000B7EDD" w:rsidP="00A7284C">
            <w:pPr>
              <w:jc w:val="center"/>
            </w:pPr>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pPr>
              <w:jc w:val="center"/>
            </w:pPr>
            <w:r w:rsidRPr="00287525">
              <w:t> </w:t>
            </w:r>
          </w:p>
        </w:tc>
      </w:tr>
      <w:tr w:rsidR="000B7EDD" w:rsidRPr="00287525" w:rsidTr="00A7284C">
        <w:trPr>
          <w:trHeight w:val="480"/>
        </w:trPr>
        <w:tc>
          <w:tcPr>
            <w:tcW w:w="570" w:type="dxa"/>
            <w:tcBorders>
              <w:top w:val="nil"/>
              <w:left w:val="single" w:sz="8" w:space="0" w:color="auto"/>
              <w:bottom w:val="single" w:sz="4" w:space="0" w:color="auto"/>
              <w:right w:val="single" w:sz="4" w:space="0" w:color="auto"/>
            </w:tcBorders>
            <w:shd w:val="clear" w:color="auto" w:fill="FFFFFF"/>
            <w:noWrap/>
            <w:vAlign w:val="center"/>
          </w:tcPr>
          <w:p w:rsidR="000B7EDD" w:rsidRPr="00287525" w:rsidRDefault="000B7EDD" w:rsidP="00A7284C">
            <w:pPr>
              <w:jc w:val="right"/>
            </w:pPr>
            <w:r w:rsidRPr="00287525">
              <w:t>9</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 xml:space="preserve">List of Offices/Distribution Centers/Service Centers </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rsidR="000B7EDD" w:rsidRPr="00287525" w:rsidRDefault="000B7EDD" w:rsidP="00A7284C">
            <w:pPr>
              <w:jc w:val="center"/>
            </w:pPr>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pPr>
              <w:jc w:val="center"/>
            </w:pPr>
            <w:r w:rsidRPr="00287525">
              <w:t> </w:t>
            </w:r>
          </w:p>
        </w:tc>
      </w:tr>
      <w:tr w:rsidR="000B7EDD" w:rsidRPr="00287525" w:rsidTr="00A7284C">
        <w:trPr>
          <w:trHeight w:val="480"/>
        </w:trPr>
        <w:tc>
          <w:tcPr>
            <w:tcW w:w="570" w:type="dxa"/>
            <w:tcBorders>
              <w:top w:val="nil"/>
              <w:left w:val="single" w:sz="8" w:space="0" w:color="auto"/>
              <w:bottom w:val="nil"/>
              <w:right w:val="single" w:sz="4" w:space="0" w:color="auto"/>
            </w:tcBorders>
            <w:shd w:val="clear" w:color="auto" w:fill="FFFFFF"/>
            <w:noWrap/>
            <w:vAlign w:val="center"/>
          </w:tcPr>
          <w:p w:rsidR="000B7EDD" w:rsidRPr="00287525" w:rsidRDefault="000B7EDD" w:rsidP="00A7284C">
            <w:pPr>
              <w:jc w:val="right"/>
            </w:pPr>
            <w:r w:rsidRPr="00287525">
              <w:t>10</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Quality and Safety Standard Document / ISO 9001</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rsidR="000B7EDD" w:rsidRPr="00287525" w:rsidRDefault="000B7EDD" w:rsidP="00A7284C">
            <w:pPr>
              <w:jc w:val="center"/>
            </w:pPr>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pPr>
              <w:jc w:val="center"/>
            </w:pPr>
            <w:r w:rsidRPr="00287525">
              <w:t> </w:t>
            </w:r>
          </w:p>
        </w:tc>
      </w:tr>
      <w:tr w:rsidR="000B7EDD" w:rsidRPr="00287525" w:rsidTr="00A7284C">
        <w:trPr>
          <w:trHeight w:val="630"/>
        </w:trPr>
        <w:tc>
          <w:tcPr>
            <w:tcW w:w="570" w:type="dxa"/>
            <w:tcBorders>
              <w:top w:val="single" w:sz="4" w:space="0" w:color="auto"/>
              <w:left w:val="single" w:sz="8" w:space="0" w:color="auto"/>
              <w:bottom w:val="nil"/>
              <w:right w:val="single" w:sz="4" w:space="0" w:color="auto"/>
            </w:tcBorders>
            <w:shd w:val="clear" w:color="auto" w:fill="FFFFFF"/>
            <w:noWrap/>
            <w:vAlign w:val="center"/>
          </w:tcPr>
          <w:p w:rsidR="000B7EDD" w:rsidRPr="00287525" w:rsidRDefault="000B7EDD" w:rsidP="00A7284C">
            <w:pPr>
              <w:jc w:val="right"/>
            </w:pPr>
            <w:r w:rsidRPr="00287525">
              <w:t>11</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List of all contracts entered into for the last 3 years  (indicate whether completed or ongoing ) *</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rsidR="000B7EDD" w:rsidRPr="00287525" w:rsidRDefault="000B7EDD" w:rsidP="00A7284C">
            <w:pPr>
              <w:jc w:val="center"/>
            </w:pPr>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pPr>
              <w:jc w:val="center"/>
            </w:pPr>
            <w:r w:rsidRPr="00287525">
              <w:t> </w:t>
            </w:r>
          </w:p>
        </w:tc>
      </w:tr>
      <w:tr w:rsidR="000B7EDD" w:rsidRPr="00287525" w:rsidTr="00A7284C">
        <w:trPr>
          <w:trHeight w:val="930"/>
        </w:trPr>
        <w:tc>
          <w:tcPr>
            <w:tcW w:w="570" w:type="dxa"/>
            <w:tcBorders>
              <w:top w:val="single" w:sz="4" w:space="0" w:color="auto"/>
              <w:left w:val="single" w:sz="8" w:space="0" w:color="auto"/>
              <w:bottom w:val="nil"/>
              <w:right w:val="single" w:sz="4" w:space="0" w:color="auto"/>
            </w:tcBorders>
            <w:shd w:val="clear" w:color="auto" w:fill="FFFFFF"/>
            <w:noWrap/>
            <w:vAlign w:val="center"/>
          </w:tcPr>
          <w:p w:rsidR="000B7EDD" w:rsidRPr="00287525" w:rsidRDefault="000B7EDD" w:rsidP="00A7284C">
            <w:pPr>
              <w:jc w:val="right"/>
            </w:pPr>
            <w:r w:rsidRPr="00287525">
              <w:t>12</w:t>
            </w:r>
          </w:p>
        </w:tc>
        <w:tc>
          <w:tcPr>
            <w:tcW w:w="5560" w:type="dxa"/>
            <w:tcBorders>
              <w:top w:val="single" w:sz="4" w:space="0" w:color="auto"/>
              <w:left w:val="nil"/>
              <w:bottom w:val="single" w:sz="4" w:space="0" w:color="auto"/>
              <w:right w:val="single" w:sz="4" w:space="0" w:color="000000"/>
            </w:tcBorders>
            <w:shd w:val="clear" w:color="auto" w:fill="FFFFFF"/>
            <w:vAlign w:val="center"/>
          </w:tcPr>
          <w:p w:rsidR="000B7EDD" w:rsidRPr="00287525" w:rsidRDefault="000B7EDD" w:rsidP="00A7284C">
            <w:r w:rsidRPr="00287525">
              <w:t>Certification that Non-performance of contract did not occur within the last 3 years prior to application for evaluation based on all information on fully settled disputes or litigation</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rsidR="000B7EDD" w:rsidRPr="00287525" w:rsidRDefault="000B7EDD" w:rsidP="00A7284C">
            <w:pPr>
              <w:jc w:val="center"/>
            </w:pPr>
            <w:r w:rsidRPr="00287525">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rsidR="000B7EDD" w:rsidRPr="00287525" w:rsidRDefault="000B7EDD" w:rsidP="00A7284C">
            <w:pPr>
              <w:jc w:val="center"/>
            </w:pPr>
            <w:r w:rsidRPr="00287525">
              <w:t> </w:t>
            </w:r>
          </w:p>
        </w:tc>
      </w:tr>
      <w:tr w:rsidR="000B7EDD" w:rsidRPr="00287525" w:rsidTr="00A7284C">
        <w:trPr>
          <w:trHeight w:val="630"/>
        </w:trPr>
        <w:tc>
          <w:tcPr>
            <w:tcW w:w="570"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0B7EDD" w:rsidRPr="00287525" w:rsidRDefault="000B7EDD" w:rsidP="00A7284C">
            <w:pPr>
              <w:jc w:val="right"/>
            </w:pPr>
            <w:r w:rsidRPr="00287525">
              <w:t>13</w:t>
            </w:r>
          </w:p>
        </w:tc>
        <w:tc>
          <w:tcPr>
            <w:tcW w:w="5560" w:type="dxa"/>
            <w:tcBorders>
              <w:top w:val="single" w:sz="4" w:space="0" w:color="auto"/>
              <w:left w:val="nil"/>
              <w:bottom w:val="single" w:sz="8" w:space="0" w:color="auto"/>
              <w:right w:val="single" w:sz="4" w:space="0" w:color="000000"/>
            </w:tcBorders>
            <w:shd w:val="clear" w:color="auto" w:fill="FFFFFF"/>
            <w:vAlign w:val="center"/>
          </w:tcPr>
          <w:p w:rsidR="000B7EDD" w:rsidRPr="00287525" w:rsidRDefault="000B7EDD" w:rsidP="00A7284C">
            <w:r w:rsidRPr="00287525">
              <w:t>For Construction Projects:  List of machines &amp; equipment</w:t>
            </w:r>
            <w:r w:rsidRPr="00287525">
              <w:rPr>
                <w:i/>
                <w:iCs/>
              </w:rPr>
              <w:t xml:space="preserve"> (include brand, capacity and indication if the equipment are owned or leased by the Contractor)</w:t>
            </w:r>
          </w:p>
        </w:tc>
        <w:tc>
          <w:tcPr>
            <w:tcW w:w="1260" w:type="dxa"/>
            <w:tcBorders>
              <w:top w:val="single" w:sz="4" w:space="0" w:color="auto"/>
              <w:left w:val="nil"/>
              <w:bottom w:val="single" w:sz="8" w:space="0" w:color="auto"/>
              <w:right w:val="single" w:sz="4" w:space="0" w:color="000000"/>
            </w:tcBorders>
            <w:shd w:val="clear" w:color="auto" w:fill="FFFFFF"/>
            <w:noWrap/>
            <w:vAlign w:val="center"/>
          </w:tcPr>
          <w:p w:rsidR="000B7EDD" w:rsidRPr="00287525" w:rsidRDefault="000B7EDD" w:rsidP="00A7284C">
            <w:pPr>
              <w:jc w:val="center"/>
            </w:pPr>
            <w:r w:rsidRPr="00287525">
              <w:t> </w:t>
            </w:r>
          </w:p>
        </w:tc>
        <w:tc>
          <w:tcPr>
            <w:tcW w:w="1440" w:type="dxa"/>
            <w:tcBorders>
              <w:top w:val="single" w:sz="4" w:space="0" w:color="auto"/>
              <w:left w:val="nil"/>
              <w:bottom w:val="single" w:sz="8" w:space="0" w:color="auto"/>
              <w:right w:val="single" w:sz="8" w:space="0" w:color="000000"/>
            </w:tcBorders>
            <w:shd w:val="clear" w:color="auto" w:fill="FFFFFF"/>
            <w:noWrap/>
            <w:vAlign w:val="center"/>
          </w:tcPr>
          <w:p w:rsidR="000B7EDD" w:rsidRPr="00287525" w:rsidRDefault="000B7EDD" w:rsidP="00A7284C">
            <w:pPr>
              <w:jc w:val="center"/>
            </w:pPr>
            <w:r w:rsidRPr="00287525">
              <w:t> </w:t>
            </w:r>
          </w:p>
        </w:tc>
      </w:tr>
    </w:tbl>
    <w:p w:rsidR="000B7EDD" w:rsidRPr="00287525" w:rsidRDefault="000B7EDD" w:rsidP="000B7EDD"/>
    <w:p w:rsidR="000B7EDD" w:rsidRPr="00287525" w:rsidRDefault="000B7EDD" w:rsidP="000B7EDD">
      <w:r w:rsidRPr="00287525">
        <w:t>* For Competitive Biddings, number of years may increase depending on the estimated contract amount.</w:t>
      </w:r>
    </w:p>
    <w:p w:rsidR="000B7EDD" w:rsidRPr="00287525" w:rsidRDefault="000B7EDD" w:rsidP="000B7EDD">
      <w:r w:rsidRPr="00287525">
        <w:t>** Indicate if an item is not applicable. Failure to provide any of the documents mentioned above will result in automatic "failed" rating.</w:t>
      </w:r>
    </w:p>
    <w:p w:rsidR="000B7EDD" w:rsidRPr="00287525" w:rsidRDefault="000B7EDD" w:rsidP="000B7EDD"/>
    <w:p w:rsidR="000B7EDD" w:rsidRPr="00287525" w:rsidRDefault="000B7EDD" w:rsidP="000B7EDD"/>
    <w:p w:rsidR="000B7EDD" w:rsidRPr="00287525" w:rsidRDefault="000B7EDD" w:rsidP="000B7EDD"/>
    <w:p w:rsidR="000B7EDD" w:rsidRPr="00287525" w:rsidRDefault="000B7EDD" w:rsidP="000B7EDD">
      <w:pPr>
        <w:ind w:right="4680"/>
        <w:jc w:val="center"/>
      </w:pPr>
      <w:r w:rsidRPr="00287525">
        <w:t>I hereby certify that the information above are true and correct. I am also authorizing IOM to validate all claims with concerned authorities.</w:t>
      </w:r>
    </w:p>
    <w:p w:rsidR="000B7EDD" w:rsidRPr="00287525" w:rsidRDefault="000B7EDD" w:rsidP="000B7EDD">
      <w:pPr>
        <w:ind w:right="4680"/>
        <w:jc w:val="center"/>
      </w:pPr>
    </w:p>
    <w:p w:rsidR="000B7EDD" w:rsidRPr="00287525" w:rsidRDefault="000B7EDD" w:rsidP="000B7EDD">
      <w:pPr>
        <w:ind w:left="5760" w:firstLine="720"/>
      </w:pPr>
      <w:r w:rsidRPr="00287525">
        <w:t xml:space="preserve">Received by: </w:t>
      </w:r>
    </w:p>
    <w:p w:rsidR="000B7EDD" w:rsidRPr="00287525" w:rsidRDefault="000B7EDD" w:rsidP="000B7EDD"/>
    <w:p w:rsidR="000B7EDD" w:rsidRPr="00287525" w:rsidRDefault="000B7EDD" w:rsidP="000B7EDD"/>
    <w:p w:rsidR="000B7EDD" w:rsidRPr="00287525" w:rsidRDefault="000B7EDD" w:rsidP="000B7EDD">
      <w:pPr>
        <w:ind w:firstLine="720"/>
      </w:pPr>
      <w:r w:rsidRPr="00287525">
        <w:t>_______________________</w:t>
      </w:r>
      <w:r w:rsidRPr="00287525">
        <w:tab/>
      </w:r>
      <w:r w:rsidRPr="00287525">
        <w:tab/>
      </w:r>
      <w:r w:rsidRPr="00287525">
        <w:tab/>
      </w:r>
      <w:r w:rsidRPr="00287525">
        <w:tab/>
        <w:t>_______________________</w:t>
      </w:r>
    </w:p>
    <w:p w:rsidR="000B7EDD" w:rsidRPr="00287525" w:rsidRDefault="000B7EDD" w:rsidP="000B7EDD">
      <w:pPr>
        <w:ind w:firstLine="720"/>
        <w:jc w:val="center"/>
      </w:pPr>
      <w:r w:rsidRPr="00287525">
        <w:t>Signature</w:t>
      </w:r>
      <w:r w:rsidRPr="00287525">
        <w:tab/>
      </w:r>
      <w:r w:rsidRPr="00287525">
        <w:tab/>
      </w:r>
      <w:r w:rsidRPr="00287525">
        <w:tab/>
      </w:r>
      <w:r w:rsidRPr="00287525">
        <w:tab/>
      </w:r>
      <w:r w:rsidRPr="00287525">
        <w:tab/>
      </w:r>
      <w:r w:rsidRPr="00287525">
        <w:tab/>
        <w:t>Signature</w:t>
      </w:r>
    </w:p>
    <w:p w:rsidR="000B7EDD" w:rsidRPr="00287525" w:rsidRDefault="000B7EDD" w:rsidP="000B7EDD"/>
    <w:p w:rsidR="000B7EDD" w:rsidRPr="00287525" w:rsidRDefault="000B7EDD" w:rsidP="000B7EDD">
      <w:pPr>
        <w:ind w:firstLine="720"/>
      </w:pPr>
      <w:r w:rsidRPr="00287525">
        <w:t>_______________________</w:t>
      </w:r>
      <w:r w:rsidRPr="00287525">
        <w:tab/>
      </w:r>
      <w:r w:rsidRPr="00287525">
        <w:tab/>
      </w:r>
      <w:r w:rsidRPr="00287525">
        <w:tab/>
      </w:r>
      <w:r w:rsidRPr="00287525">
        <w:tab/>
        <w:t>_______________________</w:t>
      </w:r>
    </w:p>
    <w:p w:rsidR="000B7EDD" w:rsidRPr="00287525" w:rsidRDefault="000B7EDD" w:rsidP="000B7EDD">
      <w:pPr>
        <w:ind w:left="1440"/>
      </w:pPr>
      <w:r w:rsidRPr="00287525">
        <w:t xml:space="preserve"> Printed Name </w:t>
      </w:r>
      <w:r w:rsidRPr="00287525">
        <w:tab/>
      </w:r>
      <w:r w:rsidRPr="00287525">
        <w:tab/>
      </w:r>
      <w:r w:rsidRPr="00287525">
        <w:tab/>
      </w:r>
      <w:r w:rsidRPr="00287525">
        <w:tab/>
      </w:r>
      <w:r w:rsidRPr="00287525">
        <w:tab/>
        <w:t xml:space="preserve">   Printed Name</w:t>
      </w:r>
    </w:p>
    <w:p w:rsidR="000B7EDD" w:rsidRPr="00287525" w:rsidRDefault="000B7EDD" w:rsidP="000B7EDD"/>
    <w:p w:rsidR="000B7EDD" w:rsidRPr="00287525" w:rsidRDefault="000B7EDD" w:rsidP="000B7EDD">
      <w:pPr>
        <w:ind w:firstLine="720"/>
      </w:pPr>
      <w:r w:rsidRPr="00287525">
        <w:t>_______________________</w:t>
      </w:r>
      <w:r w:rsidRPr="00287525">
        <w:tab/>
      </w:r>
      <w:r w:rsidRPr="00287525">
        <w:tab/>
      </w:r>
      <w:r w:rsidRPr="00287525">
        <w:tab/>
      </w:r>
      <w:r w:rsidRPr="00287525">
        <w:tab/>
        <w:t>______________________</w:t>
      </w:r>
    </w:p>
    <w:p w:rsidR="000B7EDD" w:rsidRPr="00287525" w:rsidRDefault="000B7EDD" w:rsidP="000B7EDD">
      <w:pPr>
        <w:ind w:firstLine="720"/>
        <w:jc w:val="center"/>
      </w:pPr>
      <w:r w:rsidRPr="00287525">
        <w:t>Position/Title</w:t>
      </w:r>
      <w:r w:rsidRPr="00287525">
        <w:tab/>
      </w:r>
      <w:r w:rsidRPr="00287525">
        <w:tab/>
      </w:r>
      <w:r w:rsidRPr="00287525">
        <w:tab/>
      </w:r>
      <w:r w:rsidRPr="00287525">
        <w:tab/>
      </w:r>
      <w:r w:rsidRPr="00287525">
        <w:tab/>
      </w:r>
      <w:r w:rsidRPr="00287525">
        <w:tab/>
        <w:t xml:space="preserve"> Position/Title</w:t>
      </w:r>
    </w:p>
    <w:p w:rsidR="000B7EDD" w:rsidRPr="00287525" w:rsidRDefault="000B7EDD" w:rsidP="000B7EDD"/>
    <w:p w:rsidR="000B7EDD" w:rsidRPr="00287525" w:rsidRDefault="000B7EDD" w:rsidP="000B7EDD">
      <w:pPr>
        <w:ind w:firstLine="720"/>
      </w:pPr>
      <w:r w:rsidRPr="00287525">
        <w:t>_______________________</w:t>
      </w:r>
      <w:r w:rsidRPr="00287525">
        <w:tab/>
      </w:r>
      <w:r w:rsidRPr="00287525">
        <w:tab/>
      </w:r>
      <w:r w:rsidRPr="00287525">
        <w:tab/>
      </w:r>
      <w:r w:rsidRPr="00287525">
        <w:tab/>
        <w:t>_______________________</w:t>
      </w:r>
    </w:p>
    <w:p w:rsidR="000B7EDD" w:rsidRPr="00287525" w:rsidRDefault="000B7EDD" w:rsidP="000B7EDD">
      <w:pPr>
        <w:ind w:firstLine="720"/>
        <w:jc w:val="center"/>
      </w:pPr>
      <w:r w:rsidRPr="00287525">
        <w:t>Date</w:t>
      </w:r>
      <w:r w:rsidRPr="00287525">
        <w:tab/>
      </w:r>
      <w:r w:rsidRPr="00287525">
        <w:tab/>
      </w:r>
      <w:r w:rsidRPr="00287525">
        <w:tab/>
      </w:r>
      <w:r w:rsidRPr="00287525">
        <w:tab/>
      </w:r>
      <w:r w:rsidRPr="00287525">
        <w:tab/>
      </w:r>
      <w:r w:rsidRPr="00287525">
        <w:tab/>
      </w:r>
      <w:r w:rsidRPr="00287525">
        <w:tab/>
        <w:t>Date</w:t>
      </w:r>
    </w:p>
    <w:p w:rsidR="000B7EDD" w:rsidRPr="00287525" w:rsidRDefault="000B7EDD" w:rsidP="000B7EDD">
      <w:pPr>
        <w:ind w:right="4680"/>
        <w:jc w:val="center"/>
      </w:pPr>
    </w:p>
    <w:p w:rsidR="000B7EDD" w:rsidRPr="00287525" w:rsidRDefault="000B7EDD" w:rsidP="000B7EDD">
      <w:pPr>
        <w:ind w:right="4680"/>
      </w:pPr>
    </w:p>
    <w:p w:rsidR="000B7EDD" w:rsidRPr="00287525" w:rsidRDefault="000B7EDD" w:rsidP="000B7EDD">
      <w:pPr>
        <w:ind w:right="4680"/>
      </w:pPr>
    </w:p>
    <w:p w:rsidR="000B7EDD" w:rsidRPr="00287525" w:rsidRDefault="000B7EDD" w:rsidP="000B7EDD">
      <w:pPr>
        <w:ind w:right="4680"/>
      </w:pPr>
    </w:p>
    <w:p w:rsidR="000B7EDD" w:rsidRPr="00287525" w:rsidRDefault="000B7EDD" w:rsidP="000B7EDD">
      <w:pPr>
        <w:ind w:right="4680"/>
      </w:pPr>
    </w:p>
    <w:p w:rsidR="000B7EDD" w:rsidRPr="00287525" w:rsidRDefault="000B7EDD" w:rsidP="000B7EDD">
      <w:pPr>
        <w:rPr>
          <w:color w:val="FFFFFF"/>
          <w:highlight w:val="blue"/>
        </w:rPr>
      </w:pPr>
    </w:p>
    <w:p w:rsidR="000B7EDD" w:rsidRPr="00287525" w:rsidRDefault="000B7EDD" w:rsidP="000B7EDD">
      <w:pPr>
        <w:rPr>
          <w:color w:val="FFFFFF"/>
          <w:highlight w:val="blue"/>
        </w:rPr>
      </w:pPr>
    </w:p>
    <w:p w:rsidR="000B7EDD" w:rsidRPr="00287525" w:rsidRDefault="000B7EDD" w:rsidP="000B7EDD">
      <w:pPr>
        <w:rPr>
          <w:color w:val="FFFFFF"/>
        </w:rPr>
      </w:pPr>
      <w:r>
        <w:rPr>
          <w:color w:val="FFFFFF"/>
          <w:highlight w:val="blue"/>
        </w:rPr>
        <w:t>_______________________</w:t>
      </w:r>
      <w:r w:rsidRPr="00287525">
        <w:rPr>
          <w:color w:val="FFFFFF"/>
          <w:highlight w:val="blue"/>
        </w:rPr>
        <w:t>___</w:t>
      </w:r>
      <w:r>
        <w:rPr>
          <w:b/>
          <w:color w:val="FFFFFF"/>
          <w:highlight w:val="blue"/>
        </w:rPr>
        <w:t xml:space="preserve">FOR IOM USE </w:t>
      </w:r>
      <w:r w:rsidRPr="00287525">
        <w:rPr>
          <w:b/>
          <w:color w:val="FFFFFF"/>
          <w:highlight w:val="blue"/>
        </w:rPr>
        <w:t>ONLY</w:t>
      </w:r>
      <w:r>
        <w:rPr>
          <w:color w:val="FFFFFF"/>
          <w:highlight w:val="blue"/>
        </w:rPr>
        <w:t>___________________</w:t>
      </w:r>
      <w:r w:rsidRPr="00287525">
        <w:rPr>
          <w:color w:val="FFFFFF"/>
          <w:highlight w:val="blue"/>
        </w:rPr>
        <w:t xml:space="preserve">______                                              </w:t>
      </w:r>
      <w:r w:rsidRPr="00287525">
        <w:rPr>
          <w:color w:val="FFFFFF"/>
          <w:highlight w:val="blue"/>
          <w:u w:val="single"/>
        </w:rPr>
        <w:t xml:space="preserve">  </w:t>
      </w:r>
      <w:r w:rsidRPr="00287525">
        <w:rPr>
          <w:color w:val="FFFFFF"/>
          <w:highlight w:val="blue"/>
        </w:rPr>
        <w:t xml:space="preserve">            </w:t>
      </w:r>
      <w:r w:rsidRPr="00287525">
        <w:rPr>
          <w:color w:val="FFFFFF"/>
        </w:rPr>
        <w:t xml:space="preserve">     </w:t>
      </w:r>
    </w:p>
    <w:p w:rsidR="000B7EDD" w:rsidRPr="00287525" w:rsidRDefault="000B7EDD" w:rsidP="000B7EDD"/>
    <w:p w:rsidR="000B7EDD" w:rsidRPr="00287525" w:rsidRDefault="000B7EDD" w:rsidP="000B7EDD">
      <w:r w:rsidRPr="00287525">
        <w:t>Purchasing Organization</w:t>
      </w:r>
      <w:r w:rsidRPr="00287525">
        <w:tab/>
        <w:t>___________________</w:t>
      </w:r>
    </w:p>
    <w:p w:rsidR="000B7EDD" w:rsidRPr="00287525" w:rsidRDefault="000B7EDD" w:rsidP="000B7EDD">
      <w:r>
        <w:t>Account Group</w:t>
      </w:r>
      <w:r>
        <w:tab/>
      </w:r>
      <w:r>
        <w:tab/>
      </w:r>
      <w:r w:rsidRPr="00287525">
        <w:t>___________________</w:t>
      </w:r>
    </w:p>
    <w:p w:rsidR="000B7EDD" w:rsidRPr="00287525" w:rsidRDefault="000B7EDD" w:rsidP="000B7EDD">
      <w:r>
        <w:rPr>
          <w:noProof/>
        </w:rPr>
        <mc:AlternateContent>
          <mc:Choice Requires="wps">
            <w:drawing>
              <wp:anchor distT="0" distB="0" distL="114300" distR="114300" simplePos="0" relativeHeight="251699200" behindDoc="0" locked="0" layoutInCell="1" allowOverlap="1">
                <wp:simplePos x="0" y="0"/>
                <wp:positionH relativeFrom="column">
                  <wp:posOffset>3657600</wp:posOffset>
                </wp:positionH>
                <wp:positionV relativeFrom="paragraph">
                  <wp:posOffset>82550</wp:posOffset>
                </wp:positionV>
                <wp:extent cx="228600" cy="2286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in;margin-top:6.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2286000</wp:posOffset>
                </wp:positionH>
                <wp:positionV relativeFrom="paragraph">
                  <wp:posOffset>82550</wp:posOffset>
                </wp:positionV>
                <wp:extent cx="228600" cy="2286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pt;margin-top:6.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952500</wp:posOffset>
                </wp:positionH>
                <wp:positionV relativeFrom="paragraph">
                  <wp:posOffset>82550</wp:posOffset>
                </wp:positionV>
                <wp:extent cx="228600" cy="2286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5pt;margin-top:6.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"/>
            </w:pict>
          </mc:Fallback>
        </mc:AlternateContent>
      </w:r>
    </w:p>
    <w:p w:rsidR="000B7EDD" w:rsidRPr="00287525" w:rsidRDefault="000B7EDD" w:rsidP="000B7EDD">
      <w:r w:rsidRPr="00287525">
        <w:t xml:space="preserve">Industry </w:t>
      </w:r>
      <w:r w:rsidRPr="00287525">
        <w:tab/>
      </w:r>
      <w:r w:rsidRPr="00287525">
        <w:tab/>
        <w:t>001</w:t>
      </w:r>
      <w:r w:rsidRPr="00287525">
        <w:tab/>
      </w:r>
      <w:r w:rsidRPr="00287525">
        <w:tab/>
      </w:r>
      <w:r w:rsidRPr="00287525">
        <w:tab/>
        <w:t>002</w:t>
      </w:r>
      <w:r w:rsidRPr="00287525">
        <w:tab/>
      </w:r>
      <w:r w:rsidRPr="00287525">
        <w:tab/>
      </w:r>
      <w:r w:rsidRPr="00287525">
        <w:tab/>
        <w:t>003</w:t>
      </w:r>
    </w:p>
    <w:p w:rsidR="000B7EDD" w:rsidRPr="00287525" w:rsidRDefault="000B7EDD" w:rsidP="000B7EDD">
      <w:r w:rsidRPr="00287525">
        <w:tab/>
      </w:r>
    </w:p>
    <w:p w:rsidR="000B7EDD" w:rsidRPr="00287525" w:rsidRDefault="000B7EDD" w:rsidP="000B7EDD">
      <w:pPr>
        <w:ind w:firstLine="720"/>
      </w:pPr>
      <w:r w:rsidRPr="00287525">
        <w:t xml:space="preserve">where </w:t>
      </w:r>
      <w:r w:rsidRPr="00287525">
        <w:tab/>
        <w:t>001  - Transportation related to movement of migrants</w:t>
      </w:r>
    </w:p>
    <w:p w:rsidR="000B7EDD" w:rsidRPr="00287525" w:rsidRDefault="000B7EDD" w:rsidP="000B7EDD">
      <w:r w:rsidRPr="00287525">
        <w:tab/>
      </w:r>
      <w:r w:rsidRPr="00287525">
        <w:tab/>
        <w:t>002 - Goods (e.g. supplies, materials, tools)</w:t>
      </w:r>
    </w:p>
    <w:p w:rsidR="000B7EDD" w:rsidRPr="00287525" w:rsidRDefault="000B7EDD" w:rsidP="000B7EDD">
      <w:r w:rsidRPr="00287525">
        <w:tab/>
      </w:r>
      <w:r w:rsidRPr="00287525">
        <w:tab/>
        <w:t>003 - Services (e.g. professional services, consultancy, maintenance)</w:t>
      </w:r>
    </w:p>
    <w:p w:rsidR="000B7EDD" w:rsidRDefault="000B7EDD" w:rsidP="000B7EDD">
      <w:pPr>
        <w:rPr>
          <w:lang w:val="es-ES"/>
        </w:rPr>
      </w:pPr>
    </w:p>
    <w:p w:rsidR="000B7EDD" w:rsidRPr="00287525" w:rsidRDefault="000B7EDD" w:rsidP="000B7EDD">
      <w:pPr>
        <w:rPr>
          <w:lang w:val="es-ES"/>
        </w:rPr>
        <w:sectPr w:rsidR="000B7EDD" w:rsidRPr="00287525" w:rsidSect="00A85D22">
          <w:footerReference w:type="even" r:id="rId7"/>
          <w:footerReference w:type="default" r:id="rId8"/>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98176" behindDoc="0" locked="0" layoutInCell="1" allowOverlap="1">
                <wp:simplePos x="0" y="0"/>
                <wp:positionH relativeFrom="column">
                  <wp:posOffset>2286000</wp:posOffset>
                </wp:positionH>
                <wp:positionV relativeFrom="paragraph">
                  <wp:posOffset>25400</wp:posOffset>
                </wp:positionV>
                <wp:extent cx="228600" cy="228600"/>
                <wp:effectExtent l="9525" t="1333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0pt;margin-top:2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ragraph">
                  <wp:posOffset>25400</wp:posOffset>
                </wp:positionV>
                <wp:extent cx="228600" cy="228600"/>
                <wp:effectExtent l="9525" t="13335"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2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"/>
            </w:pict>
          </mc:Fallback>
        </mc:AlternateContent>
      </w:r>
      <w:r w:rsidRPr="00287525">
        <w:rPr>
          <w:lang w:val="es-ES"/>
        </w:rPr>
        <w:t>Vendor Type</w:t>
      </w:r>
      <w:r w:rsidRPr="00287525">
        <w:rPr>
          <w:lang w:val="es-ES"/>
        </w:rPr>
        <w:tab/>
      </w:r>
      <w:r w:rsidRPr="00287525">
        <w:rPr>
          <w:lang w:val="es-ES"/>
        </w:rPr>
        <w:tab/>
        <w:t>Global</w:t>
      </w:r>
      <w:r w:rsidRPr="00287525">
        <w:rPr>
          <w:lang w:val="es-ES"/>
        </w:rPr>
        <w:tab/>
      </w:r>
      <w:r w:rsidRPr="00287525">
        <w:rPr>
          <w:lang w:val="es-ES"/>
        </w:rPr>
        <w:tab/>
      </w:r>
      <w:r w:rsidRPr="00287525">
        <w:rPr>
          <w:lang w:val="es-ES"/>
        </w:rPr>
        <w:tab/>
        <w:t>Loca</w:t>
      </w:r>
      <w:r>
        <w:rPr>
          <w:lang w:val="es-ES"/>
        </w:rPr>
        <w:t>l</w:t>
      </w:r>
    </w:p>
    <w:p w:rsidR="000B7EDD" w:rsidRDefault="000B7EDD" w:rsidP="000B7EDD">
      <w:pPr>
        <w:rPr>
          <w:b/>
          <w:lang w:val="es-ES"/>
        </w:rPr>
      </w:pPr>
      <w:r w:rsidRPr="00287525">
        <w:rPr>
          <w:lang w:val="es-ES"/>
        </w:rPr>
        <w:lastRenderedPageBreak/>
        <w:tab/>
      </w: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b/>
          <w:lang w:val="es-ES"/>
        </w:rPr>
        <w:t>Annex F</w:t>
      </w:r>
    </w:p>
    <w:p w:rsidR="000B7EDD" w:rsidRDefault="000B7EDD" w:rsidP="000B7EDD">
      <w:pPr>
        <w:rPr>
          <w:b/>
          <w:lang w:val="es-ES"/>
        </w:rPr>
      </w:pPr>
    </w:p>
    <w:p w:rsidR="000B7EDD" w:rsidRPr="006F4A49" w:rsidRDefault="000B7EDD" w:rsidP="000B7EDD">
      <w:pPr>
        <w:jc w:val="right"/>
        <w:rPr>
          <w:i/>
        </w:rPr>
      </w:pPr>
      <w:r w:rsidRPr="006F4A49">
        <w:rPr>
          <w:i/>
        </w:rPr>
        <w:t>FPU.SF 19.18</w:t>
      </w:r>
    </w:p>
    <w:p w:rsidR="000B7EDD" w:rsidRPr="00443493" w:rsidRDefault="000B7EDD" w:rsidP="000B7EDD">
      <w:pPr>
        <w:suppressAutoHyphens/>
        <w:jc w:val="both"/>
        <w:rPr>
          <w:color w:val="999999"/>
          <w:lang w:val="en-GB"/>
        </w:rPr>
      </w:pPr>
    </w:p>
    <w:tbl>
      <w:tblPr>
        <w:tblW w:w="0" w:type="auto"/>
        <w:jc w:val="righ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0B7EDD" w:rsidRPr="00443493" w:rsidTr="00A7284C">
        <w:trPr>
          <w:jc w:val="right"/>
        </w:trPr>
        <w:tc>
          <w:tcPr>
            <w:tcW w:w="2700" w:type="dxa"/>
            <w:tcBorders>
              <w:top w:val="single" w:sz="4" w:space="0" w:color="auto"/>
              <w:left w:val="single" w:sz="4" w:space="0" w:color="auto"/>
              <w:bottom w:val="single" w:sz="4" w:space="0" w:color="auto"/>
              <w:right w:val="single" w:sz="4" w:space="0" w:color="auto"/>
            </w:tcBorders>
            <w:hideMark/>
          </w:tcPr>
          <w:p w:rsidR="000B7EDD" w:rsidRPr="00443493" w:rsidRDefault="000B7EDD" w:rsidP="00A7284C">
            <w:pPr>
              <w:pStyle w:val="NoSpacing"/>
            </w:pPr>
            <w:r w:rsidRPr="00443493">
              <w:t>IOM office-specific Ref. No.:</w:t>
            </w:r>
          </w:p>
        </w:tc>
        <w:tc>
          <w:tcPr>
            <w:tcW w:w="1458" w:type="dxa"/>
            <w:tcBorders>
              <w:top w:val="single" w:sz="4" w:space="0" w:color="auto"/>
              <w:left w:val="single" w:sz="4" w:space="0" w:color="auto"/>
              <w:bottom w:val="single" w:sz="4" w:space="0" w:color="auto"/>
              <w:right w:val="single" w:sz="4" w:space="0" w:color="auto"/>
            </w:tcBorders>
          </w:tcPr>
          <w:p w:rsidR="000B7EDD" w:rsidRPr="00443493" w:rsidRDefault="000B7EDD" w:rsidP="00A7284C">
            <w:pPr>
              <w:pStyle w:val="NoSpacing"/>
            </w:pPr>
          </w:p>
        </w:tc>
      </w:tr>
      <w:tr w:rsidR="000B7EDD" w:rsidRPr="00443493" w:rsidTr="00A7284C">
        <w:trPr>
          <w:jc w:val="right"/>
        </w:trPr>
        <w:tc>
          <w:tcPr>
            <w:tcW w:w="2700" w:type="dxa"/>
            <w:tcBorders>
              <w:top w:val="single" w:sz="4" w:space="0" w:color="auto"/>
              <w:left w:val="single" w:sz="4" w:space="0" w:color="auto"/>
              <w:bottom w:val="single" w:sz="4" w:space="0" w:color="auto"/>
              <w:right w:val="single" w:sz="4" w:space="0" w:color="auto"/>
            </w:tcBorders>
            <w:hideMark/>
          </w:tcPr>
          <w:p w:rsidR="000B7EDD" w:rsidRPr="00443493" w:rsidRDefault="000B7EDD" w:rsidP="00A7284C">
            <w:pPr>
              <w:pStyle w:val="NoSpacing"/>
            </w:pPr>
            <w:r w:rsidRPr="00443493">
              <w:t>IOM Project Code:</w:t>
            </w:r>
          </w:p>
        </w:tc>
        <w:tc>
          <w:tcPr>
            <w:tcW w:w="1458" w:type="dxa"/>
            <w:tcBorders>
              <w:top w:val="single" w:sz="4" w:space="0" w:color="auto"/>
              <w:left w:val="single" w:sz="4" w:space="0" w:color="auto"/>
              <w:bottom w:val="single" w:sz="4" w:space="0" w:color="auto"/>
              <w:right w:val="single" w:sz="4" w:space="0" w:color="auto"/>
            </w:tcBorders>
          </w:tcPr>
          <w:p w:rsidR="000B7EDD" w:rsidRPr="00443493" w:rsidRDefault="000B7EDD" w:rsidP="00A7284C">
            <w:pPr>
              <w:pStyle w:val="NoSpacing"/>
            </w:pPr>
          </w:p>
        </w:tc>
      </w:tr>
      <w:tr w:rsidR="000B7EDD" w:rsidRPr="00443493" w:rsidTr="00A7284C">
        <w:trPr>
          <w:jc w:val="right"/>
        </w:trPr>
        <w:tc>
          <w:tcPr>
            <w:tcW w:w="2700" w:type="dxa"/>
            <w:tcBorders>
              <w:top w:val="single" w:sz="4" w:space="0" w:color="auto"/>
              <w:left w:val="single" w:sz="4" w:space="0" w:color="auto"/>
              <w:bottom w:val="single" w:sz="4" w:space="0" w:color="auto"/>
              <w:right w:val="single" w:sz="4" w:space="0" w:color="auto"/>
            </w:tcBorders>
            <w:hideMark/>
          </w:tcPr>
          <w:p w:rsidR="000B7EDD" w:rsidRPr="00443493" w:rsidRDefault="000B7EDD" w:rsidP="00A7284C">
            <w:pPr>
              <w:pStyle w:val="NoSpacing"/>
            </w:pPr>
            <w:r w:rsidRPr="00443493">
              <w:t>LEG Approval Code / Checklist Code</w:t>
            </w:r>
          </w:p>
        </w:tc>
        <w:tc>
          <w:tcPr>
            <w:tcW w:w="1458" w:type="dxa"/>
            <w:tcBorders>
              <w:top w:val="single" w:sz="4" w:space="0" w:color="auto"/>
              <w:left w:val="single" w:sz="4" w:space="0" w:color="auto"/>
              <w:bottom w:val="single" w:sz="4" w:space="0" w:color="auto"/>
              <w:right w:val="single" w:sz="4" w:space="0" w:color="auto"/>
            </w:tcBorders>
          </w:tcPr>
          <w:p w:rsidR="000B7EDD" w:rsidRPr="00443493" w:rsidRDefault="000B7EDD" w:rsidP="00A7284C">
            <w:pPr>
              <w:pStyle w:val="NoSpacing"/>
            </w:pPr>
          </w:p>
        </w:tc>
      </w:tr>
    </w:tbl>
    <w:p w:rsidR="000B7EDD" w:rsidRPr="00443493" w:rsidRDefault="000B7EDD" w:rsidP="000B7EDD">
      <w:pPr>
        <w:suppressAutoHyphens/>
        <w:jc w:val="both"/>
        <w:rPr>
          <w:color w:val="999999"/>
          <w:lang w:val="en-GB"/>
        </w:rPr>
      </w:pPr>
    </w:p>
    <w:p w:rsidR="000B7EDD" w:rsidRPr="00443493" w:rsidRDefault="000B7EDD" w:rsidP="000B7EDD">
      <w:pPr>
        <w:pStyle w:val="Title"/>
        <w:rPr>
          <w:b/>
          <w:sz w:val="24"/>
          <w:szCs w:val="24"/>
        </w:rPr>
      </w:pPr>
    </w:p>
    <w:p w:rsidR="000B7EDD" w:rsidRPr="00443493" w:rsidRDefault="000B7EDD" w:rsidP="000B7EDD">
      <w:pPr>
        <w:pStyle w:val="Title"/>
        <w:rPr>
          <w:b/>
          <w:sz w:val="24"/>
          <w:szCs w:val="24"/>
        </w:rPr>
      </w:pPr>
      <w:r w:rsidRPr="00443493">
        <w:rPr>
          <w:b/>
          <w:sz w:val="24"/>
          <w:szCs w:val="24"/>
        </w:rPr>
        <w:t>AGREEMENT FOR THE SUPPLY AND DELIVERY OF GOODS</w:t>
      </w:r>
    </w:p>
    <w:p w:rsidR="000B7EDD" w:rsidRPr="00443493" w:rsidRDefault="000B7EDD" w:rsidP="000B7EDD">
      <w:pPr>
        <w:suppressAutoHyphens/>
        <w:jc w:val="center"/>
        <w:rPr>
          <w:b/>
          <w:color w:val="000000"/>
          <w:lang w:val="en-GB"/>
        </w:rPr>
      </w:pPr>
      <w:r w:rsidRPr="00443493">
        <w:rPr>
          <w:b/>
          <w:color w:val="000000"/>
          <w:lang w:val="en-GB"/>
        </w:rPr>
        <w:t>Between</w:t>
      </w:r>
    </w:p>
    <w:p w:rsidR="000B7EDD" w:rsidRPr="00443493" w:rsidRDefault="000B7EDD" w:rsidP="000B7EDD">
      <w:pPr>
        <w:suppressAutoHyphens/>
        <w:jc w:val="center"/>
        <w:rPr>
          <w:b/>
          <w:color w:val="000000"/>
          <w:lang w:val="en-GB"/>
        </w:rPr>
      </w:pPr>
      <w:r w:rsidRPr="00443493">
        <w:rPr>
          <w:b/>
          <w:color w:val="000000"/>
          <w:lang w:val="en-GB"/>
        </w:rPr>
        <w:t>The International Organization for Migration</w:t>
      </w:r>
    </w:p>
    <w:p w:rsidR="000B7EDD" w:rsidRPr="00443493" w:rsidRDefault="000B7EDD" w:rsidP="000B7EDD">
      <w:pPr>
        <w:suppressAutoHyphens/>
        <w:jc w:val="center"/>
        <w:rPr>
          <w:b/>
          <w:color w:val="000000"/>
          <w:lang w:val="en-GB"/>
        </w:rPr>
      </w:pPr>
      <w:r w:rsidRPr="00443493">
        <w:rPr>
          <w:b/>
          <w:color w:val="000000"/>
          <w:lang w:val="en-GB"/>
        </w:rPr>
        <w:t>And</w:t>
      </w:r>
    </w:p>
    <w:p w:rsidR="000B7EDD" w:rsidRPr="00C000D4" w:rsidRDefault="000B7EDD" w:rsidP="000B7EDD">
      <w:pPr>
        <w:suppressAutoHyphens/>
        <w:jc w:val="center"/>
        <w:rPr>
          <w:b/>
          <w:i/>
          <w:color w:val="0000FF"/>
          <w:lang w:val="en-GB"/>
        </w:rPr>
      </w:pPr>
      <w:r w:rsidRPr="00C000D4">
        <w:rPr>
          <w:b/>
          <w:i/>
          <w:color w:val="0000FF"/>
          <w:lang w:val="en-GB"/>
        </w:rPr>
        <w:t>[Name of the Other Party]</w:t>
      </w:r>
    </w:p>
    <w:p w:rsidR="000B7EDD" w:rsidRPr="00443493" w:rsidRDefault="000B7EDD" w:rsidP="000B7EDD">
      <w:pPr>
        <w:pStyle w:val="Title"/>
        <w:rPr>
          <w:b/>
          <w:sz w:val="24"/>
          <w:szCs w:val="24"/>
        </w:rPr>
      </w:pPr>
    </w:p>
    <w:p w:rsidR="000B7EDD" w:rsidRPr="00443493" w:rsidRDefault="000B7EDD" w:rsidP="000B7EDD">
      <w:pPr>
        <w:pStyle w:val="Title"/>
        <w:jc w:val="both"/>
        <w:rPr>
          <w:snapToGrid w:val="0"/>
          <w:sz w:val="24"/>
          <w:szCs w:val="24"/>
        </w:rPr>
      </w:pPr>
      <w:r w:rsidRPr="00443493">
        <w:rPr>
          <w:i/>
          <w:snapToGrid w:val="0"/>
          <w:sz w:val="24"/>
          <w:szCs w:val="24"/>
        </w:rPr>
        <w:tab/>
      </w:r>
    </w:p>
    <w:p w:rsidR="000B7EDD" w:rsidRPr="00443493" w:rsidRDefault="000B7EDD" w:rsidP="000B7EDD">
      <w:pPr>
        <w:jc w:val="both"/>
        <w:rPr>
          <w:snapToGrid w:val="0"/>
        </w:rPr>
      </w:pPr>
      <w:r w:rsidRPr="00443493">
        <w:rPr>
          <w:snapToGrid w:val="0"/>
        </w:rPr>
        <w:t>This Agreement for the Supply and Delivery of Goods (the “</w:t>
      </w:r>
      <w:r w:rsidRPr="00443493">
        <w:rPr>
          <w:b/>
          <w:snapToGrid w:val="0"/>
        </w:rPr>
        <w:t>Agreement</w:t>
      </w:r>
      <w:r w:rsidRPr="00443493">
        <w:rPr>
          <w:snapToGrid w:val="0"/>
        </w:rPr>
        <w:t>”) is entered into by the International Organization for Migration (“IOM</w:t>
      </w:r>
      <w:r w:rsidRPr="00443493">
        <w:rPr>
          <w:b/>
          <w:snapToGrid w:val="0"/>
        </w:rPr>
        <w:t>”)</w:t>
      </w:r>
      <w:r w:rsidRPr="00443493">
        <w:rPr>
          <w:snapToGrid w:val="0"/>
        </w:rPr>
        <w:t xml:space="preserve"> of </w:t>
      </w:r>
      <w:r w:rsidRPr="00C000D4">
        <w:rPr>
          <w:i/>
          <w:snapToGrid w:val="0"/>
          <w:color w:val="0000FF"/>
        </w:rPr>
        <w:t>[insert address]</w:t>
      </w:r>
      <w:r w:rsidRPr="00443493">
        <w:rPr>
          <w:snapToGrid w:val="0"/>
        </w:rPr>
        <w:t xml:space="preserve"> </w:t>
      </w:r>
      <w:r w:rsidRPr="00443493">
        <w:rPr>
          <w:snapToGrid w:val="0"/>
          <w:lang w:val="en-GB"/>
        </w:rPr>
        <w:t xml:space="preserve">represented by </w:t>
      </w:r>
      <w:r w:rsidRPr="00C000D4">
        <w:rPr>
          <w:i/>
          <w:snapToGrid w:val="0"/>
          <w:color w:val="0000FF"/>
          <w:lang w:val="en-GB"/>
        </w:rPr>
        <w:t>[insert Name, Title of Chief of Mission]</w:t>
      </w:r>
      <w:r w:rsidRPr="00443493">
        <w:rPr>
          <w:snapToGrid w:val="0"/>
          <w:lang w:val="en-GB"/>
        </w:rPr>
        <w:t>, hereinafter referred to as “</w:t>
      </w:r>
      <w:r w:rsidRPr="00443493">
        <w:rPr>
          <w:b/>
          <w:snapToGrid w:val="0"/>
          <w:lang w:val="en-GB"/>
        </w:rPr>
        <w:t>IOM</w:t>
      </w:r>
      <w:r w:rsidRPr="00443493">
        <w:rPr>
          <w:snapToGrid w:val="0"/>
          <w:lang w:val="en-GB"/>
        </w:rPr>
        <w:t xml:space="preserve">,” and </w:t>
      </w:r>
      <w:r w:rsidRPr="00C000D4">
        <w:rPr>
          <w:i/>
          <w:snapToGrid w:val="0"/>
          <w:color w:val="0000FF"/>
          <w:lang w:val="en-GB"/>
        </w:rPr>
        <w:t>[</w:t>
      </w:r>
      <w:r w:rsidRPr="00C000D4">
        <w:rPr>
          <w:b/>
          <w:i/>
          <w:snapToGrid w:val="0"/>
          <w:color w:val="0000FF"/>
          <w:lang w:val="en-GB"/>
        </w:rPr>
        <w:t>Name of the Supplier</w:t>
      </w:r>
      <w:r w:rsidRPr="00C000D4">
        <w:rPr>
          <w:i/>
          <w:snapToGrid w:val="0"/>
          <w:color w:val="0000FF"/>
          <w:lang w:val="en-GB"/>
        </w:rPr>
        <w:t>]</w:t>
      </w:r>
      <w:r w:rsidRPr="00443493">
        <w:rPr>
          <w:snapToGrid w:val="0"/>
          <w:lang w:val="en-GB"/>
        </w:rPr>
        <w:t xml:space="preserve"> of </w:t>
      </w:r>
      <w:r w:rsidRPr="00C000D4">
        <w:rPr>
          <w:i/>
          <w:snapToGrid w:val="0"/>
          <w:color w:val="0000FF"/>
          <w:lang w:val="en-GB"/>
        </w:rPr>
        <w:t>[insert address],</w:t>
      </w:r>
      <w:r w:rsidRPr="00443493">
        <w:rPr>
          <w:snapToGrid w:val="0"/>
          <w:lang w:val="en-GB"/>
        </w:rPr>
        <w:t xml:space="preserve"> represented by </w:t>
      </w:r>
      <w:r w:rsidRPr="00C000D4">
        <w:rPr>
          <w:i/>
          <w:snapToGrid w:val="0"/>
          <w:color w:val="0000FF"/>
          <w:lang w:val="en-GB"/>
        </w:rPr>
        <w:t>[insert Name, Title of the representative of the Supplier</w:t>
      </w:r>
      <w:r w:rsidRPr="00443493">
        <w:rPr>
          <w:snapToGrid w:val="0"/>
          <w:highlight w:val="lightGray"/>
          <w:lang w:val="en-GB"/>
        </w:rPr>
        <w:t>]</w:t>
      </w:r>
      <w:r w:rsidRPr="00443493">
        <w:rPr>
          <w:snapToGrid w:val="0"/>
          <w:lang w:val="en-GB"/>
        </w:rPr>
        <w:t xml:space="preserve">, hereinafter referred to as the </w:t>
      </w:r>
      <w:r w:rsidRPr="00443493">
        <w:rPr>
          <w:snapToGrid w:val="0"/>
        </w:rPr>
        <w:t>the “</w:t>
      </w:r>
      <w:r w:rsidRPr="00443493">
        <w:rPr>
          <w:b/>
          <w:snapToGrid w:val="0"/>
        </w:rPr>
        <w:t>Supplier</w:t>
      </w:r>
      <w:r w:rsidRPr="00443493">
        <w:rPr>
          <w:snapToGrid w:val="0"/>
        </w:rPr>
        <w:t xml:space="preserve">” on </w:t>
      </w:r>
      <w:r w:rsidRPr="00C000D4">
        <w:rPr>
          <w:i/>
          <w:snapToGrid w:val="0"/>
          <w:color w:val="0000FF"/>
        </w:rPr>
        <w:t>[insert date</w:t>
      </w:r>
      <w:r w:rsidRPr="00443493">
        <w:rPr>
          <w:snapToGrid w:val="0"/>
          <w:highlight w:val="lightGray"/>
        </w:rPr>
        <w:t>]</w:t>
      </w:r>
      <w:r w:rsidRPr="00443493">
        <w:rPr>
          <w:snapToGrid w:val="0"/>
        </w:rPr>
        <w:t>. IOM and the Supplier are also hereinafter referred to individually as a “</w:t>
      </w:r>
      <w:r w:rsidRPr="00443493">
        <w:rPr>
          <w:b/>
          <w:snapToGrid w:val="0"/>
        </w:rPr>
        <w:t>Party</w:t>
      </w:r>
      <w:r w:rsidRPr="00443493">
        <w:rPr>
          <w:snapToGrid w:val="0"/>
        </w:rPr>
        <w:t>” and collectively as the “</w:t>
      </w:r>
      <w:r w:rsidRPr="00443493">
        <w:rPr>
          <w:b/>
          <w:snapToGrid w:val="0"/>
        </w:rPr>
        <w:t>Parties</w:t>
      </w:r>
      <w:r w:rsidRPr="00443493">
        <w:rPr>
          <w:snapToGrid w:val="0"/>
        </w:rPr>
        <w:t>.”</w:t>
      </w:r>
    </w:p>
    <w:p w:rsidR="000B7EDD" w:rsidRPr="00443493" w:rsidRDefault="000B7EDD" w:rsidP="000B7EDD">
      <w:pPr>
        <w:jc w:val="both"/>
        <w:rPr>
          <w:snapToGrid w:val="0"/>
        </w:rPr>
      </w:pPr>
    </w:p>
    <w:p w:rsidR="000B7EDD" w:rsidRPr="00443493" w:rsidRDefault="000B7EDD" w:rsidP="000B7EDD">
      <w:pPr>
        <w:numPr>
          <w:ilvl w:val="0"/>
          <w:numId w:val="3"/>
        </w:numPr>
        <w:tabs>
          <w:tab w:val="clear" w:pos="720"/>
          <w:tab w:val="num" w:pos="0"/>
        </w:tabs>
        <w:ind w:left="360"/>
        <w:jc w:val="both"/>
        <w:rPr>
          <w:b/>
          <w:snapToGrid w:val="0"/>
        </w:rPr>
      </w:pPr>
      <w:r w:rsidRPr="00443493">
        <w:rPr>
          <w:b/>
          <w:snapToGrid w:val="0"/>
        </w:rPr>
        <w:t>Introduction and Integral Documents</w:t>
      </w:r>
    </w:p>
    <w:p w:rsidR="000B7EDD" w:rsidRPr="00443493" w:rsidRDefault="000B7EDD" w:rsidP="000B7EDD">
      <w:pPr>
        <w:jc w:val="both"/>
        <w:rPr>
          <w:b/>
          <w:snapToGrid w:val="0"/>
        </w:rPr>
      </w:pPr>
    </w:p>
    <w:p w:rsidR="000B7EDD" w:rsidRPr="00443493" w:rsidRDefault="000B7EDD" w:rsidP="000B7EDD">
      <w:pPr>
        <w:numPr>
          <w:ilvl w:val="1"/>
          <w:numId w:val="3"/>
        </w:numPr>
        <w:tabs>
          <w:tab w:val="clear" w:pos="360"/>
          <w:tab w:val="num" w:pos="0"/>
          <w:tab w:val="left" w:pos="900"/>
        </w:tabs>
        <w:ind w:left="900" w:hanging="540"/>
        <w:jc w:val="both"/>
        <w:rPr>
          <w:snapToGrid w:val="0"/>
        </w:rPr>
      </w:pPr>
      <w:r w:rsidRPr="00443493">
        <w:rPr>
          <w:snapToGrid w:val="0"/>
        </w:rPr>
        <w:t xml:space="preserve">The Supplier agrees to provide IOM with </w:t>
      </w:r>
      <w:r w:rsidRPr="00673B01">
        <w:rPr>
          <w:i/>
          <w:snapToGrid w:val="0"/>
          <w:color w:val="0000FF"/>
        </w:rPr>
        <w:t>[insert description of goods]</w:t>
      </w:r>
      <w:r w:rsidRPr="00443493">
        <w:rPr>
          <w:snapToGrid w:val="0"/>
        </w:rPr>
        <w:t xml:space="preserve"> in accordance with the terms and conditions of this Agreement and its Annexes, if any.</w:t>
      </w:r>
    </w:p>
    <w:p w:rsidR="000B7EDD" w:rsidRPr="00443493" w:rsidRDefault="000B7EDD" w:rsidP="000B7EDD">
      <w:pPr>
        <w:tabs>
          <w:tab w:val="left" w:pos="900"/>
          <w:tab w:val="left" w:pos="1080"/>
        </w:tabs>
        <w:ind w:left="900" w:hanging="540"/>
        <w:jc w:val="both"/>
        <w:rPr>
          <w:snapToGrid w:val="0"/>
        </w:rPr>
      </w:pPr>
    </w:p>
    <w:p w:rsidR="000B7EDD" w:rsidRPr="00673B01" w:rsidRDefault="000B7EDD" w:rsidP="000B7EDD">
      <w:pPr>
        <w:numPr>
          <w:ilvl w:val="1"/>
          <w:numId w:val="3"/>
        </w:numPr>
        <w:tabs>
          <w:tab w:val="clear" w:pos="360"/>
          <w:tab w:val="left" w:pos="900"/>
          <w:tab w:val="left" w:pos="1080"/>
        </w:tabs>
        <w:ind w:left="900" w:hanging="540"/>
        <w:jc w:val="both"/>
        <w:rPr>
          <w:i/>
          <w:snapToGrid w:val="0"/>
          <w:color w:val="0000FF"/>
        </w:rPr>
      </w:pPr>
      <w:r w:rsidRPr="00443493">
        <w:rPr>
          <w:snapToGrid w:val="0"/>
        </w:rPr>
        <w:t xml:space="preserve">The following documents form an integral part of this Agreement: </w:t>
      </w:r>
      <w:r w:rsidRPr="00673B01">
        <w:rPr>
          <w:i/>
          <w:snapToGrid w:val="0"/>
          <w:color w:val="0000FF"/>
        </w:rPr>
        <w:t>[add or delete as required]</w:t>
      </w:r>
    </w:p>
    <w:p w:rsidR="000B7EDD" w:rsidRPr="00443493" w:rsidRDefault="000B7EDD" w:rsidP="000B7EDD">
      <w:pPr>
        <w:pStyle w:val="ListParagraph"/>
        <w:rPr>
          <w:snapToGrid w:val="0"/>
        </w:rPr>
      </w:pPr>
    </w:p>
    <w:p w:rsidR="000B7EDD" w:rsidRPr="00673B01" w:rsidRDefault="000B7EDD" w:rsidP="000B7EDD">
      <w:pPr>
        <w:numPr>
          <w:ilvl w:val="2"/>
          <w:numId w:val="10"/>
        </w:numPr>
        <w:tabs>
          <w:tab w:val="num" w:pos="1260"/>
        </w:tabs>
        <w:ind w:left="1260" w:hanging="360"/>
        <w:jc w:val="both"/>
        <w:rPr>
          <w:i/>
          <w:snapToGrid w:val="0"/>
          <w:color w:val="0000FF"/>
        </w:rPr>
      </w:pPr>
      <w:r w:rsidRPr="00673B01">
        <w:rPr>
          <w:b/>
          <w:i/>
          <w:snapToGrid w:val="0"/>
          <w:color w:val="0000FF"/>
        </w:rPr>
        <w:t>Annex A</w:t>
      </w:r>
      <w:r w:rsidRPr="00673B01">
        <w:rPr>
          <w:i/>
          <w:snapToGrid w:val="0"/>
          <w:color w:val="0000FF"/>
        </w:rPr>
        <w:t xml:space="preserve"> - Bid/Quotation Form;</w:t>
      </w:r>
    </w:p>
    <w:p w:rsidR="000B7EDD" w:rsidRPr="00673B01" w:rsidRDefault="000B7EDD" w:rsidP="000B7EDD">
      <w:pPr>
        <w:numPr>
          <w:ilvl w:val="2"/>
          <w:numId w:val="10"/>
        </w:numPr>
        <w:tabs>
          <w:tab w:val="num" w:pos="1260"/>
        </w:tabs>
        <w:ind w:left="1260" w:hanging="360"/>
        <w:jc w:val="both"/>
        <w:rPr>
          <w:i/>
          <w:snapToGrid w:val="0"/>
          <w:color w:val="0000FF"/>
        </w:rPr>
      </w:pPr>
      <w:r w:rsidRPr="00673B01">
        <w:rPr>
          <w:b/>
          <w:i/>
          <w:snapToGrid w:val="0"/>
          <w:color w:val="0000FF"/>
        </w:rPr>
        <w:t>Annex</w:t>
      </w:r>
      <w:r w:rsidRPr="00673B01">
        <w:rPr>
          <w:i/>
          <w:snapToGrid w:val="0"/>
          <w:color w:val="0000FF"/>
        </w:rPr>
        <w:t xml:space="preserve"> </w:t>
      </w:r>
      <w:r w:rsidRPr="00673B01">
        <w:rPr>
          <w:b/>
          <w:i/>
          <w:snapToGrid w:val="0"/>
          <w:color w:val="0000FF"/>
        </w:rPr>
        <w:t>B</w:t>
      </w:r>
      <w:r w:rsidRPr="00673B01">
        <w:rPr>
          <w:i/>
          <w:snapToGrid w:val="0"/>
          <w:color w:val="0000FF"/>
        </w:rPr>
        <w:t xml:space="preserve"> - Price Schedule;</w:t>
      </w:r>
    </w:p>
    <w:p w:rsidR="000B7EDD" w:rsidRPr="00673B01" w:rsidRDefault="000B7EDD" w:rsidP="000B7EDD">
      <w:pPr>
        <w:numPr>
          <w:ilvl w:val="2"/>
          <w:numId w:val="10"/>
        </w:numPr>
        <w:tabs>
          <w:tab w:val="num" w:pos="1260"/>
        </w:tabs>
        <w:ind w:left="1260" w:hanging="360"/>
        <w:jc w:val="both"/>
        <w:rPr>
          <w:i/>
          <w:snapToGrid w:val="0"/>
          <w:color w:val="0000FF"/>
        </w:rPr>
      </w:pPr>
      <w:r w:rsidRPr="00673B01">
        <w:rPr>
          <w:b/>
          <w:i/>
          <w:snapToGrid w:val="0"/>
          <w:color w:val="0000FF"/>
        </w:rPr>
        <w:t>Annex</w:t>
      </w:r>
      <w:r w:rsidRPr="00673B01">
        <w:rPr>
          <w:i/>
          <w:snapToGrid w:val="0"/>
          <w:color w:val="0000FF"/>
        </w:rPr>
        <w:t xml:space="preserve"> </w:t>
      </w:r>
      <w:r w:rsidRPr="00673B01">
        <w:rPr>
          <w:b/>
          <w:i/>
          <w:snapToGrid w:val="0"/>
          <w:color w:val="0000FF"/>
        </w:rPr>
        <w:t>C</w:t>
      </w:r>
      <w:r w:rsidRPr="00673B01">
        <w:rPr>
          <w:i/>
          <w:snapToGrid w:val="0"/>
          <w:color w:val="0000FF"/>
        </w:rPr>
        <w:t xml:space="preserve"> - Delivery Schedule and Technical Specifications;</w:t>
      </w:r>
    </w:p>
    <w:p w:rsidR="000B7EDD" w:rsidRPr="00673B01" w:rsidRDefault="000B7EDD" w:rsidP="000B7EDD">
      <w:pPr>
        <w:numPr>
          <w:ilvl w:val="2"/>
          <w:numId w:val="10"/>
        </w:numPr>
        <w:tabs>
          <w:tab w:val="num" w:pos="1260"/>
        </w:tabs>
        <w:ind w:left="1260" w:hanging="360"/>
        <w:jc w:val="both"/>
        <w:rPr>
          <w:i/>
          <w:snapToGrid w:val="0"/>
          <w:color w:val="0000FF"/>
        </w:rPr>
      </w:pPr>
      <w:r w:rsidRPr="00673B01">
        <w:rPr>
          <w:b/>
          <w:i/>
          <w:snapToGrid w:val="0"/>
          <w:color w:val="0000FF"/>
        </w:rPr>
        <w:t>Annex</w:t>
      </w:r>
      <w:r w:rsidRPr="00673B01">
        <w:rPr>
          <w:i/>
          <w:snapToGrid w:val="0"/>
          <w:color w:val="0000FF"/>
        </w:rPr>
        <w:t xml:space="preserve"> </w:t>
      </w:r>
      <w:r w:rsidRPr="00673B01">
        <w:rPr>
          <w:b/>
          <w:i/>
          <w:snapToGrid w:val="0"/>
          <w:color w:val="0000FF"/>
        </w:rPr>
        <w:t>D</w:t>
      </w:r>
      <w:r w:rsidRPr="00673B01">
        <w:rPr>
          <w:i/>
          <w:snapToGrid w:val="0"/>
          <w:color w:val="0000FF"/>
        </w:rPr>
        <w:t xml:space="preserve"> - Accepted Notice of Award (NOA); and</w:t>
      </w:r>
    </w:p>
    <w:p w:rsidR="000B7EDD" w:rsidRPr="00673B01" w:rsidRDefault="000B7EDD" w:rsidP="000B7EDD">
      <w:pPr>
        <w:numPr>
          <w:ilvl w:val="2"/>
          <w:numId w:val="10"/>
        </w:numPr>
        <w:tabs>
          <w:tab w:val="num" w:pos="1260"/>
        </w:tabs>
        <w:ind w:left="1260" w:hanging="360"/>
        <w:jc w:val="both"/>
        <w:rPr>
          <w:i/>
          <w:snapToGrid w:val="0"/>
          <w:color w:val="0000FF"/>
        </w:rPr>
      </w:pPr>
      <w:r w:rsidRPr="00673B01">
        <w:rPr>
          <w:b/>
          <w:i/>
          <w:snapToGrid w:val="0"/>
          <w:color w:val="0000FF"/>
        </w:rPr>
        <w:t>Annex</w:t>
      </w:r>
      <w:r w:rsidRPr="00673B01">
        <w:rPr>
          <w:i/>
          <w:snapToGrid w:val="0"/>
          <w:color w:val="0000FF"/>
        </w:rPr>
        <w:t xml:space="preserve"> </w:t>
      </w:r>
      <w:r w:rsidRPr="00673B01">
        <w:rPr>
          <w:b/>
          <w:i/>
          <w:snapToGrid w:val="0"/>
          <w:color w:val="0000FF"/>
        </w:rPr>
        <w:t>E</w:t>
      </w:r>
      <w:r w:rsidRPr="00673B01">
        <w:rPr>
          <w:i/>
          <w:snapToGrid w:val="0"/>
          <w:color w:val="0000FF"/>
        </w:rPr>
        <w:t xml:space="preserve"> - Performance Security.</w:t>
      </w:r>
    </w:p>
    <w:p w:rsidR="000B7EDD" w:rsidRPr="00443493" w:rsidRDefault="000B7EDD" w:rsidP="000B7EDD">
      <w:pPr>
        <w:ind w:left="720"/>
        <w:jc w:val="both"/>
        <w:rPr>
          <w:snapToGrid w:val="0"/>
        </w:rPr>
      </w:pPr>
    </w:p>
    <w:p w:rsidR="000B7EDD" w:rsidRPr="00443493" w:rsidRDefault="000B7EDD" w:rsidP="000B7EDD">
      <w:pPr>
        <w:pStyle w:val="Heading3"/>
        <w:numPr>
          <w:ilvl w:val="0"/>
          <w:numId w:val="3"/>
        </w:numPr>
        <w:tabs>
          <w:tab w:val="clear" w:pos="720"/>
          <w:tab w:val="num" w:pos="0"/>
          <w:tab w:val="left" w:pos="360"/>
        </w:tabs>
        <w:spacing w:before="0" w:after="0"/>
        <w:ind w:hanging="720"/>
        <w:jc w:val="both"/>
        <w:rPr>
          <w:rFonts w:ascii="Times New Roman" w:hAnsi="Times New Roman" w:cs="Times New Roman"/>
          <w:sz w:val="24"/>
          <w:szCs w:val="24"/>
        </w:rPr>
      </w:pPr>
      <w:r w:rsidRPr="00443493">
        <w:rPr>
          <w:rFonts w:ascii="Times New Roman" w:hAnsi="Times New Roman" w:cs="Times New Roman"/>
          <w:sz w:val="24"/>
          <w:szCs w:val="24"/>
        </w:rPr>
        <w:t xml:space="preserve">Goods/Services Supplied </w:t>
      </w:r>
    </w:p>
    <w:p w:rsidR="000B7EDD" w:rsidRPr="00443493" w:rsidRDefault="000B7EDD" w:rsidP="000B7EDD">
      <w:pPr>
        <w:jc w:val="both"/>
      </w:pPr>
    </w:p>
    <w:p w:rsidR="000B7EDD" w:rsidRPr="00443493" w:rsidRDefault="000B7EDD" w:rsidP="000B7EDD">
      <w:pPr>
        <w:ind w:left="900" w:hanging="540"/>
        <w:jc w:val="both"/>
        <w:rPr>
          <w:snapToGrid w:val="0"/>
        </w:rPr>
      </w:pPr>
      <w:r w:rsidRPr="00443493">
        <w:rPr>
          <w:snapToGrid w:val="0"/>
        </w:rPr>
        <w:t>2.1.</w:t>
      </w:r>
      <w:r w:rsidRPr="00443493">
        <w:rPr>
          <w:snapToGrid w:val="0"/>
        </w:rPr>
        <w:tab/>
        <w:t xml:space="preserve">The Supplier agrees to supply the Goods to IOM in strict </w:t>
      </w:r>
      <w:r w:rsidRPr="00443493">
        <w:t>accordance with the specifications, and at the price stated for each item</w:t>
      </w:r>
      <w:r w:rsidRPr="00443493">
        <w:rPr>
          <w:snapToGrid w:val="0"/>
        </w:rPr>
        <w:t xml:space="preserve"> outlined below:</w:t>
      </w:r>
    </w:p>
    <w:p w:rsidR="000B7EDD" w:rsidRPr="00443493" w:rsidRDefault="000B7EDD" w:rsidP="000B7EDD">
      <w:pPr>
        <w:ind w:left="360"/>
        <w:jc w:val="both"/>
        <w:rPr>
          <w:snapToGrid w:val="0"/>
        </w:rPr>
      </w:pPr>
    </w:p>
    <w:tbl>
      <w:tblPr>
        <w:tblW w:w="866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49"/>
        <w:gridCol w:w="1619"/>
        <w:gridCol w:w="648"/>
        <w:gridCol w:w="810"/>
        <w:gridCol w:w="1349"/>
        <w:gridCol w:w="1421"/>
      </w:tblGrid>
      <w:tr w:rsidR="000B7EDD" w:rsidRPr="00443493" w:rsidTr="00A7284C">
        <w:tc>
          <w:tcPr>
            <w:tcW w:w="567" w:type="dxa"/>
            <w:shd w:val="clear" w:color="auto" w:fill="auto"/>
          </w:tcPr>
          <w:p w:rsidR="000B7EDD" w:rsidRPr="00443493" w:rsidRDefault="000B7EDD" w:rsidP="00A7284C">
            <w:pPr>
              <w:jc w:val="center"/>
              <w:rPr>
                <w:b/>
                <w:snapToGrid w:val="0"/>
              </w:rPr>
            </w:pPr>
          </w:p>
          <w:p w:rsidR="000B7EDD" w:rsidRPr="00443493" w:rsidRDefault="000B7EDD" w:rsidP="00A7284C">
            <w:pPr>
              <w:jc w:val="center"/>
              <w:rPr>
                <w:b/>
                <w:snapToGrid w:val="0"/>
              </w:rPr>
            </w:pPr>
            <w:r w:rsidRPr="00443493">
              <w:rPr>
                <w:b/>
                <w:snapToGrid w:val="0"/>
              </w:rPr>
              <w:t>No.</w:t>
            </w:r>
          </w:p>
        </w:tc>
        <w:tc>
          <w:tcPr>
            <w:tcW w:w="2250" w:type="dxa"/>
            <w:shd w:val="clear" w:color="auto" w:fill="auto"/>
          </w:tcPr>
          <w:p w:rsidR="000B7EDD" w:rsidRPr="00443493" w:rsidRDefault="000B7EDD" w:rsidP="00A7284C">
            <w:pPr>
              <w:jc w:val="center"/>
              <w:rPr>
                <w:b/>
                <w:snapToGrid w:val="0"/>
              </w:rPr>
            </w:pPr>
          </w:p>
          <w:p w:rsidR="000B7EDD" w:rsidRPr="00443493" w:rsidRDefault="000B7EDD" w:rsidP="00A7284C">
            <w:pPr>
              <w:jc w:val="center"/>
              <w:rPr>
                <w:b/>
                <w:snapToGrid w:val="0"/>
              </w:rPr>
            </w:pPr>
            <w:r w:rsidRPr="00443493">
              <w:rPr>
                <w:b/>
                <w:snapToGrid w:val="0"/>
              </w:rPr>
              <w:t>Description</w:t>
            </w:r>
          </w:p>
        </w:tc>
        <w:tc>
          <w:tcPr>
            <w:tcW w:w="1620" w:type="dxa"/>
            <w:shd w:val="clear" w:color="auto" w:fill="auto"/>
          </w:tcPr>
          <w:p w:rsidR="000B7EDD" w:rsidRPr="00443493" w:rsidRDefault="000B7EDD" w:rsidP="00A7284C">
            <w:pPr>
              <w:jc w:val="center"/>
              <w:rPr>
                <w:b/>
                <w:snapToGrid w:val="0"/>
              </w:rPr>
            </w:pPr>
            <w:r w:rsidRPr="00443493">
              <w:rPr>
                <w:b/>
                <w:snapToGrid w:val="0"/>
              </w:rPr>
              <w:t>Project budget line/</w:t>
            </w:r>
          </w:p>
          <w:p w:rsidR="000B7EDD" w:rsidRPr="00443493" w:rsidRDefault="000B7EDD" w:rsidP="00A7284C">
            <w:pPr>
              <w:jc w:val="center"/>
              <w:rPr>
                <w:b/>
                <w:snapToGrid w:val="0"/>
              </w:rPr>
            </w:pPr>
            <w:r w:rsidRPr="00443493">
              <w:rPr>
                <w:b/>
                <w:snapToGrid w:val="0"/>
              </w:rPr>
              <w:t>WBS</w:t>
            </w:r>
          </w:p>
        </w:tc>
        <w:tc>
          <w:tcPr>
            <w:tcW w:w="648" w:type="dxa"/>
            <w:shd w:val="clear" w:color="auto" w:fill="auto"/>
          </w:tcPr>
          <w:p w:rsidR="000B7EDD" w:rsidRPr="00443493" w:rsidRDefault="000B7EDD" w:rsidP="00A7284C">
            <w:pPr>
              <w:jc w:val="center"/>
              <w:rPr>
                <w:b/>
                <w:snapToGrid w:val="0"/>
              </w:rPr>
            </w:pPr>
          </w:p>
          <w:p w:rsidR="000B7EDD" w:rsidRPr="00443493" w:rsidRDefault="000B7EDD" w:rsidP="00A7284C">
            <w:pPr>
              <w:jc w:val="center"/>
              <w:rPr>
                <w:b/>
                <w:snapToGrid w:val="0"/>
              </w:rPr>
            </w:pPr>
            <w:r w:rsidRPr="00443493">
              <w:rPr>
                <w:b/>
                <w:snapToGrid w:val="0"/>
              </w:rPr>
              <w:t>Qty</w:t>
            </w:r>
          </w:p>
        </w:tc>
        <w:tc>
          <w:tcPr>
            <w:tcW w:w="810" w:type="dxa"/>
            <w:shd w:val="clear" w:color="auto" w:fill="auto"/>
          </w:tcPr>
          <w:p w:rsidR="000B7EDD" w:rsidRPr="00443493" w:rsidRDefault="000B7EDD" w:rsidP="00A7284C">
            <w:pPr>
              <w:jc w:val="center"/>
              <w:rPr>
                <w:b/>
                <w:snapToGrid w:val="0"/>
              </w:rPr>
            </w:pPr>
          </w:p>
          <w:p w:rsidR="000B7EDD" w:rsidRPr="00443493" w:rsidRDefault="000B7EDD" w:rsidP="00A7284C">
            <w:pPr>
              <w:jc w:val="center"/>
              <w:rPr>
                <w:b/>
                <w:snapToGrid w:val="0"/>
              </w:rPr>
            </w:pPr>
            <w:r w:rsidRPr="00443493">
              <w:rPr>
                <w:b/>
                <w:snapToGrid w:val="0"/>
              </w:rPr>
              <w:t>Unit</w:t>
            </w:r>
          </w:p>
        </w:tc>
        <w:tc>
          <w:tcPr>
            <w:tcW w:w="1350" w:type="dxa"/>
            <w:shd w:val="clear" w:color="auto" w:fill="auto"/>
          </w:tcPr>
          <w:p w:rsidR="000B7EDD" w:rsidRPr="00443493" w:rsidRDefault="000B7EDD" w:rsidP="00A7284C">
            <w:pPr>
              <w:jc w:val="center"/>
              <w:rPr>
                <w:b/>
                <w:snapToGrid w:val="0"/>
              </w:rPr>
            </w:pPr>
          </w:p>
          <w:p w:rsidR="000B7EDD" w:rsidRPr="00443493" w:rsidRDefault="000B7EDD" w:rsidP="00A7284C">
            <w:pPr>
              <w:jc w:val="center"/>
              <w:rPr>
                <w:b/>
                <w:snapToGrid w:val="0"/>
              </w:rPr>
            </w:pPr>
            <w:r w:rsidRPr="00443493">
              <w:rPr>
                <w:b/>
                <w:snapToGrid w:val="0"/>
              </w:rPr>
              <w:t>Unit Price</w:t>
            </w:r>
          </w:p>
        </w:tc>
        <w:tc>
          <w:tcPr>
            <w:tcW w:w="1422" w:type="dxa"/>
            <w:shd w:val="clear" w:color="auto" w:fill="auto"/>
          </w:tcPr>
          <w:p w:rsidR="000B7EDD" w:rsidRPr="00443493" w:rsidRDefault="000B7EDD" w:rsidP="00A7284C">
            <w:pPr>
              <w:jc w:val="center"/>
              <w:rPr>
                <w:b/>
                <w:snapToGrid w:val="0"/>
              </w:rPr>
            </w:pPr>
          </w:p>
          <w:p w:rsidR="000B7EDD" w:rsidRPr="00443493" w:rsidRDefault="000B7EDD" w:rsidP="00A7284C">
            <w:pPr>
              <w:jc w:val="center"/>
              <w:rPr>
                <w:b/>
                <w:snapToGrid w:val="0"/>
              </w:rPr>
            </w:pPr>
            <w:r w:rsidRPr="00443493">
              <w:rPr>
                <w:b/>
                <w:snapToGrid w:val="0"/>
              </w:rPr>
              <w:t>Total</w:t>
            </w:r>
          </w:p>
        </w:tc>
      </w:tr>
      <w:tr w:rsidR="000B7EDD" w:rsidRPr="00443493" w:rsidTr="00A7284C">
        <w:tc>
          <w:tcPr>
            <w:tcW w:w="567" w:type="dxa"/>
            <w:shd w:val="clear" w:color="auto" w:fill="auto"/>
          </w:tcPr>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tc>
        <w:tc>
          <w:tcPr>
            <w:tcW w:w="2250" w:type="dxa"/>
            <w:shd w:val="clear" w:color="auto" w:fill="auto"/>
          </w:tcPr>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p w:rsidR="000B7EDD" w:rsidRPr="00443493" w:rsidRDefault="000B7EDD" w:rsidP="00A7284C">
            <w:pPr>
              <w:rPr>
                <w:snapToGrid w:val="0"/>
              </w:rPr>
            </w:pPr>
          </w:p>
        </w:tc>
        <w:tc>
          <w:tcPr>
            <w:tcW w:w="1620" w:type="dxa"/>
            <w:shd w:val="clear" w:color="auto" w:fill="auto"/>
          </w:tcPr>
          <w:p w:rsidR="000B7EDD" w:rsidRPr="00443493" w:rsidRDefault="000B7EDD" w:rsidP="00A7284C">
            <w:pPr>
              <w:rPr>
                <w:snapToGrid w:val="0"/>
              </w:rPr>
            </w:pPr>
          </w:p>
        </w:tc>
        <w:tc>
          <w:tcPr>
            <w:tcW w:w="648" w:type="dxa"/>
            <w:shd w:val="clear" w:color="auto" w:fill="auto"/>
          </w:tcPr>
          <w:p w:rsidR="000B7EDD" w:rsidRPr="00443493" w:rsidRDefault="000B7EDD" w:rsidP="00A7284C">
            <w:pPr>
              <w:rPr>
                <w:snapToGrid w:val="0"/>
              </w:rPr>
            </w:pPr>
          </w:p>
        </w:tc>
        <w:tc>
          <w:tcPr>
            <w:tcW w:w="810" w:type="dxa"/>
            <w:shd w:val="clear" w:color="auto" w:fill="auto"/>
          </w:tcPr>
          <w:p w:rsidR="000B7EDD" w:rsidRPr="00443493" w:rsidRDefault="000B7EDD" w:rsidP="00A7284C">
            <w:pPr>
              <w:rPr>
                <w:snapToGrid w:val="0"/>
              </w:rPr>
            </w:pPr>
          </w:p>
        </w:tc>
        <w:tc>
          <w:tcPr>
            <w:tcW w:w="1350" w:type="dxa"/>
            <w:shd w:val="clear" w:color="auto" w:fill="auto"/>
          </w:tcPr>
          <w:p w:rsidR="000B7EDD" w:rsidRPr="00443493" w:rsidRDefault="000B7EDD" w:rsidP="00A7284C">
            <w:pPr>
              <w:rPr>
                <w:snapToGrid w:val="0"/>
              </w:rPr>
            </w:pPr>
          </w:p>
        </w:tc>
        <w:tc>
          <w:tcPr>
            <w:tcW w:w="1422" w:type="dxa"/>
            <w:shd w:val="clear" w:color="auto" w:fill="auto"/>
          </w:tcPr>
          <w:p w:rsidR="000B7EDD" w:rsidRPr="00443493" w:rsidRDefault="000B7EDD" w:rsidP="00A7284C">
            <w:pPr>
              <w:rPr>
                <w:snapToGrid w:val="0"/>
              </w:rPr>
            </w:pPr>
          </w:p>
        </w:tc>
      </w:tr>
    </w:tbl>
    <w:p w:rsidR="000B7EDD" w:rsidRPr="00443493" w:rsidRDefault="000B7EDD" w:rsidP="000B7EDD">
      <w:pPr>
        <w:jc w:val="both"/>
        <w:rPr>
          <w:snapToGrid w:val="0"/>
        </w:rPr>
      </w:pPr>
    </w:p>
    <w:p w:rsidR="000B7EDD" w:rsidRPr="00673B01" w:rsidRDefault="000B7EDD" w:rsidP="000B7EDD">
      <w:pPr>
        <w:ind w:left="900" w:hanging="540"/>
        <w:jc w:val="both"/>
        <w:rPr>
          <w:i/>
          <w:snapToGrid w:val="0"/>
          <w:color w:val="0000FF"/>
        </w:rPr>
      </w:pPr>
      <w:r w:rsidRPr="00443493">
        <w:rPr>
          <w:snapToGrid w:val="0"/>
        </w:rPr>
        <w:t>2.2</w:t>
      </w:r>
      <w:r w:rsidRPr="00443493">
        <w:rPr>
          <w:snapToGrid w:val="0"/>
        </w:rPr>
        <w:tab/>
        <w:t>The Supplier agrees to supply the following incidental services (the “</w:t>
      </w:r>
      <w:r w:rsidRPr="00443493">
        <w:rPr>
          <w:b/>
          <w:snapToGrid w:val="0"/>
        </w:rPr>
        <w:t>Incidental Services</w:t>
      </w:r>
      <w:r w:rsidRPr="00443493">
        <w:rPr>
          <w:snapToGrid w:val="0"/>
        </w:rPr>
        <w:t xml:space="preserve">”): </w:t>
      </w:r>
      <w:r w:rsidRPr="00673B01">
        <w:rPr>
          <w:i/>
          <w:snapToGrid w:val="0"/>
          <w:color w:val="0000FF"/>
        </w:rPr>
        <w:t>[add or delete as required]</w:t>
      </w:r>
    </w:p>
    <w:p w:rsidR="000B7EDD" w:rsidRPr="00443493" w:rsidRDefault="000B7EDD" w:rsidP="000B7EDD">
      <w:pPr>
        <w:tabs>
          <w:tab w:val="left" w:pos="540"/>
        </w:tabs>
        <w:ind w:left="540" w:right="-72" w:hanging="540"/>
        <w:jc w:val="both"/>
      </w:pPr>
    </w:p>
    <w:p w:rsidR="000B7EDD" w:rsidRPr="00443493" w:rsidRDefault="000B7EDD" w:rsidP="000B7EDD">
      <w:pPr>
        <w:numPr>
          <w:ilvl w:val="0"/>
          <w:numId w:val="11"/>
        </w:numPr>
        <w:tabs>
          <w:tab w:val="left" w:pos="1080"/>
        </w:tabs>
        <w:ind w:left="1260" w:right="-72"/>
        <w:jc w:val="both"/>
      </w:pPr>
      <w:r w:rsidRPr="00443493">
        <w:t>Performance or supervision of on-site assembly and/or start</w:t>
      </w:r>
      <w:r w:rsidRPr="00443493">
        <w:noBreakHyphen/>
        <w:t>up of the supplied Goods;</w:t>
      </w:r>
    </w:p>
    <w:p w:rsidR="000B7EDD" w:rsidRPr="00443493" w:rsidRDefault="000B7EDD" w:rsidP="000B7EDD">
      <w:pPr>
        <w:numPr>
          <w:ilvl w:val="0"/>
          <w:numId w:val="11"/>
        </w:numPr>
        <w:tabs>
          <w:tab w:val="left" w:pos="1080"/>
        </w:tabs>
        <w:ind w:left="1260" w:right="-72"/>
        <w:jc w:val="both"/>
      </w:pPr>
      <w:r w:rsidRPr="00443493">
        <w:t>Furnishing of tools required for assembly and/or maintenance of the supplied Goods;</w:t>
      </w:r>
    </w:p>
    <w:p w:rsidR="000B7EDD" w:rsidRPr="00443493" w:rsidRDefault="000B7EDD" w:rsidP="000B7EDD">
      <w:pPr>
        <w:numPr>
          <w:ilvl w:val="0"/>
          <w:numId w:val="11"/>
        </w:numPr>
        <w:tabs>
          <w:tab w:val="left" w:pos="1080"/>
        </w:tabs>
        <w:ind w:left="1260" w:right="-72"/>
        <w:jc w:val="both"/>
      </w:pPr>
      <w:r w:rsidRPr="00443493">
        <w:t>Furnishing of a detailed operations and maintenance manual for each appropriate unit of the supplied Goods;</w:t>
      </w:r>
    </w:p>
    <w:p w:rsidR="000B7EDD" w:rsidRPr="00443493" w:rsidRDefault="000B7EDD" w:rsidP="000B7EDD">
      <w:pPr>
        <w:numPr>
          <w:ilvl w:val="0"/>
          <w:numId w:val="11"/>
        </w:numPr>
        <w:tabs>
          <w:tab w:val="left" w:pos="1080"/>
        </w:tabs>
        <w:ind w:left="1260" w:right="-72"/>
        <w:jc w:val="both"/>
      </w:pPr>
      <w:r w:rsidRPr="00443493">
        <w:t>Performance, supervision, maintenance and/or repair of the supplied Goods, for a period of time agreed by the Parties, provided that this service shall not relieve the Supplier of any warranty obligations under this Contract; and</w:t>
      </w:r>
    </w:p>
    <w:p w:rsidR="000B7EDD" w:rsidRPr="00443493" w:rsidRDefault="000B7EDD" w:rsidP="000B7EDD">
      <w:pPr>
        <w:numPr>
          <w:ilvl w:val="0"/>
          <w:numId w:val="11"/>
        </w:numPr>
        <w:tabs>
          <w:tab w:val="left" w:pos="1080"/>
        </w:tabs>
        <w:ind w:left="1260" w:right="-72"/>
        <w:jc w:val="both"/>
      </w:pPr>
      <w:r w:rsidRPr="00443493">
        <w:t>Training of IOM’s personnel, at the Supplier’s plant and/or on-site, in assembly, start-up, operation, maintenance, and/or repair of the supplied Goods.</w:t>
      </w:r>
    </w:p>
    <w:p w:rsidR="000B7EDD" w:rsidRPr="00443493" w:rsidRDefault="000B7EDD" w:rsidP="000B7EDD">
      <w:pPr>
        <w:jc w:val="both"/>
        <w:rPr>
          <w:snapToGrid w:val="0"/>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3.</w:t>
      </w:r>
      <w:r w:rsidRPr="00443493">
        <w:rPr>
          <w:rFonts w:ascii="Times New Roman" w:hAnsi="Times New Roman" w:cs="Times New Roman"/>
          <w:sz w:val="24"/>
          <w:szCs w:val="24"/>
        </w:rPr>
        <w:tab/>
        <w:t>Charges and Payment</w:t>
      </w:r>
    </w:p>
    <w:p w:rsidR="000B7EDD" w:rsidRPr="00443493" w:rsidRDefault="000B7EDD" w:rsidP="000B7EDD">
      <w:pPr>
        <w:jc w:val="both"/>
        <w:rPr>
          <w:snapToGrid w:val="0"/>
        </w:rPr>
      </w:pPr>
    </w:p>
    <w:p w:rsidR="000B7EDD" w:rsidRPr="00443493" w:rsidRDefault="000B7EDD" w:rsidP="000B7EDD">
      <w:pPr>
        <w:ind w:left="900" w:hanging="540"/>
        <w:jc w:val="both"/>
        <w:rPr>
          <w:snapToGrid w:val="0"/>
        </w:rPr>
      </w:pPr>
      <w:r w:rsidRPr="00443493">
        <w:rPr>
          <w:snapToGrid w:val="0"/>
        </w:rPr>
        <w:t>3.1</w:t>
      </w:r>
      <w:r w:rsidRPr="00443493">
        <w:rPr>
          <w:snapToGrid w:val="0"/>
        </w:rPr>
        <w:tab/>
        <w:t xml:space="preserve">The total price for the supply and delivery of the Goods and any Incidental Services under this Agreement is </w:t>
      </w:r>
      <w:r w:rsidRPr="00673B01">
        <w:rPr>
          <w:i/>
          <w:snapToGrid w:val="0"/>
          <w:color w:val="0000FF"/>
        </w:rPr>
        <w:t>[currency code]</w:t>
      </w:r>
      <w:r w:rsidRPr="00443493">
        <w:rPr>
          <w:snapToGrid w:val="0"/>
        </w:rPr>
        <w:t xml:space="preserve"> </w:t>
      </w:r>
      <w:r w:rsidRPr="00673B01">
        <w:rPr>
          <w:i/>
          <w:snapToGrid w:val="0"/>
          <w:color w:val="0000FF"/>
        </w:rPr>
        <w:t>[amount in figures]</w:t>
      </w:r>
      <w:r w:rsidRPr="00443493">
        <w:rPr>
          <w:snapToGrid w:val="0"/>
        </w:rPr>
        <w:t xml:space="preserve"> </w:t>
      </w:r>
      <w:r w:rsidRPr="00673B01">
        <w:rPr>
          <w:i/>
          <w:snapToGrid w:val="0"/>
          <w:color w:val="0000FF"/>
        </w:rPr>
        <w:t>([amount in words, including currency])</w:t>
      </w:r>
      <w:r w:rsidRPr="00443493">
        <w:rPr>
          <w:snapToGrid w:val="0"/>
        </w:rPr>
        <w:t xml:space="preserve"> (the “</w:t>
      </w:r>
      <w:r w:rsidRPr="00443493">
        <w:rPr>
          <w:b/>
          <w:snapToGrid w:val="0"/>
        </w:rPr>
        <w:t>Price</w:t>
      </w:r>
      <w:r w:rsidRPr="00443493">
        <w:rPr>
          <w:snapToGrid w:val="0"/>
        </w:rPr>
        <w:t xml:space="preserve">”). </w:t>
      </w:r>
    </w:p>
    <w:p w:rsidR="000B7EDD" w:rsidRPr="00443493" w:rsidRDefault="000B7EDD" w:rsidP="000B7EDD">
      <w:pPr>
        <w:ind w:left="900" w:hanging="540"/>
        <w:jc w:val="both"/>
        <w:rPr>
          <w:snapToGrid w:val="0"/>
        </w:rPr>
      </w:pPr>
    </w:p>
    <w:p w:rsidR="000B7EDD" w:rsidRPr="00443493" w:rsidRDefault="000B7EDD" w:rsidP="000B7EDD">
      <w:pPr>
        <w:ind w:left="900" w:hanging="540"/>
        <w:jc w:val="both"/>
        <w:rPr>
          <w:snapToGrid w:val="0"/>
        </w:rPr>
      </w:pPr>
      <w:r w:rsidRPr="00443493">
        <w:rPr>
          <w:snapToGrid w:val="0"/>
        </w:rPr>
        <w:t>3.2</w:t>
      </w:r>
      <w:r w:rsidRPr="00443493">
        <w:rPr>
          <w:snapToGrid w:val="0"/>
        </w:rPr>
        <w:tab/>
        <w:t xml:space="preserve">The Supplier shall invoice IOM </w:t>
      </w:r>
      <w:r w:rsidRPr="00673B01">
        <w:rPr>
          <w:i/>
          <w:snapToGrid w:val="0"/>
          <w:color w:val="0000FF"/>
        </w:rPr>
        <w:t>[upon delivery of all Goods / upon each delivery]</w:t>
      </w:r>
      <w:r w:rsidRPr="00443493">
        <w:rPr>
          <w:snapToGrid w:val="0"/>
        </w:rPr>
        <w:t xml:space="preserve"> in accordance with this Agreement and payment shall become due 30 (thirty) calendar days after acceptance by IOM of the Goods.  </w:t>
      </w:r>
    </w:p>
    <w:p w:rsidR="000B7EDD" w:rsidRPr="00443493" w:rsidRDefault="000B7EDD" w:rsidP="000B7EDD">
      <w:pPr>
        <w:ind w:left="900" w:hanging="540"/>
        <w:jc w:val="both"/>
        <w:rPr>
          <w:snapToGrid w:val="0"/>
        </w:rPr>
      </w:pPr>
    </w:p>
    <w:p w:rsidR="000B7EDD" w:rsidRPr="00673B01" w:rsidRDefault="000B7EDD" w:rsidP="000B7EDD">
      <w:pPr>
        <w:ind w:left="900" w:hanging="540"/>
        <w:jc w:val="both"/>
        <w:rPr>
          <w:i/>
          <w:snapToGrid w:val="0"/>
          <w:color w:val="0000FF"/>
        </w:rPr>
      </w:pPr>
      <w:r w:rsidRPr="00443493">
        <w:rPr>
          <w:snapToGrid w:val="0"/>
        </w:rPr>
        <w:t>3.3</w:t>
      </w:r>
      <w:r w:rsidRPr="00443493">
        <w:rPr>
          <w:snapToGrid w:val="0"/>
        </w:rPr>
        <w:tab/>
        <w:t xml:space="preserve">The invoice will be accompanied by the following documents: air way bill number, shipping invoice, packing list, certificate of origin </w:t>
      </w:r>
      <w:r w:rsidRPr="00673B01">
        <w:rPr>
          <w:i/>
          <w:snapToGrid w:val="0"/>
          <w:color w:val="0000FF"/>
        </w:rPr>
        <w:t>[add or delete as required]</w:t>
      </w:r>
    </w:p>
    <w:p w:rsidR="000B7EDD" w:rsidRPr="00443493" w:rsidRDefault="000B7EDD" w:rsidP="000B7EDD">
      <w:pPr>
        <w:ind w:left="900" w:hanging="540"/>
        <w:jc w:val="both"/>
        <w:rPr>
          <w:snapToGrid w:val="0"/>
        </w:rPr>
      </w:pPr>
    </w:p>
    <w:p w:rsidR="000B7EDD" w:rsidRPr="00443493" w:rsidRDefault="000B7EDD" w:rsidP="000B7EDD">
      <w:pPr>
        <w:ind w:left="900" w:hanging="540"/>
        <w:jc w:val="both"/>
        <w:rPr>
          <w:snapToGrid w:val="0"/>
        </w:rPr>
      </w:pPr>
      <w:r w:rsidRPr="00443493">
        <w:rPr>
          <w:snapToGrid w:val="0"/>
        </w:rPr>
        <w:t>3.4</w:t>
      </w:r>
      <w:r w:rsidRPr="00443493">
        <w:rPr>
          <w:snapToGrid w:val="0"/>
        </w:rPr>
        <w:tab/>
        <w:t xml:space="preserve">Payments shall be made in </w:t>
      </w:r>
      <w:r w:rsidRPr="00673B01">
        <w:rPr>
          <w:i/>
          <w:snapToGrid w:val="0"/>
          <w:color w:val="0000FF"/>
        </w:rPr>
        <w:t>[currency] (currency code)</w:t>
      </w:r>
      <w:r w:rsidRPr="00443493">
        <w:rPr>
          <w:snapToGrid w:val="0"/>
        </w:rPr>
        <w:t xml:space="preserve"> by bank transfer to the following bank account of the Supplier: </w:t>
      </w:r>
    </w:p>
    <w:p w:rsidR="000B7EDD" w:rsidRPr="00443493" w:rsidRDefault="000B7EDD" w:rsidP="000B7EDD">
      <w:pPr>
        <w:ind w:left="1080"/>
        <w:jc w:val="both"/>
        <w:rPr>
          <w:snapToGrid w:val="0"/>
          <w:highlight w:val="lightGray"/>
        </w:rPr>
      </w:pPr>
    </w:p>
    <w:p w:rsidR="000B7EDD" w:rsidRPr="00673B01" w:rsidRDefault="000B7EDD" w:rsidP="000B7EDD">
      <w:pPr>
        <w:ind w:left="1080"/>
        <w:jc w:val="both"/>
        <w:rPr>
          <w:i/>
          <w:snapToGrid w:val="0"/>
          <w:color w:val="0000FF"/>
        </w:rPr>
      </w:pPr>
      <w:r w:rsidRPr="00673B01">
        <w:rPr>
          <w:i/>
          <w:snapToGrid w:val="0"/>
          <w:color w:val="0000FF"/>
        </w:rPr>
        <w:t>[bank account details]</w:t>
      </w:r>
    </w:p>
    <w:p w:rsidR="000B7EDD" w:rsidRPr="00443493" w:rsidRDefault="000B7EDD" w:rsidP="000B7EDD">
      <w:pPr>
        <w:ind w:left="1080" w:hanging="720"/>
        <w:jc w:val="both"/>
        <w:rPr>
          <w:snapToGrid w:val="0"/>
        </w:rPr>
      </w:pPr>
    </w:p>
    <w:p w:rsidR="000B7EDD" w:rsidRPr="00443493" w:rsidRDefault="000B7EDD" w:rsidP="000B7EDD">
      <w:pPr>
        <w:ind w:left="900" w:hanging="540"/>
        <w:jc w:val="both"/>
        <w:rPr>
          <w:lang w:val="en-GB"/>
        </w:rPr>
      </w:pPr>
      <w:r w:rsidRPr="00443493">
        <w:rPr>
          <w:snapToGrid w:val="0"/>
        </w:rPr>
        <w:t>3.5</w:t>
      </w:r>
      <w:r w:rsidRPr="00443493">
        <w:rPr>
          <w:snapToGrid w:val="0"/>
        </w:rPr>
        <w:tab/>
        <w:t xml:space="preserve">The Price specified in Article 3.1 is the total charge to IOM. </w:t>
      </w:r>
      <w:r w:rsidRPr="00443493">
        <w:rPr>
          <w:lang w:val="en-GB"/>
        </w:rPr>
        <w:t>The Supplier shall be responsible for the payment of all taxes, duties, levies and charges assessed on it in connection with this Agreement.</w:t>
      </w:r>
    </w:p>
    <w:p w:rsidR="000B7EDD" w:rsidRPr="00443493" w:rsidRDefault="000B7EDD" w:rsidP="000B7EDD">
      <w:pPr>
        <w:ind w:left="900" w:hanging="540"/>
        <w:jc w:val="both"/>
        <w:rPr>
          <w:lang w:val="en-GB"/>
        </w:rPr>
      </w:pPr>
    </w:p>
    <w:p w:rsidR="000B7EDD" w:rsidRPr="00443493" w:rsidRDefault="000B7EDD" w:rsidP="000B7EDD">
      <w:pPr>
        <w:ind w:left="900" w:hanging="540"/>
        <w:jc w:val="both"/>
        <w:rPr>
          <w:i/>
          <w:snapToGrid w:val="0"/>
        </w:rPr>
      </w:pPr>
      <w:r w:rsidRPr="00443493">
        <w:rPr>
          <w:lang w:val="en-GB"/>
        </w:rPr>
        <w:t>3.6</w:t>
      </w:r>
      <w:r w:rsidRPr="00443493">
        <w:rPr>
          <w:lang w:val="en-GB"/>
        </w:rPr>
        <w:tab/>
        <w:t xml:space="preserve">IOM shall be entitled, without derogating from any other right it may have, to defer payment of part or all of the Price until the Supplier has completed, to the satisfaction </w:t>
      </w:r>
      <w:r w:rsidRPr="00443493">
        <w:rPr>
          <w:lang w:val="en-GB"/>
        </w:rPr>
        <w:lastRenderedPageBreak/>
        <w:t>of IOM, the delivery of the Goods and the Incidental Services to which those payments relate.</w:t>
      </w:r>
    </w:p>
    <w:p w:rsidR="000B7EDD" w:rsidRPr="00443493" w:rsidRDefault="000B7EDD" w:rsidP="000B7EDD">
      <w:pPr>
        <w:ind w:left="360" w:hanging="360"/>
        <w:jc w:val="both"/>
        <w:rPr>
          <w:i/>
          <w:snapToGrid w:val="0"/>
        </w:rPr>
      </w:pPr>
      <w:r w:rsidRPr="00443493">
        <w:rPr>
          <w:snapToGrid w:val="0"/>
        </w:rPr>
        <w:t xml:space="preserve"> </w:t>
      </w: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4.</w:t>
      </w:r>
      <w:r w:rsidRPr="00443493">
        <w:rPr>
          <w:rFonts w:ascii="Times New Roman" w:hAnsi="Times New Roman" w:cs="Times New Roman"/>
          <w:sz w:val="24"/>
          <w:szCs w:val="24"/>
        </w:rPr>
        <w:tab/>
        <w:t xml:space="preserve">Delivery </w:t>
      </w:r>
    </w:p>
    <w:p w:rsidR="000B7EDD" w:rsidRPr="00443493" w:rsidRDefault="000B7EDD" w:rsidP="000B7EDD">
      <w:pPr>
        <w:jc w:val="both"/>
      </w:pPr>
    </w:p>
    <w:p w:rsidR="000B7EDD" w:rsidRPr="00443493" w:rsidRDefault="000B7EDD" w:rsidP="000B7EDD">
      <w:pPr>
        <w:ind w:left="900" w:hanging="540"/>
        <w:jc w:val="both"/>
        <w:rPr>
          <w:snapToGrid w:val="0"/>
        </w:rPr>
      </w:pPr>
      <w:r w:rsidRPr="00443493">
        <w:rPr>
          <w:snapToGrid w:val="0"/>
        </w:rPr>
        <w:t>4.1</w:t>
      </w:r>
      <w:r w:rsidRPr="00443493">
        <w:rPr>
          <w:snapToGrid w:val="0"/>
        </w:rPr>
        <w:tab/>
        <w:t xml:space="preserve">The Goods shall be delivered to: </w:t>
      </w:r>
      <w:r w:rsidRPr="00673B01">
        <w:rPr>
          <w:i/>
          <w:snapToGrid w:val="0"/>
          <w:color w:val="0000FF"/>
        </w:rPr>
        <w:t>[insert place of delivery]</w:t>
      </w:r>
      <w:r w:rsidRPr="00443493">
        <w:rPr>
          <w:snapToGrid w:val="0"/>
        </w:rPr>
        <w:t xml:space="preserve"> on </w:t>
      </w:r>
      <w:r w:rsidRPr="00673B01">
        <w:rPr>
          <w:i/>
          <w:snapToGrid w:val="0"/>
          <w:color w:val="0000FF"/>
        </w:rPr>
        <w:t>[insert delivery date]</w:t>
      </w:r>
      <w:r w:rsidRPr="00443493">
        <w:rPr>
          <w:snapToGrid w:val="0"/>
        </w:rPr>
        <w:t xml:space="preserve"> by </w:t>
      </w:r>
      <w:r w:rsidRPr="00673B01">
        <w:rPr>
          <w:i/>
          <w:snapToGrid w:val="0"/>
          <w:color w:val="0000FF"/>
        </w:rPr>
        <w:t>[insert method of delivery or refer to Delivery Schedule annexed</w:t>
      </w:r>
      <w:r w:rsidRPr="00443493">
        <w:rPr>
          <w:snapToGrid w:val="0"/>
          <w:highlight w:val="lightGray"/>
        </w:rPr>
        <w:t>]</w:t>
      </w:r>
      <w:r w:rsidRPr="00443493">
        <w:rPr>
          <w:snapToGrid w:val="0"/>
        </w:rPr>
        <w:t>. The cost of delivery is deemed included in the Price specified in Article 3.1 of this Agreement. The Incidental Services as described in Article 2.2 shall be performed at the place of delivery and completed by the same delivery date, unless otherwise stated in Article 2.2 of this Agreement.</w:t>
      </w:r>
    </w:p>
    <w:p w:rsidR="000B7EDD" w:rsidRPr="00443493" w:rsidRDefault="000B7EDD" w:rsidP="000B7EDD">
      <w:pPr>
        <w:ind w:left="1080" w:hanging="720"/>
        <w:jc w:val="both"/>
        <w:rPr>
          <w:snapToGrid w:val="0"/>
        </w:rPr>
      </w:pPr>
    </w:p>
    <w:p w:rsidR="000B7EDD" w:rsidRPr="00443493" w:rsidRDefault="000B7EDD" w:rsidP="000B7EDD">
      <w:pPr>
        <w:numPr>
          <w:ilvl w:val="1"/>
          <w:numId w:val="4"/>
        </w:numPr>
        <w:tabs>
          <w:tab w:val="clear" w:pos="360"/>
          <w:tab w:val="num" w:pos="900"/>
        </w:tabs>
        <w:ind w:left="1080" w:hanging="720"/>
        <w:jc w:val="both"/>
        <w:rPr>
          <w:snapToGrid w:val="0"/>
        </w:rPr>
      </w:pPr>
      <w:r w:rsidRPr="00443493">
        <w:t>In the event of breach of this clause IOM reserves the right to:</w:t>
      </w:r>
    </w:p>
    <w:p w:rsidR="000B7EDD" w:rsidRPr="00443493" w:rsidRDefault="000B7EDD" w:rsidP="000B7EDD">
      <w:pPr>
        <w:ind w:left="1080"/>
        <w:jc w:val="both"/>
        <w:rPr>
          <w:snapToGrid w:val="0"/>
        </w:rPr>
      </w:pPr>
    </w:p>
    <w:p w:rsidR="000B7EDD" w:rsidRPr="00443493" w:rsidRDefault="000B7EDD" w:rsidP="000B7EDD">
      <w:pPr>
        <w:pStyle w:val="BodyTextIndent3"/>
        <w:numPr>
          <w:ilvl w:val="0"/>
          <w:numId w:val="12"/>
        </w:numPr>
        <w:spacing w:after="0"/>
        <w:jc w:val="both"/>
        <w:rPr>
          <w:sz w:val="24"/>
          <w:szCs w:val="24"/>
        </w:rPr>
      </w:pPr>
      <w:r w:rsidRPr="00443493">
        <w:rPr>
          <w:sz w:val="24"/>
          <w:szCs w:val="24"/>
        </w:rPr>
        <w:t xml:space="preserve">Terminate this Agreement without liability by giving immediate notice, and to charge the Supplier any loss incurred as a result of the Supplier's failure to make the delivery within the time specified; or </w:t>
      </w:r>
    </w:p>
    <w:p w:rsidR="000B7EDD" w:rsidRPr="00443493" w:rsidRDefault="000B7EDD" w:rsidP="000B7EDD">
      <w:pPr>
        <w:pStyle w:val="BodyTextIndent3"/>
        <w:numPr>
          <w:ilvl w:val="0"/>
          <w:numId w:val="12"/>
        </w:numPr>
        <w:spacing w:after="0"/>
        <w:jc w:val="both"/>
        <w:rPr>
          <w:sz w:val="24"/>
          <w:szCs w:val="24"/>
        </w:rPr>
      </w:pPr>
      <w:r w:rsidRPr="00443493">
        <w:rPr>
          <w:sz w:val="24"/>
          <w:szCs w:val="24"/>
        </w:rPr>
        <w:t>Charge a penalty of 0.1%</w:t>
      </w:r>
      <w:r w:rsidRPr="00443493">
        <w:rPr>
          <w:color w:val="FF0000"/>
          <w:sz w:val="24"/>
          <w:szCs w:val="24"/>
        </w:rPr>
        <w:t xml:space="preserve"> </w:t>
      </w:r>
      <w:r w:rsidRPr="00443493">
        <w:rPr>
          <w:sz w:val="24"/>
          <w:szCs w:val="24"/>
        </w:rPr>
        <w:t>(one-tenth of one percent) of the Price for every day of delay or breach of the delivery schedule by the Supplier.</w:t>
      </w:r>
    </w:p>
    <w:p w:rsidR="000B7EDD" w:rsidRPr="00443493" w:rsidRDefault="000B7EDD" w:rsidP="000B7EDD">
      <w:pPr>
        <w:jc w:val="both"/>
        <w:rPr>
          <w:b/>
          <w:snapToGrid w:val="0"/>
        </w:rPr>
      </w:pPr>
    </w:p>
    <w:p w:rsidR="000B7EDD" w:rsidRPr="00443493" w:rsidRDefault="000B7EDD" w:rsidP="000B7EDD">
      <w:pPr>
        <w:tabs>
          <w:tab w:val="num" w:pos="360"/>
        </w:tabs>
        <w:ind w:left="720" w:hanging="720"/>
        <w:jc w:val="both"/>
        <w:rPr>
          <w:b/>
          <w:snapToGrid w:val="0"/>
        </w:rPr>
      </w:pPr>
      <w:r w:rsidRPr="00443493">
        <w:rPr>
          <w:b/>
          <w:snapToGrid w:val="0"/>
        </w:rPr>
        <w:t>5.</w:t>
      </w:r>
      <w:r w:rsidRPr="00443493">
        <w:rPr>
          <w:b/>
          <w:snapToGrid w:val="0"/>
        </w:rPr>
        <w:tab/>
        <w:t xml:space="preserve">Performance Security </w:t>
      </w:r>
      <w:r w:rsidRPr="00673B01">
        <w:rPr>
          <w:b/>
          <w:i/>
          <w:snapToGrid w:val="0"/>
          <w:color w:val="0000FF"/>
        </w:rPr>
        <w:t>(applicable for contracts over USD250,000)</w:t>
      </w:r>
    </w:p>
    <w:p w:rsidR="000B7EDD" w:rsidRPr="00443493" w:rsidRDefault="000B7EDD" w:rsidP="000B7EDD">
      <w:pPr>
        <w:tabs>
          <w:tab w:val="num" w:pos="360"/>
        </w:tabs>
        <w:ind w:left="720" w:hanging="720"/>
        <w:jc w:val="both"/>
        <w:rPr>
          <w:b/>
          <w:snapToGrid w:val="0"/>
        </w:rPr>
      </w:pPr>
    </w:p>
    <w:p w:rsidR="000B7EDD" w:rsidRPr="00443493" w:rsidRDefault="000B7EDD" w:rsidP="000B7EDD">
      <w:pPr>
        <w:pStyle w:val="BodyText"/>
        <w:tabs>
          <w:tab w:val="left" w:pos="0"/>
        </w:tabs>
        <w:ind w:left="900" w:hanging="540"/>
        <w:jc w:val="both"/>
        <w:rPr>
          <w:lang w:val="en-GB"/>
        </w:rPr>
      </w:pPr>
      <w:r w:rsidRPr="00443493">
        <w:rPr>
          <w:lang w:val="en-GB"/>
        </w:rPr>
        <w:t>5.1</w:t>
      </w:r>
      <w:r w:rsidRPr="00443493">
        <w:rPr>
          <w:lang w:val="en-GB"/>
        </w:rPr>
        <w:tab/>
        <w:t>The Supplier shall furnish IOM with a performance security (the “</w:t>
      </w:r>
      <w:r w:rsidRPr="00443493">
        <w:rPr>
          <w:b/>
          <w:lang w:val="en-GB"/>
        </w:rPr>
        <w:t>Performance Security</w:t>
      </w:r>
      <w:r w:rsidRPr="00443493">
        <w:rPr>
          <w:lang w:val="en-GB"/>
        </w:rPr>
        <w:t xml:space="preserve">”) in an amount equivalent to </w:t>
      </w:r>
      <w:r w:rsidRPr="00673B01">
        <w:rPr>
          <w:i/>
          <w:color w:val="0000FF"/>
          <w:lang w:val="en-GB"/>
        </w:rPr>
        <w:t xml:space="preserve">[10 (ten)] </w:t>
      </w:r>
      <w:r w:rsidRPr="00443493">
        <w:rPr>
          <w:lang w:val="en-GB"/>
        </w:rPr>
        <w:t xml:space="preserve">per cent of the Price, to be issued by a reputable bank or company, and in the format acceptable to IOM. </w:t>
      </w:r>
    </w:p>
    <w:p w:rsidR="000B7EDD" w:rsidRPr="00443493" w:rsidRDefault="000B7EDD" w:rsidP="000B7EDD">
      <w:pPr>
        <w:pStyle w:val="BodyText"/>
        <w:tabs>
          <w:tab w:val="left" w:pos="0"/>
        </w:tabs>
        <w:ind w:left="900" w:hanging="540"/>
        <w:jc w:val="both"/>
        <w:rPr>
          <w:lang w:val="en-GB"/>
        </w:rPr>
      </w:pPr>
    </w:p>
    <w:p w:rsidR="000B7EDD" w:rsidRPr="00443493" w:rsidRDefault="000B7EDD" w:rsidP="000B7EDD">
      <w:pPr>
        <w:pStyle w:val="BodyText"/>
        <w:ind w:left="900" w:hanging="540"/>
        <w:jc w:val="both"/>
        <w:rPr>
          <w:lang w:val="en-GB"/>
        </w:rPr>
      </w:pPr>
      <w:r w:rsidRPr="00443493">
        <w:rPr>
          <w:lang w:val="en-GB"/>
        </w:rPr>
        <w:t>5.2</w:t>
      </w:r>
      <w:r w:rsidRPr="00443493">
        <w:rPr>
          <w:lang w:val="en-GB"/>
        </w:rPr>
        <w:tab/>
        <w:t xml:space="preserve">The Performance Security shall serve as the guarantee for the Supplier’s faithful performance and compliance with the terms and conditions of this Agreement. The amount of the Performance Security shall not be construed as the limit of the Supplier’s liability to IOM, in the event of breach of this Agreement by the Supplier. The Performance Security shall be effective until </w:t>
      </w:r>
      <w:r w:rsidRPr="00673B01">
        <w:rPr>
          <w:i/>
          <w:color w:val="0000FF"/>
          <w:lang w:val="en-GB"/>
        </w:rPr>
        <w:t xml:space="preserve">[insert a date 30 days from the completion of Supplier’s obligations] </w:t>
      </w:r>
      <w:r w:rsidRPr="00443493">
        <w:rPr>
          <w:lang w:val="en-GB"/>
        </w:rPr>
        <w:t>following which it will be discharged by IOM.</w:t>
      </w:r>
    </w:p>
    <w:p w:rsidR="000B7EDD" w:rsidRPr="00443493" w:rsidRDefault="000B7EDD" w:rsidP="000B7EDD">
      <w:pPr>
        <w:pStyle w:val="BodyText"/>
        <w:ind w:left="360" w:hanging="360"/>
        <w:jc w:val="both"/>
      </w:pPr>
    </w:p>
    <w:p w:rsidR="000B7EDD" w:rsidRPr="00443493" w:rsidRDefault="000B7EDD" w:rsidP="000B7EDD">
      <w:pPr>
        <w:tabs>
          <w:tab w:val="left" w:pos="360"/>
        </w:tabs>
        <w:jc w:val="both"/>
        <w:rPr>
          <w:b/>
          <w:snapToGrid w:val="0"/>
        </w:rPr>
      </w:pPr>
      <w:r w:rsidRPr="00443493">
        <w:rPr>
          <w:b/>
          <w:snapToGrid w:val="0"/>
        </w:rPr>
        <w:t>6.</w:t>
      </w:r>
      <w:r w:rsidRPr="00443493">
        <w:rPr>
          <w:b/>
          <w:snapToGrid w:val="0"/>
        </w:rPr>
        <w:tab/>
        <w:t>Inspection and Acceptance</w:t>
      </w:r>
    </w:p>
    <w:p w:rsidR="000B7EDD" w:rsidRPr="00443493" w:rsidRDefault="000B7EDD" w:rsidP="000B7EDD">
      <w:pPr>
        <w:jc w:val="both"/>
        <w:rPr>
          <w:b/>
          <w:snapToGrid w:val="0"/>
        </w:rPr>
      </w:pPr>
    </w:p>
    <w:p w:rsidR="000B7EDD" w:rsidRPr="00443493" w:rsidRDefault="000B7EDD" w:rsidP="000B7EDD">
      <w:pPr>
        <w:ind w:left="900" w:hanging="540"/>
        <w:jc w:val="both"/>
      </w:pPr>
      <w:r w:rsidRPr="00443493">
        <w:t>6.1</w:t>
      </w:r>
      <w:r w:rsidRPr="00443493">
        <w:tab/>
        <w:t>Where any annexed Technical Specifications state what inspections and tests are required and where they will be carried out, those terms will prevail in the event of any inconsistency with the provisions in this clause.</w:t>
      </w:r>
    </w:p>
    <w:p w:rsidR="000B7EDD" w:rsidRPr="00443493" w:rsidRDefault="000B7EDD" w:rsidP="000B7EDD">
      <w:pPr>
        <w:ind w:left="900" w:hanging="540"/>
        <w:jc w:val="both"/>
      </w:pPr>
    </w:p>
    <w:p w:rsidR="000B7EDD" w:rsidRPr="00443493" w:rsidRDefault="000B7EDD" w:rsidP="000B7EDD">
      <w:pPr>
        <w:ind w:left="900" w:hanging="540"/>
        <w:jc w:val="both"/>
      </w:pPr>
      <w:r w:rsidRPr="00443493">
        <w:t>6.2</w:t>
      </w:r>
      <w:r w:rsidRPr="00443493">
        <w:tab/>
        <w:t xml:space="preserve">IOM or its representative shall have the right to inspect and/or test the Goods at no extra cost to IOM at the premises of the Supplier, at the point of delivery or at the final destination. The Supplier shall facilitate such inspections and provide required assistance. </w:t>
      </w:r>
    </w:p>
    <w:p w:rsidR="000B7EDD" w:rsidRPr="00443493" w:rsidRDefault="000B7EDD" w:rsidP="000B7EDD">
      <w:pPr>
        <w:ind w:left="900" w:hanging="540"/>
        <w:jc w:val="both"/>
      </w:pPr>
    </w:p>
    <w:p w:rsidR="000B7EDD" w:rsidRPr="00443493" w:rsidRDefault="000B7EDD" w:rsidP="000B7EDD">
      <w:pPr>
        <w:ind w:left="900" w:hanging="540"/>
        <w:jc w:val="both"/>
      </w:pPr>
      <w:r w:rsidRPr="00443493">
        <w:t>6.3</w:t>
      </w:r>
      <w:r w:rsidRPr="00443493">
        <w:tab/>
        <w:t xml:space="preserve">IOM shall have 30 (thirty) calendar days after proper receipt of the Goods purchased to inspect them and either accept or reject them as non-conforming with this Agreement. </w:t>
      </w:r>
      <w:r w:rsidRPr="00443493">
        <w:lastRenderedPageBreak/>
        <w:t>Based on an inspection of a valid sample, IOM may reject the entire delivery. IOM may also charge the cost of inspecting rejected Goods to the Supplier. All rejected Goods will be returned to the Supplier, transportation charges collect, or held by IOM for disposition at Supplier's risk and expense. IOM’s right to reject the Goods shall not be limited or waived by the Goods having been previously inspected or tested by IOM prior to delivery.</w:t>
      </w:r>
    </w:p>
    <w:p w:rsidR="000B7EDD" w:rsidRPr="00443493" w:rsidRDefault="000B7EDD" w:rsidP="000B7EDD">
      <w:pPr>
        <w:ind w:left="900" w:hanging="540"/>
        <w:jc w:val="both"/>
      </w:pPr>
    </w:p>
    <w:p w:rsidR="000B7EDD" w:rsidRPr="00443493" w:rsidRDefault="000B7EDD" w:rsidP="000B7EDD">
      <w:pPr>
        <w:ind w:left="900" w:hanging="540"/>
        <w:jc w:val="both"/>
      </w:pPr>
      <w:r w:rsidRPr="00443493">
        <w:t>6.4</w:t>
      </w:r>
      <w:r w:rsidRPr="00443493">
        <w:tab/>
        <w:t xml:space="preserve">The Supplier agrees that IOM’s payment under this Agreement shall not be deemed acceptance of any Goods delivered hereunder. </w:t>
      </w:r>
    </w:p>
    <w:p w:rsidR="000B7EDD" w:rsidRPr="00443493" w:rsidRDefault="000B7EDD" w:rsidP="000B7EDD">
      <w:pPr>
        <w:ind w:left="900" w:hanging="540"/>
        <w:jc w:val="both"/>
      </w:pPr>
    </w:p>
    <w:p w:rsidR="000B7EDD" w:rsidRPr="00443493" w:rsidRDefault="000B7EDD" w:rsidP="000B7EDD">
      <w:pPr>
        <w:ind w:left="900" w:hanging="540"/>
        <w:jc w:val="both"/>
      </w:pPr>
      <w:r w:rsidRPr="00443493">
        <w:t>6.5</w:t>
      </w:r>
      <w:r w:rsidRPr="00443493">
        <w:tab/>
        <w:t>The Supplier agrees that any acceptance by IOM does not release the Supplier from any warranty or other obligations under this Agreement.</w:t>
      </w:r>
    </w:p>
    <w:p w:rsidR="000B7EDD" w:rsidRPr="00443493" w:rsidRDefault="000B7EDD" w:rsidP="000B7EDD">
      <w:pPr>
        <w:ind w:left="1080" w:hanging="720"/>
        <w:jc w:val="both"/>
      </w:pPr>
    </w:p>
    <w:p w:rsidR="000B7EDD" w:rsidRPr="00443493" w:rsidRDefault="000B7EDD" w:rsidP="000B7EDD">
      <w:pPr>
        <w:ind w:left="900" w:hanging="540"/>
        <w:jc w:val="both"/>
      </w:pPr>
      <w:r w:rsidRPr="00443493">
        <w:t>6.6</w:t>
      </w:r>
      <w:r w:rsidRPr="00443493">
        <w:tab/>
        <w:t xml:space="preserve">Title to the Goods shall pass to IOM when they are delivered and accepted by IOM. Risk of loss, injury, or destruction of the Goods shall be borne by the Supplier until title passes to IOM. </w:t>
      </w:r>
    </w:p>
    <w:p w:rsidR="000B7EDD" w:rsidRPr="00443493" w:rsidRDefault="000B7EDD" w:rsidP="000B7EDD">
      <w:pPr>
        <w:jc w:val="both"/>
      </w:pPr>
    </w:p>
    <w:p w:rsidR="000B7EDD" w:rsidRPr="00443493" w:rsidRDefault="000B7EDD" w:rsidP="000B7EDD">
      <w:pPr>
        <w:tabs>
          <w:tab w:val="num" w:pos="360"/>
        </w:tabs>
        <w:ind w:left="720" w:hanging="720"/>
        <w:jc w:val="both"/>
        <w:rPr>
          <w:b/>
        </w:rPr>
      </w:pPr>
      <w:r w:rsidRPr="00443493">
        <w:rPr>
          <w:b/>
        </w:rPr>
        <w:t>7.</w:t>
      </w:r>
      <w:r w:rsidRPr="00443493">
        <w:rPr>
          <w:b/>
        </w:rPr>
        <w:tab/>
        <w:t>Adjustments</w:t>
      </w:r>
    </w:p>
    <w:p w:rsidR="000B7EDD" w:rsidRPr="00443493" w:rsidRDefault="000B7EDD" w:rsidP="000B7EDD">
      <w:pPr>
        <w:jc w:val="both"/>
        <w:rPr>
          <w:b/>
        </w:rPr>
      </w:pPr>
    </w:p>
    <w:p w:rsidR="000B7EDD" w:rsidRPr="00443493" w:rsidRDefault="000B7EDD" w:rsidP="000B7EDD">
      <w:pPr>
        <w:ind w:left="900" w:hanging="540"/>
        <w:jc w:val="both"/>
      </w:pPr>
      <w:r w:rsidRPr="00443493">
        <w:t>7.1</w:t>
      </w:r>
      <w:r w:rsidRPr="00443493">
        <w:tab/>
        <w:t>IOM reserves the right to change at any time the quantities, packaging, unit size, place, method and/or time of delivery or the Incidental Services to be provided. Where the Goods are being specifically produced for IOM, IOM may also make changes to the drawings, designs or specifications.</w:t>
      </w:r>
    </w:p>
    <w:p w:rsidR="000B7EDD" w:rsidRPr="00443493" w:rsidRDefault="000B7EDD" w:rsidP="000B7EDD">
      <w:pPr>
        <w:ind w:left="900" w:hanging="540"/>
        <w:jc w:val="both"/>
      </w:pPr>
    </w:p>
    <w:p w:rsidR="000B7EDD" w:rsidRPr="00443493" w:rsidRDefault="000B7EDD" w:rsidP="000B7EDD">
      <w:pPr>
        <w:ind w:left="900" w:hanging="540"/>
        <w:jc w:val="both"/>
      </w:pPr>
      <w:r w:rsidRPr="00443493">
        <w:t>7.2</w:t>
      </w:r>
      <w:r w:rsidRPr="00443493">
        <w:tab/>
        <w:t xml:space="preserve">The Supplier agrees to proceed with this Agreement in accordance with any such change(s) and to submit a claim request for an equitable adjustment in the Price or delivery terms caused by such change(s). </w:t>
      </w:r>
    </w:p>
    <w:p w:rsidR="000B7EDD" w:rsidRPr="00443493" w:rsidRDefault="000B7EDD" w:rsidP="000B7EDD">
      <w:pPr>
        <w:ind w:left="900" w:hanging="540"/>
        <w:jc w:val="both"/>
      </w:pPr>
    </w:p>
    <w:p w:rsidR="000B7EDD" w:rsidRPr="00443493" w:rsidRDefault="000B7EDD" w:rsidP="000B7EDD">
      <w:pPr>
        <w:ind w:left="900" w:hanging="540"/>
        <w:jc w:val="both"/>
      </w:pPr>
      <w:r w:rsidRPr="00443493">
        <w:t>7.3</w:t>
      </w:r>
      <w:r w:rsidRPr="00443493">
        <w:tab/>
        <w:t xml:space="preserve">IOM may deem any claim by the Supplier for equitable adjustments under this clause waived unless asserted in writing within 10 (ten) days from the date of receipt by the Supplier of IOM’s change(s). </w:t>
      </w:r>
    </w:p>
    <w:p w:rsidR="000B7EDD" w:rsidRPr="00443493" w:rsidRDefault="000B7EDD" w:rsidP="000B7EDD">
      <w:pPr>
        <w:ind w:left="900" w:hanging="540"/>
        <w:jc w:val="both"/>
      </w:pPr>
    </w:p>
    <w:p w:rsidR="000B7EDD" w:rsidRPr="00443493" w:rsidRDefault="000B7EDD" w:rsidP="000B7EDD">
      <w:pPr>
        <w:ind w:left="900" w:hanging="540"/>
        <w:jc w:val="both"/>
      </w:pPr>
      <w:r w:rsidRPr="00443493">
        <w:t>7.4</w:t>
      </w:r>
      <w:r w:rsidRPr="00443493">
        <w:tab/>
        <w:t>No change in, modification of, or revision to this Agreement shall be valid unless made in writing and signed by an authorized representative of IOM.</w:t>
      </w:r>
    </w:p>
    <w:p w:rsidR="000B7EDD" w:rsidRPr="00443493" w:rsidRDefault="000B7EDD" w:rsidP="000B7EDD">
      <w:pPr>
        <w:jc w:val="both"/>
        <w:rPr>
          <w:b/>
        </w:rPr>
      </w:pPr>
    </w:p>
    <w:p w:rsidR="000B7EDD" w:rsidRPr="00443493" w:rsidRDefault="000B7EDD" w:rsidP="000B7EDD">
      <w:pPr>
        <w:tabs>
          <w:tab w:val="num" w:pos="360"/>
        </w:tabs>
        <w:ind w:left="720" w:hanging="720"/>
        <w:jc w:val="both"/>
        <w:rPr>
          <w:b/>
        </w:rPr>
      </w:pPr>
      <w:r w:rsidRPr="00443493">
        <w:rPr>
          <w:b/>
        </w:rPr>
        <w:t>8.</w:t>
      </w:r>
      <w:r w:rsidRPr="00443493">
        <w:rPr>
          <w:b/>
        </w:rPr>
        <w:tab/>
        <w:t>Packaging</w:t>
      </w:r>
    </w:p>
    <w:p w:rsidR="000B7EDD" w:rsidRPr="00443493" w:rsidRDefault="000B7EDD" w:rsidP="000B7EDD">
      <w:pPr>
        <w:jc w:val="both"/>
        <w:rPr>
          <w:b/>
        </w:rPr>
      </w:pPr>
    </w:p>
    <w:p w:rsidR="000B7EDD" w:rsidRPr="00443493" w:rsidRDefault="000B7EDD" w:rsidP="000B7EDD">
      <w:pPr>
        <w:ind w:left="900" w:hanging="540"/>
        <w:jc w:val="both"/>
      </w:pPr>
      <w:r w:rsidRPr="00443493">
        <w:t>8.1</w:t>
      </w:r>
      <w:r w:rsidRPr="00443493">
        <w:tab/>
        <w:t xml:space="preserve">The Supplier must provide proper and adequate packaging in accordance with best commercial practice, to ensure that the Goods being delivered to IOM will be free of damage. Packaging must be adequate to allow for rough handling during transit, exposure to extreme temperatures, salt and precipitation during transit and open storage, with consideration for the type of Goods and transportation mode. IOM reserves the right to reject any delivery that is deemed not to have been packaged adequately. </w:t>
      </w:r>
    </w:p>
    <w:p w:rsidR="000B7EDD" w:rsidRPr="00443493" w:rsidRDefault="000B7EDD" w:rsidP="000B7EDD">
      <w:pPr>
        <w:ind w:left="900" w:hanging="540"/>
        <w:jc w:val="both"/>
      </w:pPr>
    </w:p>
    <w:p w:rsidR="000B7EDD" w:rsidRPr="00443493" w:rsidRDefault="000B7EDD" w:rsidP="000B7EDD">
      <w:pPr>
        <w:ind w:left="900" w:hanging="540"/>
        <w:jc w:val="both"/>
      </w:pPr>
      <w:r w:rsidRPr="00443493">
        <w:t>8.2</w:t>
      </w:r>
      <w:r w:rsidRPr="00443493">
        <w:tab/>
        <w:t>Packing, marking and documentation shall comply with any requirements or instructions notified by IOM.</w:t>
      </w:r>
    </w:p>
    <w:p w:rsidR="000B7EDD" w:rsidRPr="00443493" w:rsidRDefault="000B7EDD" w:rsidP="000B7EDD">
      <w:pPr>
        <w:ind w:left="360" w:hanging="360"/>
        <w:jc w:val="both"/>
      </w:pPr>
    </w:p>
    <w:p w:rsidR="000B7EDD" w:rsidRPr="00443493" w:rsidRDefault="000B7EDD" w:rsidP="000B7EDD">
      <w:pPr>
        <w:pStyle w:val="Heading3"/>
        <w:tabs>
          <w:tab w:val="left" w:pos="360"/>
        </w:tabs>
        <w:jc w:val="both"/>
        <w:rPr>
          <w:rFonts w:ascii="Times New Roman" w:hAnsi="Times New Roman" w:cs="Times New Roman"/>
          <w:sz w:val="24"/>
          <w:szCs w:val="24"/>
          <w:lang w:val="en-GB"/>
        </w:rPr>
      </w:pPr>
      <w:r w:rsidRPr="00443493">
        <w:rPr>
          <w:rFonts w:ascii="Times New Roman" w:hAnsi="Times New Roman" w:cs="Times New Roman"/>
          <w:sz w:val="24"/>
          <w:szCs w:val="24"/>
          <w:lang w:val="en-GB"/>
        </w:rPr>
        <w:lastRenderedPageBreak/>
        <w:t>9.</w:t>
      </w:r>
      <w:r w:rsidRPr="00443493">
        <w:rPr>
          <w:rFonts w:ascii="Times New Roman" w:hAnsi="Times New Roman" w:cs="Times New Roman"/>
          <w:sz w:val="24"/>
          <w:szCs w:val="24"/>
          <w:lang w:val="en-GB"/>
        </w:rPr>
        <w:tab/>
        <w:t>Warranties</w:t>
      </w:r>
    </w:p>
    <w:p w:rsidR="000B7EDD" w:rsidRPr="00443493" w:rsidRDefault="000B7EDD" w:rsidP="000B7EDD">
      <w:pPr>
        <w:jc w:val="both"/>
        <w:rPr>
          <w:lang w:val="en-GB"/>
        </w:rPr>
      </w:pPr>
    </w:p>
    <w:p w:rsidR="000B7EDD" w:rsidRPr="00443493" w:rsidRDefault="000B7EDD" w:rsidP="000B7EDD">
      <w:pPr>
        <w:pStyle w:val="BodyText"/>
        <w:numPr>
          <w:ilvl w:val="1"/>
          <w:numId w:val="5"/>
        </w:numPr>
        <w:tabs>
          <w:tab w:val="clear" w:pos="360"/>
          <w:tab w:val="left" w:pos="0"/>
          <w:tab w:val="num" w:pos="900"/>
        </w:tabs>
        <w:spacing w:after="0"/>
        <w:ind w:left="900" w:hanging="540"/>
        <w:jc w:val="both"/>
      </w:pPr>
      <w:r w:rsidRPr="00443493">
        <w:rPr>
          <w:lang w:val="en-GB"/>
        </w:rPr>
        <w:t>The Supplier warrants that a</w:t>
      </w:r>
      <w:r w:rsidRPr="00443493">
        <w:t xml:space="preserve">ll Goods supplied under this Contract shall have no defect, arising from design, materials, or workmanship or from any act or omission of the Supplier that may develop under normal use of the supplied Goods in the conditions prevailing in the country of final destination. This warranty shall remain valid for 12 (twelve) months after the Goods have been delivered to and accepted at the final destination indicated in the Contract. </w:t>
      </w:r>
    </w:p>
    <w:p w:rsidR="000B7EDD" w:rsidRPr="00443493" w:rsidRDefault="000B7EDD" w:rsidP="000B7EDD">
      <w:pPr>
        <w:pStyle w:val="BodyText"/>
        <w:tabs>
          <w:tab w:val="left" w:pos="0"/>
          <w:tab w:val="num" w:pos="900"/>
        </w:tabs>
        <w:ind w:left="900" w:hanging="540"/>
        <w:jc w:val="both"/>
      </w:pPr>
    </w:p>
    <w:p w:rsidR="000B7EDD" w:rsidRPr="00443493" w:rsidRDefault="000B7EDD" w:rsidP="000B7EDD">
      <w:pPr>
        <w:pStyle w:val="BodyText"/>
        <w:numPr>
          <w:ilvl w:val="1"/>
          <w:numId w:val="5"/>
        </w:numPr>
        <w:tabs>
          <w:tab w:val="clear" w:pos="360"/>
          <w:tab w:val="num" w:pos="900"/>
        </w:tabs>
        <w:spacing w:after="0"/>
        <w:ind w:left="900" w:hanging="540"/>
        <w:jc w:val="both"/>
        <w:rPr>
          <w:lang w:val="en-GB"/>
        </w:rPr>
      </w:pPr>
      <w:r w:rsidRPr="00443493">
        <w:t xml:space="preserve">The Supplier warrants that all Goods supplied under this Contract are new, unused, of the most recent or current models and that they incorporate all recent improvements in design and materials unless provided otherwise in this Contract. </w:t>
      </w:r>
      <w:r w:rsidRPr="00443493">
        <w:rPr>
          <w:lang w:val="en-GB"/>
        </w:rPr>
        <w:t xml:space="preserve">All Goods/Services delivered under this Contract will conform to the specifications, drawings, samples, or other descriptions furnished or specified by IOM. </w:t>
      </w:r>
    </w:p>
    <w:p w:rsidR="000B7EDD" w:rsidRPr="00443493" w:rsidRDefault="000B7EDD" w:rsidP="000B7EDD">
      <w:pPr>
        <w:pStyle w:val="ListParagraph"/>
        <w:tabs>
          <w:tab w:val="num" w:pos="900"/>
        </w:tabs>
        <w:ind w:left="900" w:hanging="540"/>
      </w:pPr>
    </w:p>
    <w:p w:rsidR="000B7EDD" w:rsidRPr="00443493" w:rsidRDefault="000B7EDD" w:rsidP="000B7EDD">
      <w:pPr>
        <w:pStyle w:val="BodyText"/>
        <w:numPr>
          <w:ilvl w:val="1"/>
          <w:numId w:val="5"/>
        </w:numPr>
        <w:tabs>
          <w:tab w:val="clear" w:pos="360"/>
          <w:tab w:val="left" w:pos="0"/>
          <w:tab w:val="num" w:pos="900"/>
        </w:tabs>
        <w:spacing w:after="0"/>
        <w:ind w:left="900" w:hanging="540"/>
        <w:jc w:val="both"/>
        <w:rPr>
          <w:lang w:val="en-GB"/>
        </w:rPr>
      </w:pPr>
      <w:r w:rsidRPr="00443493">
        <w:t xml:space="preserve">IOM shall promptly notify the Supplier in writing of any claims arising under this warranty. </w:t>
      </w:r>
    </w:p>
    <w:p w:rsidR="000B7EDD" w:rsidRPr="00443493" w:rsidRDefault="000B7EDD" w:rsidP="000B7EDD">
      <w:pPr>
        <w:pStyle w:val="BodyText"/>
        <w:tabs>
          <w:tab w:val="left" w:pos="0"/>
          <w:tab w:val="num" w:pos="900"/>
        </w:tabs>
        <w:ind w:left="900" w:hanging="540"/>
        <w:jc w:val="both"/>
        <w:rPr>
          <w:lang w:val="en-GB"/>
        </w:rPr>
      </w:pPr>
    </w:p>
    <w:p w:rsidR="000B7EDD" w:rsidRPr="00443493" w:rsidRDefault="000B7EDD" w:rsidP="000B7EDD">
      <w:pPr>
        <w:pStyle w:val="BodyText"/>
        <w:numPr>
          <w:ilvl w:val="1"/>
          <w:numId w:val="5"/>
        </w:numPr>
        <w:tabs>
          <w:tab w:val="clear" w:pos="360"/>
          <w:tab w:val="left" w:pos="0"/>
          <w:tab w:val="num" w:pos="900"/>
        </w:tabs>
        <w:spacing w:after="0"/>
        <w:ind w:left="900" w:hanging="540"/>
        <w:jc w:val="both"/>
        <w:rPr>
          <w:lang w:val="en-GB"/>
        </w:rPr>
      </w:pPr>
      <w:r w:rsidRPr="00443493">
        <w:rPr>
          <w:lang w:val="en-GB"/>
        </w:rPr>
        <w:t>Upon receipt of such notice, the Supplier shall, within the time period specified in the notice, repair or replace the defective Goods or parts thereof, without cost to IOM.</w:t>
      </w:r>
    </w:p>
    <w:p w:rsidR="000B7EDD" w:rsidRPr="00443493" w:rsidRDefault="000B7EDD" w:rsidP="000B7EDD">
      <w:pPr>
        <w:pStyle w:val="BodyText"/>
        <w:tabs>
          <w:tab w:val="left" w:pos="0"/>
        </w:tabs>
        <w:ind w:left="1080"/>
        <w:jc w:val="both"/>
        <w:rPr>
          <w:lang w:val="en-GB"/>
        </w:rPr>
      </w:pPr>
    </w:p>
    <w:p w:rsidR="000B7EDD" w:rsidRPr="00443493" w:rsidRDefault="000B7EDD" w:rsidP="000B7EDD">
      <w:pPr>
        <w:pStyle w:val="BodyText"/>
        <w:numPr>
          <w:ilvl w:val="1"/>
          <w:numId w:val="5"/>
        </w:numPr>
        <w:tabs>
          <w:tab w:val="clear" w:pos="360"/>
          <w:tab w:val="left" w:pos="0"/>
          <w:tab w:val="num" w:pos="900"/>
        </w:tabs>
        <w:spacing w:after="0"/>
        <w:ind w:left="900" w:hanging="540"/>
        <w:jc w:val="both"/>
        <w:rPr>
          <w:lang w:val="en-GB"/>
        </w:rPr>
      </w:pPr>
      <w:r w:rsidRPr="00443493">
        <w:t>IOM’s continued use of such Goods after notifying the Supplier of their defect or failure to conform or breach of warranty will not be considered a waiver of the Supplier’s warranty.</w:t>
      </w:r>
    </w:p>
    <w:p w:rsidR="000B7EDD" w:rsidRPr="00443493" w:rsidRDefault="000B7EDD" w:rsidP="000B7EDD">
      <w:pPr>
        <w:pStyle w:val="BodyText"/>
        <w:tabs>
          <w:tab w:val="left" w:pos="0"/>
          <w:tab w:val="num" w:pos="900"/>
        </w:tabs>
        <w:ind w:left="900" w:hanging="540"/>
        <w:jc w:val="both"/>
        <w:rPr>
          <w:lang w:val="en-GB"/>
        </w:rPr>
      </w:pPr>
    </w:p>
    <w:p w:rsidR="000B7EDD" w:rsidRPr="00443493" w:rsidRDefault="000B7EDD" w:rsidP="000B7EDD">
      <w:pPr>
        <w:pStyle w:val="BodyText"/>
        <w:numPr>
          <w:ilvl w:val="1"/>
          <w:numId w:val="5"/>
        </w:numPr>
        <w:tabs>
          <w:tab w:val="clear" w:pos="360"/>
          <w:tab w:val="num" w:pos="900"/>
        </w:tabs>
        <w:spacing w:after="0"/>
        <w:ind w:left="900" w:hanging="540"/>
        <w:jc w:val="both"/>
        <w:rPr>
          <w:lang w:val="en-GB"/>
        </w:rPr>
      </w:pPr>
      <w:r w:rsidRPr="00443493">
        <w:rPr>
          <w:lang w:val="en-GB"/>
        </w:rPr>
        <w:t>The Supplier further represents and warrants that:</w:t>
      </w:r>
    </w:p>
    <w:p w:rsidR="000B7EDD" w:rsidRPr="00443493" w:rsidRDefault="000B7EDD" w:rsidP="000B7EDD">
      <w:pPr>
        <w:pStyle w:val="ListParagraph"/>
      </w:pPr>
    </w:p>
    <w:p w:rsidR="000B7EDD" w:rsidRPr="00443493" w:rsidRDefault="000B7EDD" w:rsidP="000B7EDD">
      <w:pPr>
        <w:pStyle w:val="BodyText"/>
        <w:numPr>
          <w:ilvl w:val="0"/>
          <w:numId w:val="2"/>
        </w:numPr>
        <w:tabs>
          <w:tab w:val="clear" w:pos="900"/>
          <w:tab w:val="num" w:pos="360"/>
        </w:tabs>
        <w:spacing w:after="0"/>
        <w:ind w:left="1260"/>
        <w:jc w:val="both"/>
        <w:rPr>
          <w:lang w:val="en-GB"/>
        </w:rPr>
      </w:pPr>
      <w:r w:rsidRPr="00443493">
        <w:rPr>
          <w:lang w:val="en-GB"/>
        </w:rPr>
        <w:t xml:space="preserve">It has full title to the Goods, is fully qualified to sell the Goods to IOM, and is a company financially sound and duly licensed, with adequate human resources, equipment, competence, expertise and skills necessary to carry out fully and satisfactorily, within the stipulated completion period, the delivery of the Goods in accordance with this Agreement; </w:t>
      </w:r>
    </w:p>
    <w:p w:rsidR="000B7EDD" w:rsidRPr="00443493" w:rsidRDefault="000B7EDD" w:rsidP="000B7EDD">
      <w:pPr>
        <w:pStyle w:val="BodyText"/>
        <w:numPr>
          <w:ilvl w:val="0"/>
          <w:numId w:val="2"/>
        </w:numPr>
        <w:tabs>
          <w:tab w:val="clear" w:pos="900"/>
          <w:tab w:val="num" w:pos="360"/>
        </w:tabs>
        <w:spacing w:after="0"/>
        <w:ind w:left="1260"/>
        <w:jc w:val="both"/>
        <w:rPr>
          <w:lang w:val="en-GB"/>
        </w:rPr>
      </w:pPr>
      <w:r w:rsidRPr="00443493">
        <w:rPr>
          <w:lang w:val="en-GB"/>
        </w:rPr>
        <w:t>It shall comply with all applicable laws, ordinances, rules and regulations when performing its obligations under this Agreement;</w:t>
      </w:r>
    </w:p>
    <w:p w:rsidR="000B7EDD" w:rsidRPr="00443493" w:rsidRDefault="000B7EDD" w:rsidP="000B7EDD">
      <w:pPr>
        <w:pStyle w:val="BodyText"/>
        <w:numPr>
          <w:ilvl w:val="0"/>
          <w:numId w:val="2"/>
        </w:numPr>
        <w:tabs>
          <w:tab w:val="clear" w:pos="900"/>
          <w:tab w:val="num" w:pos="360"/>
        </w:tabs>
        <w:spacing w:after="0"/>
        <w:ind w:left="1260"/>
        <w:jc w:val="both"/>
        <w:rPr>
          <w:lang w:val="en-GB"/>
        </w:rPr>
      </w:pPr>
      <w:r w:rsidRPr="00443493">
        <w:rPr>
          <w:lang w:val="en-GB"/>
        </w:rPr>
        <w:t xml:space="preserve">In all circumstances it shall act in the best interests of IOM; </w:t>
      </w:r>
    </w:p>
    <w:p w:rsidR="000B7EDD" w:rsidRPr="00443493" w:rsidRDefault="000B7EDD" w:rsidP="000B7EDD">
      <w:pPr>
        <w:pStyle w:val="BodyText"/>
        <w:numPr>
          <w:ilvl w:val="0"/>
          <w:numId w:val="2"/>
        </w:numPr>
        <w:tabs>
          <w:tab w:val="clear" w:pos="900"/>
          <w:tab w:val="num" w:pos="360"/>
        </w:tabs>
        <w:spacing w:after="0"/>
        <w:ind w:left="1260"/>
        <w:jc w:val="both"/>
        <w:rPr>
          <w:lang w:val="en-GB"/>
        </w:rPr>
      </w:pPr>
      <w:r w:rsidRPr="00443493">
        <w:rPr>
          <w:lang w:val="en-GB"/>
        </w:rPr>
        <w:t>No official, employee or agent of IOM or any third party has received from, will be offered by, or will receive from the Supplier any direct or indirect benefit arising from this Agreement or award thereof;</w:t>
      </w:r>
    </w:p>
    <w:p w:rsidR="000B7EDD" w:rsidRPr="00443493" w:rsidRDefault="000B7EDD" w:rsidP="000B7EDD">
      <w:pPr>
        <w:pStyle w:val="BodyText"/>
        <w:numPr>
          <w:ilvl w:val="0"/>
          <w:numId w:val="2"/>
        </w:numPr>
        <w:tabs>
          <w:tab w:val="clear" w:pos="900"/>
          <w:tab w:val="num" w:pos="360"/>
        </w:tabs>
        <w:spacing w:after="0"/>
        <w:ind w:left="1260"/>
        <w:jc w:val="both"/>
        <w:rPr>
          <w:lang w:val="en-GB"/>
        </w:rPr>
      </w:pPr>
      <w:r w:rsidRPr="00443493">
        <w:rPr>
          <w:lang w:val="en-GB"/>
        </w:rPr>
        <w:t>It has not misrepresented or concealed any material facts in the procuring of this Agreement;</w:t>
      </w:r>
    </w:p>
    <w:p w:rsidR="000B7EDD" w:rsidRPr="00443493" w:rsidRDefault="000B7EDD" w:rsidP="000B7EDD">
      <w:pPr>
        <w:pStyle w:val="BodyText"/>
        <w:numPr>
          <w:ilvl w:val="0"/>
          <w:numId w:val="2"/>
        </w:numPr>
        <w:tabs>
          <w:tab w:val="clear" w:pos="900"/>
          <w:tab w:val="num" w:pos="360"/>
        </w:tabs>
        <w:spacing w:after="0"/>
        <w:ind w:left="1260"/>
        <w:jc w:val="both"/>
      </w:pPr>
      <w:r w:rsidRPr="00443493">
        <w:rPr>
          <w:lang w:val="en-GB"/>
        </w:rPr>
        <w:t>The Supplier, its staff or shareholders have not previously been declared by IOM ineligible to be awarded contracts by IOM;</w:t>
      </w:r>
    </w:p>
    <w:p w:rsidR="000B7EDD" w:rsidRPr="00443493" w:rsidRDefault="000B7EDD" w:rsidP="000B7EDD">
      <w:pPr>
        <w:pStyle w:val="BodyText"/>
        <w:numPr>
          <w:ilvl w:val="0"/>
          <w:numId w:val="2"/>
        </w:numPr>
        <w:tabs>
          <w:tab w:val="clear" w:pos="900"/>
          <w:tab w:val="num" w:pos="360"/>
        </w:tabs>
        <w:spacing w:after="0"/>
        <w:ind w:left="1260"/>
        <w:jc w:val="both"/>
        <w:rPr>
          <w:lang w:val="en-PH"/>
        </w:rPr>
      </w:pPr>
      <w:r w:rsidRPr="00443493">
        <w:rPr>
          <w:lang w:val="en-GB"/>
        </w:rPr>
        <w:t>It shall abide by the highest ethical standards in the performance of this Agreement, which includes not engaging in any discriminatory or exploitative practice or practice inconsistent with the rights set forth in the Convention on the Rights of the Child;</w:t>
      </w:r>
    </w:p>
    <w:p w:rsidR="000B7EDD" w:rsidRPr="00443493" w:rsidRDefault="000B7EDD" w:rsidP="000B7EDD">
      <w:pPr>
        <w:pStyle w:val="BodyText"/>
        <w:numPr>
          <w:ilvl w:val="0"/>
          <w:numId w:val="2"/>
        </w:numPr>
        <w:tabs>
          <w:tab w:val="clear" w:pos="900"/>
          <w:tab w:val="left" w:pos="0"/>
          <w:tab w:val="num" w:pos="360"/>
        </w:tabs>
        <w:spacing w:after="0"/>
        <w:ind w:left="1260"/>
        <w:jc w:val="both"/>
        <w:rPr>
          <w:lang w:val="en-GB"/>
        </w:rPr>
      </w:pPr>
      <w:r w:rsidRPr="00443493">
        <w:rPr>
          <w:lang w:val="en-GB"/>
        </w:rPr>
        <w:lastRenderedPageBreak/>
        <w:t>The prices for the Goods under this Agreement do not exceed those offered for similar goods to Supplier’s other customers;</w:t>
      </w:r>
    </w:p>
    <w:p w:rsidR="000B7EDD" w:rsidRPr="00443493" w:rsidRDefault="000B7EDD" w:rsidP="000B7EDD">
      <w:pPr>
        <w:pStyle w:val="BodyText"/>
        <w:numPr>
          <w:ilvl w:val="0"/>
          <w:numId w:val="2"/>
        </w:numPr>
        <w:tabs>
          <w:tab w:val="clear" w:pos="900"/>
          <w:tab w:val="num" w:pos="360"/>
        </w:tabs>
        <w:spacing w:after="0"/>
        <w:ind w:left="1260"/>
        <w:jc w:val="both"/>
      </w:pPr>
      <w:r w:rsidRPr="00443493">
        <w:t xml:space="preserve">The Price specified in Article 3.1 of this </w:t>
      </w:r>
      <w:r w:rsidRPr="00443493">
        <w:rPr>
          <w:lang w:val="en-GB"/>
        </w:rPr>
        <w:t>Agreement</w:t>
      </w:r>
      <w:r w:rsidRPr="00443493">
        <w:t xml:space="preserve"> shall constitute the sole remuneration of the Supplier in connection with this </w:t>
      </w:r>
      <w:r w:rsidRPr="00443493">
        <w:rPr>
          <w:lang w:val="en-GB"/>
        </w:rPr>
        <w:t>Agreement</w:t>
      </w:r>
      <w:r w:rsidRPr="00443493">
        <w:t xml:space="preserve">. The Supplier shall not accept for its own benefit any trade commission, discount or similar payment in connection with activities pursuant to this </w:t>
      </w:r>
      <w:r w:rsidRPr="00443493">
        <w:rPr>
          <w:lang w:val="en-GB"/>
        </w:rPr>
        <w:t>Agreement</w:t>
      </w:r>
      <w:r w:rsidRPr="00443493">
        <w:t xml:space="preserve"> or the discharge of its obligations hereunder. The Supplier shall ensure that any subcontractors, as well as the officers, employees, and agents of either of them, similarly, shall not receive any additional remuneration.</w:t>
      </w:r>
    </w:p>
    <w:p w:rsidR="000B7EDD" w:rsidRPr="00443493" w:rsidRDefault="000B7EDD" w:rsidP="000B7EDD">
      <w:pPr>
        <w:pStyle w:val="BodyText"/>
        <w:ind w:left="720"/>
        <w:jc w:val="both"/>
      </w:pPr>
    </w:p>
    <w:p w:rsidR="000B7EDD" w:rsidRPr="00443493" w:rsidRDefault="000B7EDD" w:rsidP="000B7EDD">
      <w:pPr>
        <w:pStyle w:val="BodyText"/>
        <w:numPr>
          <w:ilvl w:val="1"/>
          <w:numId w:val="9"/>
        </w:numPr>
        <w:tabs>
          <w:tab w:val="left" w:pos="900"/>
        </w:tabs>
        <w:spacing w:after="0"/>
        <w:ind w:left="900" w:hanging="540"/>
        <w:jc w:val="both"/>
      </w:pPr>
      <w:r w:rsidRPr="00443493">
        <w:rPr>
          <w:rFonts w:eastAsia="Calibri"/>
          <w:lang w:val="en-GB"/>
        </w:rPr>
        <w:t xml:space="preserve">The Supplier further warrants that it shall: </w:t>
      </w:r>
    </w:p>
    <w:p w:rsidR="000B7EDD" w:rsidRPr="00443493" w:rsidRDefault="000B7EDD" w:rsidP="000B7EDD">
      <w:pPr>
        <w:pStyle w:val="BodyText"/>
        <w:tabs>
          <w:tab w:val="left" w:pos="1080"/>
        </w:tabs>
        <w:ind w:left="1080"/>
        <w:jc w:val="both"/>
      </w:pPr>
    </w:p>
    <w:p w:rsidR="000B7EDD" w:rsidRPr="00443493" w:rsidRDefault="000B7EDD" w:rsidP="000B7EDD">
      <w:pPr>
        <w:numPr>
          <w:ilvl w:val="0"/>
          <w:numId w:val="8"/>
        </w:numPr>
        <w:tabs>
          <w:tab w:val="left" w:pos="1260"/>
        </w:tabs>
        <w:ind w:left="1260"/>
        <w:jc w:val="both"/>
        <w:rPr>
          <w:lang w:val="en-GB"/>
        </w:rPr>
      </w:pPr>
      <w:r w:rsidRPr="00443493">
        <w:rPr>
          <w:lang w:val="en-GB"/>
        </w:rPr>
        <w:t xml:space="preserve">Take all appropriate measures to prohibit and prevent actual, attempted and threatened sexual exploitation and abuse (SEA) by its employees or any other persons engaged and controlled by it to perform activities under this Agreement ( “other personnel”).  For the purpose of this Agreement, SEA shall include:  </w:t>
      </w:r>
    </w:p>
    <w:p w:rsidR="000B7EDD" w:rsidRPr="00443493" w:rsidRDefault="000B7EDD" w:rsidP="000B7EDD">
      <w:pPr>
        <w:numPr>
          <w:ilvl w:val="1"/>
          <w:numId w:val="14"/>
        </w:numPr>
        <w:ind w:left="1620"/>
        <w:jc w:val="both"/>
        <w:rPr>
          <w:lang w:val="en-GB"/>
        </w:rPr>
      </w:pPr>
      <w:r w:rsidRPr="00443493">
        <w:rPr>
          <w:lang w:val="en-GB"/>
        </w:rPr>
        <w:t xml:space="preserve">   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w:t>
      </w:r>
      <w:r w:rsidRPr="00443493">
        <w:t>physical intrusion of a sexual nature whether by force or under unequal or coercive conditions</w:t>
      </w:r>
      <w:r w:rsidRPr="00443493">
        <w:rPr>
          <w:lang w:val="en-GB"/>
        </w:rPr>
        <w:t xml:space="preserve">.  </w:t>
      </w:r>
    </w:p>
    <w:p w:rsidR="000B7EDD" w:rsidRPr="00443493" w:rsidRDefault="000B7EDD" w:rsidP="000B7EDD">
      <w:pPr>
        <w:numPr>
          <w:ilvl w:val="1"/>
          <w:numId w:val="14"/>
        </w:numPr>
        <w:ind w:left="1620"/>
        <w:jc w:val="both"/>
        <w:rPr>
          <w:lang w:val="en-GB"/>
        </w:rPr>
      </w:pPr>
      <w:r w:rsidRPr="00443493">
        <w:rPr>
          <w:lang w:val="en-GB"/>
        </w:rPr>
        <w:t xml:space="preserve">    Engaging in sexual activity with a person under the age of 18 (“child”), except if the child is legally married to the concerned employee or other personnel and </w:t>
      </w:r>
      <w:r w:rsidRPr="00443493">
        <w:rPr>
          <w:u w:val="single"/>
          <w:lang w:val="en-GB"/>
        </w:rPr>
        <w:t>is over the age of majority or consent both in the child’s country of citizenship and in the country of citizenship of the concerned employee or other personnel</w:t>
      </w:r>
      <w:r w:rsidRPr="00443493">
        <w:rPr>
          <w:lang w:val="en-GB"/>
        </w:rPr>
        <w:t xml:space="preserve">. </w:t>
      </w:r>
    </w:p>
    <w:p w:rsidR="000B7EDD" w:rsidRPr="00443493" w:rsidRDefault="000B7EDD" w:rsidP="000B7EDD">
      <w:pPr>
        <w:numPr>
          <w:ilvl w:val="0"/>
          <w:numId w:val="8"/>
        </w:numPr>
        <w:ind w:left="1260"/>
        <w:jc w:val="both"/>
        <w:rPr>
          <w:lang w:val="en-GB"/>
        </w:rPr>
      </w:pPr>
      <w:r w:rsidRPr="00443493">
        <w:rPr>
          <w:lang w:val="en-GB"/>
        </w:rPr>
        <w:t xml:space="preserve">Strongly discourage its employees or other personnel having sexual relationships with IOM beneficiaries. </w:t>
      </w:r>
    </w:p>
    <w:p w:rsidR="000B7EDD" w:rsidRPr="00443493" w:rsidRDefault="000B7EDD" w:rsidP="000B7EDD">
      <w:pPr>
        <w:numPr>
          <w:ilvl w:val="0"/>
          <w:numId w:val="8"/>
        </w:numPr>
        <w:ind w:left="1260"/>
        <w:jc w:val="both"/>
        <w:rPr>
          <w:lang w:val="en-GB"/>
        </w:rPr>
      </w:pPr>
      <w:r w:rsidRPr="00443493">
        <w:rPr>
          <w:lang w:val="en-GB"/>
        </w:rPr>
        <w:t>Report timely to IOM any allegations or suspicions of SEA, and investigate and take appropriate corrective measures, including imposing disciplinary measures on the person who has committed SEA.</w:t>
      </w:r>
    </w:p>
    <w:p w:rsidR="000B7EDD" w:rsidRPr="00443493" w:rsidRDefault="000B7EDD" w:rsidP="000B7EDD">
      <w:pPr>
        <w:numPr>
          <w:ilvl w:val="0"/>
          <w:numId w:val="8"/>
        </w:numPr>
        <w:ind w:left="1260"/>
        <w:jc w:val="both"/>
        <w:rPr>
          <w:lang w:val="en-GB"/>
        </w:rPr>
      </w:pPr>
      <w:r w:rsidRPr="00443493">
        <w:rPr>
          <w:lang w:val="en-GB"/>
        </w:rPr>
        <w:t xml:space="preserve">Ensure that the SEA provisions are included in all subcontracts.   </w:t>
      </w:r>
    </w:p>
    <w:p w:rsidR="000B7EDD" w:rsidRPr="00443493" w:rsidRDefault="000B7EDD" w:rsidP="000B7EDD">
      <w:pPr>
        <w:numPr>
          <w:ilvl w:val="0"/>
          <w:numId w:val="8"/>
        </w:numPr>
        <w:ind w:left="1260"/>
        <w:jc w:val="both"/>
        <w:rPr>
          <w:lang w:val="en-GB"/>
        </w:rPr>
      </w:pPr>
      <w:r w:rsidRPr="00443493">
        <w:rPr>
          <w:lang w:val="en-GB"/>
        </w:rPr>
        <w:t xml:space="preserve">Adhere to above commitments at all times. Failure to </w:t>
      </w:r>
      <w:r w:rsidRPr="00443493">
        <w:t xml:space="preserve">comply with (a)-(d) </w:t>
      </w:r>
      <w:r w:rsidRPr="00443493">
        <w:rPr>
          <w:lang w:val="en-GB"/>
        </w:rPr>
        <w:t>shall constitute grounds for immediate termination of this Agreement.</w:t>
      </w:r>
    </w:p>
    <w:p w:rsidR="000B7EDD" w:rsidRPr="00443493" w:rsidRDefault="000B7EDD" w:rsidP="000B7EDD">
      <w:pPr>
        <w:jc w:val="both"/>
        <w:rPr>
          <w:lang w:val="en-GB"/>
        </w:rPr>
      </w:pPr>
    </w:p>
    <w:p w:rsidR="000B7EDD" w:rsidRPr="00443493" w:rsidRDefault="000B7EDD" w:rsidP="000B7EDD">
      <w:pPr>
        <w:ind w:left="900" w:hanging="540"/>
        <w:jc w:val="both"/>
        <w:rPr>
          <w:lang w:val="en-GB"/>
        </w:rPr>
      </w:pPr>
      <w:r w:rsidRPr="00443493">
        <w:rPr>
          <w:lang w:val="en-GB"/>
        </w:rPr>
        <w:t xml:space="preserve">9.8 </w:t>
      </w:r>
      <w:r w:rsidRPr="00443493">
        <w:rPr>
          <w:lang w:val="en-GB"/>
        </w:rPr>
        <w:tab/>
        <w:t>The above warranties survive the expiration or termination of this Agreement.</w:t>
      </w:r>
    </w:p>
    <w:p w:rsidR="000B7EDD" w:rsidRPr="00443493" w:rsidRDefault="000B7EDD" w:rsidP="000B7EDD">
      <w:pPr>
        <w:jc w:val="both"/>
        <w:rPr>
          <w:lang w:val="en-GB"/>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10.</w:t>
      </w:r>
      <w:r w:rsidRPr="00443493">
        <w:rPr>
          <w:rFonts w:ascii="Times New Roman" w:hAnsi="Times New Roman" w:cs="Times New Roman"/>
          <w:sz w:val="24"/>
          <w:szCs w:val="24"/>
        </w:rPr>
        <w:tab/>
        <w:t xml:space="preserve"> Assignment and Subcontracting</w:t>
      </w:r>
    </w:p>
    <w:p w:rsidR="000B7EDD" w:rsidRPr="00443493" w:rsidRDefault="000B7EDD" w:rsidP="000B7EDD">
      <w:pPr>
        <w:pStyle w:val="BodyText"/>
        <w:tabs>
          <w:tab w:val="left" w:pos="426"/>
        </w:tabs>
        <w:jc w:val="both"/>
        <w:rPr>
          <w:snapToGrid w:val="0"/>
        </w:rPr>
      </w:pPr>
    </w:p>
    <w:p w:rsidR="000B7EDD" w:rsidRPr="00443493" w:rsidRDefault="000B7EDD" w:rsidP="000B7EDD">
      <w:pPr>
        <w:pStyle w:val="BodyText"/>
        <w:ind w:left="900" w:hanging="540"/>
        <w:jc w:val="both"/>
        <w:rPr>
          <w:lang w:val="en-GB"/>
        </w:rPr>
      </w:pPr>
      <w:r w:rsidRPr="00443493">
        <w:rPr>
          <w:snapToGrid w:val="0"/>
        </w:rPr>
        <w:t>10.1</w:t>
      </w:r>
      <w:r w:rsidRPr="00443493">
        <w:rPr>
          <w:snapToGrid w:val="0"/>
        </w:rPr>
        <w:tab/>
      </w:r>
      <w:r w:rsidRPr="00443493">
        <w:rPr>
          <w:lang w:val="en-GB"/>
        </w:rPr>
        <w:t>The Supplier shall not assign or subcontract the Agreement or any work under this Agreement in part or all, unless agreed upon in writing in advance by IOM. Any subcontract entered into by the Supplier without approval in writing by IOM may be cause for termination of the Agreement.</w:t>
      </w:r>
    </w:p>
    <w:p w:rsidR="000B7EDD" w:rsidRPr="00443493" w:rsidRDefault="000B7EDD" w:rsidP="000B7EDD">
      <w:pPr>
        <w:pStyle w:val="BodyText"/>
        <w:ind w:left="900" w:hanging="540"/>
        <w:jc w:val="both"/>
        <w:rPr>
          <w:lang w:val="en-GB"/>
        </w:rPr>
      </w:pPr>
    </w:p>
    <w:p w:rsidR="000B7EDD" w:rsidRPr="00443493" w:rsidRDefault="000B7EDD" w:rsidP="000B7EDD">
      <w:pPr>
        <w:pStyle w:val="BodyText"/>
        <w:ind w:left="900" w:hanging="540"/>
        <w:jc w:val="both"/>
        <w:rPr>
          <w:lang w:val="en-GB"/>
        </w:rPr>
      </w:pPr>
      <w:r w:rsidRPr="00443493">
        <w:rPr>
          <w:lang w:val="en-GB"/>
        </w:rPr>
        <w:lastRenderedPageBreak/>
        <w:t>10.2</w:t>
      </w:r>
      <w:r w:rsidRPr="00443493">
        <w:rPr>
          <w:lang w:val="en-GB"/>
        </w:rPr>
        <w:tab/>
        <w:t>In certain exceptional circumstances by prior written approval of IOM, specific jobs and portions of the Agreement may be assigned to a subcontractor. Notwithstanding the said written approval, the Supplier shall not be relieved of any liability or obligation under this Agreement nor shall it create any contractual relation between the subcontractor and IOM. The Supplier remains bound and liable there under and it shall be directly responsible to IOM for any faulty performance under the subcontract.  The subcontractor shall have no cause of action against IOM for any breach of the subcontract.</w:t>
      </w:r>
    </w:p>
    <w:p w:rsidR="000B7EDD" w:rsidRPr="00443493" w:rsidRDefault="000B7EDD" w:rsidP="000B7EDD">
      <w:pPr>
        <w:pStyle w:val="BodyText"/>
        <w:ind w:left="900" w:hanging="540"/>
        <w:jc w:val="both"/>
        <w:rPr>
          <w:lang w:val="en-GB"/>
        </w:rPr>
      </w:pPr>
    </w:p>
    <w:p w:rsidR="000B7EDD" w:rsidRPr="00443493" w:rsidRDefault="000B7EDD" w:rsidP="000B7EDD">
      <w:pPr>
        <w:numPr>
          <w:ilvl w:val="0"/>
          <w:numId w:val="6"/>
        </w:numPr>
        <w:tabs>
          <w:tab w:val="clear" w:pos="720"/>
          <w:tab w:val="num" w:pos="0"/>
          <w:tab w:val="left" w:pos="360"/>
        </w:tabs>
        <w:ind w:hanging="720"/>
        <w:jc w:val="both"/>
        <w:rPr>
          <w:b/>
        </w:rPr>
      </w:pPr>
      <w:r w:rsidRPr="00443493">
        <w:rPr>
          <w:b/>
        </w:rPr>
        <w:t>Force Majeure</w:t>
      </w:r>
    </w:p>
    <w:p w:rsidR="000B7EDD" w:rsidRPr="00443493" w:rsidRDefault="000B7EDD" w:rsidP="000B7EDD">
      <w:pPr>
        <w:tabs>
          <w:tab w:val="left" w:pos="360"/>
        </w:tabs>
        <w:ind w:left="720"/>
        <w:jc w:val="both"/>
        <w:rPr>
          <w:b/>
        </w:rPr>
      </w:pPr>
    </w:p>
    <w:p w:rsidR="000B7EDD" w:rsidRPr="00443493" w:rsidRDefault="000B7EDD" w:rsidP="000B7EDD">
      <w:pPr>
        <w:pStyle w:val="BodyText"/>
        <w:ind w:left="360"/>
        <w:jc w:val="both"/>
        <w:rPr>
          <w:lang w:val="en-GB"/>
        </w:rPr>
      </w:pPr>
      <w:r w:rsidRPr="00443493">
        <w:rPr>
          <w:lang w:val="en-GB"/>
        </w:rPr>
        <w:t>Neither Party will be liable for any delay in performing or failure to perform any of its obligations under this Agreement 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w:t>
      </w:r>
    </w:p>
    <w:p w:rsidR="000B7EDD" w:rsidRPr="00443493" w:rsidRDefault="000B7EDD" w:rsidP="000B7EDD">
      <w:pPr>
        <w:jc w:val="both"/>
        <w:rPr>
          <w:lang w:val="en-GB"/>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12.</w:t>
      </w:r>
      <w:r w:rsidRPr="00443493">
        <w:rPr>
          <w:rFonts w:ascii="Times New Roman" w:hAnsi="Times New Roman" w:cs="Times New Roman"/>
          <w:sz w:val="24"/>
          <w:szCs w:val="24"/>
        </w:rPr>
        <w:tab/>
        <w:t xml:space="preserve"> Independent Contractor</w:t>
      </w:r>
    </w:p>
    <w:p w:rsidR="000B7EDD" w:rsidRPr="00443493" w:rsidRDefault="000B7EDD" w:rsidP="000B7EDD">
      <w:pPr>
        <w:jc w:val="both"/>
      </w:pPr>
    </w:p>
    <w:p w:rsidR="000B7EDD" w:rsidRPr="00443493" w:rsidRDefault="000B7EDD" w:rsidP="000B7EDD">
      <w:pPr>
        <w:ind w:left="360"/>
        <w:jc w:val="both"/>
      </w:pPr>
      <w:r w:rsidRPr="00443493">
        <w:t>The Supplier shall provide the Goods under this Contract as an independent contractor and not as an employee, partner, or agent of IOM.</w:t>
      </w:r>
    </w:p>
    <w:p w:rsidR="000B7EDD" w:rsidRPr="00443493" w:rsidRDefault="000B7EDD" w:rsidP="000B7EDD">
      <w:pPr>
        <w:pStyle w:val="Heading3"/>
        <w:tabs>
          <w:tab w:val="left" w:pos="360"/>
        </w:tabs>
        <w:jc w:val="both"/>
        <w:rPr>
          <w:rFonts w:ascii="Times New Roman" w:hAnsi="Times New Roman" w:cs="Times New Roman"/>
          <w:sz w:val="24"/>
          <w:szCs w:val="24"/>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13.</w:t>
      </w:r>
      <w:r w:rsidRPr="00443493">
        <w:rPr>
          <w:rFonts w:ascii="Times New Roman" w:hAnsi="Times New Roman" w:cs="Times New Roman"/>
          <w:sz w:val="24"/>
          <w:szCs w:val="24"/>
        </w:rPr>
        <w:tab/>
        <w:t xml:space="preserve"> Audit</w:t>
      </w:r>
    </w:p>
    <w:p w:rsidR="000B7EDD" w:rsidRPr="00443493" w:rsidRDefault="000B7EDD" w:rsidP="000B7EDD">
      <w:pPr>
        <w:jc w:val="both"/>
      </w:pPr>
    </w:p>
    <w:p w:rsidR="000B7EDD" w:rsidRPr="00443493" w:rsidRDefault="000B7EDD" w:rsidP="000B7EDD">
      <w:pPr>
        <w:pStyle w:val="BodyText"/>
        <w:ind w:left="360"/>
        <w:jc w:val="both"/>
        <w:rPr>
          <w:lang w:val="en-GB"/>
        </w:rPr>
      </w:pPr>
      <w:r w:rsidRPr="00443493">
        <w:rPr>
          <w:lang w:val="en-GB"/>
        </w:rPr>
        <w:t xml:space="preserve">The Supplier </w:t>
      </w:r>
      <w:r w:rsidRPr="00443493">
        <w:rPr>
          <w:snapToGrid w:val="0"/>
          <w:lang w:val="en-GB"/>
        </w:rPr>
        <w:t xml:space="preserve">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Goods and the Incidental Services under this </w:t>
      </w:r>
      <w:r w:rsidRPr="00443493">
        <w:rPr>
          <w:lang w:val="en-GB"/>
        </w:rPr>
        <w:t>Agreement</w:t>
      </w:r>
      <w:r w:rsidRPr="00443493">
        <w:rPr>
          <w:snapToGrid w:val="0"/>
          <w:lang w:val="en-GB"/>
        </w:rPr>
        <w:t>. The Supplier shall make all such records available to IOM or its designated representative at all reasonable times until the expiration of 7 (seven) years from the date of final payment, for inspection, audit, or reproduction. On request, employees of the Supplier shall be available for interview.</w:t>
      </w:r>
      <w:r w:rsidRPr="00443493">
        <w:rPr>
          <w:lang w:val="en-GB"/>
        </w:rPr>
        <w:t xml:space="preserve"> </w:t>
      </w:r>
    </w:p>
    <w:p w:rsidR="000B7EDD" w:rsidRPr="00443493" w:rsidRDefault="000B7EDD" w:rsidP="000B7EDD">
      <w:pPr>
        <w:pStyle w:val="BodyText"/>
        <w:ind w:left="360"/>
        <w:jc w:val="both"/>
        <w:rPr>
          <w:snapToGrid w:val="0"/>
          <w:lang w:val="en-GB"/>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14.</w:t>
      </w:r>
      <w:r w:rsidRPr="00443493">
        <w:rPr>
          <w:rFonts w:ascii="Times New Roman" w:hAnsi="Times New Roman" w:cs="Times New Roman"/>
          <w:sz w:val="24"/>
          <w:szCs w:val="24"/>
        </w:rPr>
        <w:tab/>
        <w:t xml:space="preserve"> Confidentiality</w:t>
      </w:r>
    </w:p>
    <w:p w:rsidR="000B7EDD" w:rsidRPr="00443493" w:rsidRDefault="000B7EDD" w:rsidP="000B7EDD">
      <w:pPr>
        <w:jc w:val="both"/>
      </w:pPr>
    </w:p>
    <w:p w:rsidR="000B7EDD" w:rsidRPr="00443493" w:rsidRDefault="000B7EDD" w:rsidP="000B7EDD">
      <w:pPr>
        <w:pStyle w:val="BodyTextIndent2"/>
        <w:jc w:val="both"/>
      </w:pPr>
      <w:r w:rsidRPr="00443493">
        <w:t xml:space="preserve">All information which comes into the Supplier’s possession or knowledge in connection with this Agreement is to be treated as strictly confidential. The Supplier should not communicate such information to any third party without the prior written approval of IOM. </w:t>
      </w:r>
      <w:r w:rsidRPr="00443493">
        <w:rPr>
          <w:lang w:val="en-GB"/>
        </w:rPr>
        <w:t xml:space="preserve">The Supplier shall comply with IOM Data Protection Principles in the event that it collects, receives, uses, </w:t>
      </w:r>
      <w:r w:rsidRPr="00443493">
        <w:rPr>
          <w:lang w:val="en-GB"/>
        </w:rPr>
        <w:lastRenderedPageBreak/>
        <w:t xml:space="preserve">transfers or stores any personal data in the performance of this Agreement. </w:t>
      </w:r>
      <w:r w:rsidRPr="00443493">
        <w:t>These obligations shall survive the expiration or termination of this Agreement.</w:t>
      </w:r>
    </w:p>
    <w:p w:rsidR="000B7EDD" w:rsidRPr="00443493" w:rsidRDefault="000B7EDD" w:rsidP="000B7EDD">
      <w:pPr>
        <w:jc w:val="both"/>
        <w:rPr>
          <w:lang w:val="en-GB"/>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15.</w:t>
      </w:r>
      <w:r w:rsidRPr="00443493">
        <w:rPr>
          <w:rFonts w:ascii="Times New Roman" w:hAnsi="Times New Roman" w:cs="Times New Roman"/>
          <w:sz w:val="24"/>
          <w:szCs w:val="24"/>
        </w:rPr>
        <w:tab/>
        <w:t xml:space="preserve"> Notices</w:t>
      </w:r>
    </w:p>
    <w:p w:rsidR="000B7EDD" w:rsidRPr="00443493" w:rsidRDefault="000B7EDD" w:rsidP="000B7EDD">
      <w:pPr>
        <w:jc w:val="both"/>
      </w:pPr>
    </w:p>
    <w:p w:rsidR="000B7EDD" w:rsidRPr="00443493" w:rsidRDefault="000B7EDD" w:rsidP="000B7EDD">
      <w:pPr>
        <w:pStyle w:val="BodyText"/>
        <w:ind w:left="360"/>
        <w:rPr>
          <w:snapToGrid w:val="0"/>
        </w:rPr>
      </w:pPr>
      <w:r w:rsidRPr="00443493">
        <w:rPr>
          <w:snapToGrid w:val="0"/>
        </w:rPr>
        <w:t>Any notice given pursuant to this Agreement will be sufficiently given if it is in writing and received by the other Party at the following address:</w:t>
      </w:r>
    </w:p>
    <w:p w:rsidR="000B7EDD" w:rsidRPr="00443493" w:rsidRDefault="000B7EDD" w:rsidP="000B7EDD">
      <w:pPr>
        <w:pStyle w:val="BodyTextIndent3"/>
        <w:jc w:val="both"/>
        <w:rPr>
          <w:sz w:val="24"/>
          <w:szCs w:val="24"/>
        </w:rPr>
      </w:pPr>
    </w:p>
    <w:p w:rsidR="000B7EDD" w:rsidRPr="00443493" w:rsidRDefault="000B7EDD" w:rsidP="000B7EDD">
      <w:pPr>
        <w:spacing w:line="240" w:lineRule="exact"/>
        <w:ind w:left="720" w:right="-241" w:hanging="360"/>
        <w:rPr>
          <w:b/>
          <w:u w:val="single"/>
          <w:lang w:val="en-GB"/>
        </w:rPr>
      </w:pPr>
      <w:r w:rsidRPr="00443493">
        <w:rPr>
          <w:b/>
          <w:u w:val="single"/>
          <w:lang w:val="en-GB"/>
        </w:rPr>
        <w:t>International Organization for Migration (IOM)</w:t>
      </w:r>
    </w:p>
    <w:p w:rsidR="000B7EDD" w:rsidRPr="00673B01" w:rsidRDefault="000B7EDD" w:rsidP="000B7EDD">
      <w:pPr>
        <w:overflowPunct w:val="0"/>
        <w:autoSpaceDE w:val="0"/>
        <w:autoSpaceDN w:val="0"/>
        <w:adjustRightInd w:val="0"/>
        <w:spacing w:line="240" w:lineRule="exact"/>
        <w:ind w:left="720" w:right="-241" w:hanging="360"/>
        <w:jc w:val="both"/>
        <w:textAlignment w:val="baseline"/>
        <w:rPr>
          <w:i/>
          <w:color w:val="0000FF"/>
          <w:u w:val="single"/>
          <w:lang w:val="en-GB"/>
        </w:rPr>
      </w:pPr>
      <w:r w:rsidRPr="00443493">
        <w:rPr>
          <w:u w:val="single"/>
          <w:lang w:val="en-GB"/>
        </w:rPr>
        <w:t xml:space="preserve">Attn: </w:t>
      </w:r>
      <w:r w:rsidRPr="00673B01">
        <w:rPr>
          <w:i/>
          <w:color w:val="0000FF"/>
          <w:u w:val="single"/>
          <w:lang w:val="en-GB"/>
        </w:rPr>
        <w:t>[Name of IOM contact person]</w:t>
      </w:r>
    </w:p>
    <w:p w:rsidR="000B7EDD" w:rsidRPr="00673B01" w:rsidRDefault="000B7EDD" w:rsidP="000B7EDD">
      <w:pPr>
        <w:overflowPunct w:val="0"/>
        <w:autoSpaceDE w:val="0"/>
        <w:autoSpaceDN w:val="0"/>
        <w:adjustRightInd w:val="0"/>
        <w:spacing w:line="240" w:lineRule="exact"/>
        <w:ind w:left="720" w:right="-241" w:hanging="360"/>
        <w:jc w:val="both"/>
        <w:textAlignment w:val="baseline"/>
        <w:rPr>
          <w:i/>
          <w:color w:val="0000FF"/>
          <w:u w:val="single"/>
          <w:lang w:val="en-GB"/>
        </w:rPr>
      </w:pPr>
      <w:r w:rsidRPr="00673B01">
        <w:rPr>
          <w:i/>
          <w:color w:val="0000FF"/>
          <w:u w:val="single"/>
          <w:lang w:val="en-GB"/>
        </w:rPr>
        <w:t>[IOM’s address]</w:t>
      </w:r>
    </w:p>
    <w:p w:rsidR="000B7EDD" w:rsidRPr="00443493" w:rsidRDefault="000B7EDD" w:rsidP="000B7EDD">
      <w:pPr>
        <w:overflowPunct w:val="0"/>
        <w:autoSpaceDE w:val="0"/>
        <w:autoSpaceDN w:val="0"/>
        <w:adjustRightInd w:val="0"/>
        <w:spacing w:line="240" w:lineRule="exact"/>
        <w:ind w:left="720" w:right="-241" w:hanging="360"/>
        <w:jc w:val="both"/>
        <w:textAlignment w:val="baseline"/>
        <w:rPr>
          <w:u w:val="single"/>
          <w:lang w:val="en-GB"/>
        </w:rPr>
      </w:pPr>
      <w:r w:rsidRPr="00673B01">
        <w:rPr>
          <w:i/>
          <w:color w:val="0000FF"/>
          <w:u w:val="single"/>
          <w:lang w:val="en-GB"/>
        </w:rPr>
        <w:t>[IOM’s email address</w:t>
      </w:r>
      <w:r w:rsidRPr="00443493">
        <w:rPr>
          <w:u w:val="single"/>
          <w:lang w:val="en-GB"/>
        </w:rPr>
        <w:t>]</w:t>
      </w:r>
    </w:p>
    <w:p w:rsidR="000B7EDD" w:rsidRPr="00443493" w:rsidRDefault="000B7EDD" w:rsidP="000B7EDD">
      <w:pPr>
        <w:overflowPunct w:val="0"/>
        <w:autoSpaceDE w:val="0"/>
        <w:autoSpaceDN w:val="0"/>
        <w:adjustRightInd w:val="0"/>
        <w:spacing w:line="240" w:lineRule="exact"/>
        <w:ind w:left="720" w:right="-241" w:hanging="360"/>
        <w:jc w:val="both"/>
        <w:textAlignment w:val="baseline"/>
        <w:rPr>
          <w:b/>
          <w:u w:val="single"/>
          <w:lang w:val="en-GB"/>
        </w:rPr>
      </w:pPr>
    </w:p>
    <w:p w:rsidR="000B7EDD" w:rsidRPr="00673B01" w:rsidRDefault="000B7EDD" w:rsidP="000B7EDD">
      <w:pPr>
        <w:overflowPunct w:val="0"/>
        <w:autoSpaceDE w:val="0"/>
        <w:autoSpaceDN w:val="0"/>
        <w:adjustRightInd w:val="0"/>
        <w:spacing w:line="240" w:lineRule="exact"/>
        <w:ind w:left="720" w:right="-241" w:hanging="360"/>
        <w:jc w:val="both"/>
        <w:textAlignment w:val="baseline"/>
        <w:rPr>
          <w:b/>
          <w:i/>
          <w:color w:val="0000FF"/>
          <w:u w:val="single"/>
          <w:lang w:val="en-GB"/>
        </w:rPr>
      </w:pPr>
      <w:r w:rsidRPr="00673B01">
        <w:rPr>
          <w:b/>
          <w:i/>
          <w:color w:val="0000FF"/>
          <w:u w:val="single"/>
          <w:lang w:val="en-GB"/>
        </w:rPr>
        <w:t>[Full name of the Supplier]</w:t>
      </w:r>
    </w:p>
    <w:p w:rsidR="000B7EDD" w:rsidRPr="00673B01" w:rsidRDefault="000B7EDD" w:rsidP="000B7EDD">
      <w:pPr>
        <w:overflowPunct w:val="0"/>
        <w:autoSpaceDE w:val="0"/>
        <w:autoSpaceDN w:val="0"/>
        <w:adjustRightInd w:val="0"/>
        <w:spacing w:line="240" w:lineRule="exact"/>
        <w:ind w:left="720" w:right="-241" w:hanging="360"/>
        <w:jc w:val="both"/>
        <w:textAlignment w:val="baseline"/>
        <w:rPr>
          <w:i/>
          <w:color w:val="0000FF"/>
          <w:u w:val="single"/>
          <w:lang w:val="en-GB"/>
        </w:rPr>
      </w:pPr>
      <w:r w:rsidRPr="00443493">
        <w:rPr>
          <w:u w:val="single"/>
          <w:lang w:val="en-GB"/>
        </w:rPr>
        <w:t xml:space="preserve">Attn: </w:t>
      </w:r>
      <w:r w:rsidRPr="00673B01">
        <w:rPr>
          <w:i/>
          <w:color w:val="0000FF"/>
          <w:u w:val="single"/>
          <w:lang w:val="en-GB"/>
        </w:rPr>
        <w:t>[Name of the Supplier’s contact person]</w:t>
      </w:r>
    </w:p>
    <w:p w:rsidR="000B7EDD" w:rsidRPr="00673B01" w:rsidRDefault="000B7EDD" w:rsidP="000B7EDD">
      <w:pPr>
        <w:overflowPunct w:val="0"/>
        <w:autoSpaceDE w:val="0"/>
        <w:autoSpaceDN w:val="0"/>
        <w:adjustRightInd w:val="0"/>
        <w:spacing w:line="240" w:lineRule="exact"/>
        <w:ind w:left="720" w:right="-241" w:hanging="360"/>
        <w:jc w:val="both"/>
        <w:textAlignment w:val="baseline"/>
        <w:rPr>
          <w:i/>
          <w:color w:val="0000FF"/>
          <w:u w:val="single"/>
          <w:lang w:val="en-GB"/>
        </w:rPr>
      </w:pPr>
      <w:r w:rsidRPr="00673B01">
        <w:rPr>
          <w:i/>
          <w:color w:val="0000FF"/>
          <w:u w:val="single"/>
          <w:lang w:val="en-GB"/>
        </w:rPr>
        <w:t>[Supplier’s address]</w:t>
      </w:r>
    </w:p>
    <w:p w:rsidR="000B7EDD" w:rsidRPr="00673B01" w:rsidRDefault="000B7EDD" w:rsidP="000B7EDD">
      <w:pPr>
        <w:overflowPunct w:val="0"/>
        <w:autoSpaceDE w:val="0"/>
        <w:autoSpaceDN w:val="0"/>
        <w:adjustRightInd w:val="0"/>
        <w:spacing w:line="240" w:lineRule="exact"/>
        <w:ind w:left="720" w:right="-241" w:hanging="360"/>
        <w:jc w:val="both"/>
        <w:textAlignment w:val="baseline"/>
        <w:rPr>
          <w:i/>
          <w:color w:val="0000FF"/>
          <w:u w:val="single"/>
          <w:lang w:val="en-GB"/>
        </w:rPr>
      </w:pPr>
      <w:r w:rsidRPr="00673B01">
        <w:rPr>
          <w:i/>
          <w:color w:val="0000FF"/>
          <w:u w:val="single"/>
          <w:lang w:val="en-GB"/>
        </w:rPr>
        <w:t>[Supplier’s email address]</w:t>
      </w:r>
    </w:p>
    <w:p w:rsidR="000B7EDD" w:rsidRPr="00443493" w:rsidRDefault="000B7EDD" w:rsidP="000B7EDD">
      <w:pPr>
        <w:jc w:val="both"/>
        <w:rPr>
          <w:b/>
          <w:snapToGrid w:val="0"/>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16.</w:t>
      </w:r>
      <w:r w:rsidRPr="00443493">
        <w:rPr>
          <w:rFonts w:ascii="Times New Roman" w:hAnsi="Times New Roman" w:cs="Times New Roman"/>
          <w:sz w:val="24"/>
          <w:szCs w:val="24"/>
        </w:rPr>
        <w:tab/>
        <w:t xml:space="preserve"> Dispute Resolution</w:t>
      </w:r>
    </w:p>
    <w:p w:rsidR="000B7EDD" w:rsidRPr="00443493" w:rsidRDefault="000B7EDD" w:rsidP="000B7EDD">
      <w:pPr>
        <w:jc w:val="both"/>
      </w:pPr>
    </w:p>
    <w:p w:rsidR="000B7EDD" w:rsidRPr="00443493" w:rsidRDefault="000B7EDD" w:rsidP="000B7EDD">
      <w:pPr>
        <w:tabs>
          <w:tab w:val="left" w:pos="810"/>
        </w:tabs>
        <w:ind w:left="900" w:right="57" w:hanging="540"/>
        <w:jc w:val="both"/>
        <w:rPr>
          <w:color w:val="221F1F"/>
        </w:rPr>
      </w:pPr>
      <w:bookmarkStart w:id="0" w:name="OLE_LINK16"/>
      <w:r w:rsidRPr="00443493">
        <w:rPr>
          <w:color w:val="221F1F"/>
        </w:rPr>
        <w:t>16.1.</w:t>
      </w:r>
      <w:r w:rsidRPr="00443493">
        <w:rPr>
          <w:color w:val="221F1F"/>
        </w:rPr>
        <w:tab/>
      </w:r>
      <w:r w:rsidRPr="00443493">
        <w:rPr>
          <w:color w:val="221F1F"/>
        </w:rPr>
        <w:tab/>
        <w:t xml:space="preserve">Any dispute, controversy or claim arising out of or in relation to this Agreement, or the breach, termination or invalidity thereof, shall be settled amicably by negotiation between the Parties. </w:t>
      </w:r>
    </w:p>
    <w:p w:rsidR="000B7EDD" w:rsidRPr="00443493" w:rsidRDefault="000B7EDD" w:rsidP="000B7EDD">
      <w:pPr>
        <w:tabs>
          <w:tab w:val="left" w:pos="810"/>
        </w:tabs>
        <w:ind w:left="900" w:right="57" w:hanging="540"/>
        <w:jc w:val="both"/>
        <w:rPr>
          <w:color w:val="221F1F"/>
        </w:rPr>
      </w:pPr>
    </w:p>
    <w:p w:rsidR="000B7EDD" w:rsidRPr="00443493" w:rsidRDefault="000B7EDD" w:rsidP="000B7EDD">
      <w:pPr>
        <w:tabs>
          <w:tab w:val="left" w:pos="900"/>
        </w:tabs>
        <w:ind w:left="900" w:right="57" w:hanging="540"/>
        <w:jc w:val="both"/>
        <w:rPr>
          <w:color w:val="221F1F"/>
        </w:rPr>
      </w:pPr>
      <w:r w:rsidRPr="00443493">
        <w:rPr>
          <w:color w:val="221F1F"/>
        </w:rPr>
        <w:t>16.2.</w:t>
      </w:r>
      <w:r w:rsidRPr="00443493">
        <w:rPr>
          <w:color w:val="221F1F"/>
        </w:rPr>
        <w:tab/>
        <w:t>In the event that the dispute, controversy or claim has not been resolved by negotiation within 3 (three)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rsidR="000B7EDD" w:rsidRPr="00443493" w:rsidRDefault="000B7EDD" w:rsidP="000B7EDD">
      <w:pPr>
        <w:tabs>
          <w:tab w:val="left" w:pos="900"/>
        </w:tabs>
        <w:ind w:left="900" w:right="57" w:hanging="540"/>
        <w:jc w:val="both"/>
        <w:rPr>
          <w:color w:val="221F1F"/>
        </w:rPr>
      </w:pPr>
      <w:r w:rsidRPr="00443493">
        <w:rPr>
          <w:color w:val="221F1F"/>
        </w:rPr>
        <w:t>16.3.</w:t>
      </w:r>
      <w:r w:rsidRPr="00443493">
        <w:rPr>
          <w:color w:val="221F1F"/>
        </w:rPr>
        <w:tab/>
        <w:t xml:space="preserve">In the event that such conciliation is unsuccessful, either Party may submit the dispute, controversy or claim to arbitration no later than 3 (three)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rsidR="000B7EDD" w:rsidRPr="00443493" w:rsidRDefault="000B7EDD" w:rsidP="000B7EDD">
      <w:pPr>
        <w:pStyle w:val="BodyText"/>
        <w:tabs>
          <w:tab w:val="left" w:pos="900"/>
        </w:tabs>
        <w:ind w:left="900" w:hanging="540"/>
        <w:jc w:val="both"/>
      </w:pPr>
      <w:r w:rsidRPr="00443493">
        <w:rPr>
          <w:color w:val="221F1F"/>
        </w:rPr>
        <w:t>16.4.</w:t>
      </w:r>
      <w:r w:rsidRPr="00443493">
        <w:rPr>
          <w:color w:val="221F1F"/>
        </w:rPr>
        <w:tab/>
        <w:t xml:space="preserve">The present Agreement as well as the arbitration agreement above shall be governed by internationally accepted general principles of law and by the terms of the present Agreement, to the exclusion of any single national system of law that would defer the Agreement to the laws of any given jurisdiction. Internationally accepted general principles of law shall be deemed to include the UNIDROIT Principles of International </w:t>
      </w:r>
      <w:r w:rsidRPr="00443493">
        <w:rPr>
          <w:color w:val="221F1F"/>
        </w:rPr>
        <w:lastRenderedPageBreak/>
        <w:t>Commercial Contracts. Dispute resolution shall be pursued confidentially by both Parties. This Article survives the expiration or termination of the present Agreement</w:t>
      </w:r>
      <w:bookmarkEnd w:id="0"/>
      <w:r w:rsidRPr="00443493">
        <w:t>.</w:t>
      </w:r>
    </w:p>
    <w:p w:rsidR="000B7EDD" w:rsidRPr="00443493" w:rsidRDefault="000B7EDD" w:rsidP="000B7EDD">
      <w:pPr>
        <w:pStyle w:val="BodyTextIndent2"/>
        <w:jc w:val="both"/>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17. Use of IOM’s Name</w:t>
      </w:r>
    </w:p>
    <w:p w:rsidR="000B7EDD" w:rsidRPr="00443493" w:rsidRDefault="000B7EDD" w:rsidP="000B7EDD">
      <w:pPr>
        <w:jc w:val="both"/>
      </w:pPr>
    </w:p>
    <w:p w:rsidR="000B7EDD" w:rsidRPr="00443493" w:rsidRDefault="000B7EDD" w:rsidP="000B7EDD">
      <w:pPr>
        <w:ind w:left="360"/>
        <w:jc w:val="both"/>
        <w:rPr>
          <w:lang w:val="en-GB"/>
        </w:rPr>
      </w:pPr>
      <w:r w:rsidRPr="00443493">
        <w:rPr>
          <w:lang w:val="en-GB"/>
        </w:rPr>
        <w:t xml:space="preserve">The official logo and name of IOM may only be used by the Supplier in connection with this </w:t>
      </w:r>
      <w:r w:rsidRPr="00443493">
        <w:t>Agreement</w:t>
      </w:r>
      <w:r w:rsidRPr="00443493">
        <w:rPr>
          <w:lang w:val="en-GB"/>
        </w:rPr>
        <w:t xml:space="preserve"> and with the prior written approval of IOM. </w:t>
      </w:r>
    </w:p>
    <w:p w:rsidR="000B7EDD" w:rsidRPr="00443493" w:rsidRDefault="000B7EDD" w:rsidP="000B7EDD">
      <w:pPr>
        <w:jc w:val="both"/>
        <w:rPr>
          <w:lang w:val="en-GB"/>
        </w:rPr>
      </w:pPr>
    </w:p>
    <w:p w:rsidR="000B7EDD" w:rsidRPr="00443493" w:rsidRDefault="000B7EDD" w:rsidP="000B7EDD">
      <w:pPr>
        <w:jc w:val="both"/>
        <w:rPr>
          <w:lang w:val="en-GB"/>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18. Status of IOM</w:t>
      </w:r>
    </w:p>
    <w:p w:rsidR="000B7EDD" w:rsidRPr="00443493" w:rsidRDefault="000B7EDD" w:rsidP="000B7EDD">
      <w:pPr>
        <w:jc w:val="both"/>
      </w:pPr>
    </w:p>
    <w:p w:rsidR="000B7EDD" w:rsidRPr="00443493" w:rsidRDefault="000B7EDD" w:rsidP="000B7EDD">
      <w:pPr>
        <w:pStyle w:val="BodyText"/>
        <w:tabs>
          <w:tab w:val="left" w:pos="426"/>
        </w:tabs>
        <w:ind w:left="360"/>
        <w:jc w:val="both"/>
        <w:rPr>
          <w:b/>
          <w:snapToGrid w:val="0"/>
        </w:rPr>
      </w:pPr>
      <w:r w:rsidRPr="00443493">
        <w:rPr>
          <w:snapToGrid w:val="0"/>
        </w:rPr>
        <w:t xml:space="preserve">Nothing in this </w:t>
      </w:r>
      <w:r w:rsidRPr="00443493">
        <w:rPr>
          <w:lang w:val="en-GB"/>
        </w:rPr>
        <w:t>Agreement</w:t>
      </w:r>
      <w:r w:rsidRPr="00443493">
        <w:rPr>
          <w:snapToGrid w:val="0"/>
          <w:lang w:val="en-GB"/>
        </w:rPr>
        <w:t xml:space="preserve"> </w:t>
      </w:r>
      <w:r w:rsidRPr="00443493">
        <w:rPr>
          <w:snapToGrid w:val="0"/>
        </w:rPr>
        <w:t>affects the privileges and immunities enjoyed by IOM as an intergovernmental organization.</w:t>
      </w:r>
    </w:p>
    <w:p w:rsidR="000B7EDD" w:rsidRPr="00443493" w:rsidRDefault="000B7EDD" w:rsidP="000B7EDD">
      <w:pPr>
        <w:numPr>
          <w:ilvl w:val="0"/>
          <w:numId w:val="13"/>
        </w:numPr>
        <w:ind w:left="360"/>
        <w:jc w:val="both"/>
        <w:rPr>
          <w:b/>
        </w:rPr>
      </w:pPr>
      <w:r w:rsidRPr="00443493">
        <w:rPr>
          <w:b/>
        </w:rPr>
        <w:t>Indemnification and Insurance</w:t>
      </w:r>
    </w:p>
    <w:p w:rsidR="000B7EDD" w:rsidRPr="00443493" w:rsidRDefault="000B7EDD" w:rsidP="000B7EDD">
      <w:pPr>
        <w:jc w:val="both"/>
        <w:rPr>
          <w:b/>
        </w:rPr>
      </w:pPr>
    </w:p>
    <w:p w:rsidR="000B7EDD" w:rsidRPr="00443493" w:rsidRDefault="000B7EDD" w:rsidP="000B7EDD">
      <w:pPr>
        <w:autoSpaceDE w:val="0"/>
        <w:autoSpaceDN w:val="0"/>
        <w:adjustRightInd w:val="0"/>
        <w:ind w:left="900" w:hanging="540"/>
        <w:jc w:val="both"/>
      </w:pPr>
      <w:r w:rsidRPr="00443493">
        <w:t>19.1</w:t>
      </w:r>
      <w:r w:rsidRPr="00443493">
        <w:tab/>
        <w:t xml:space="preserve">The </w:t>
      </w:r>
      <w:r w:rsidRPr="00443493">
        <w:rPr>
          <w:iCs/>
        </w:rPr>
        <w:t>Supplier</w:t>
      </w:r>
      <w:r w:rsidRPr="00443493">
        <w:t xml:space="preserve">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w:t>
      </w:r>
      <w:r w:rsidRPr="00443493">
        <w:rPr>
          <w:iCs/>
        </w:rPr>
        <w:t>Supplier</w:t>
      </w:r>
      <w:r w:rsidRPr="00443493">
        <w:t xml:space="preserve"> or its employees, officers, agents or subcontractors, in the performance of this Agreement. IOM shall promptly notify the </w:t>
      </w:r>
      <w:r w:rsidRPr="00443493">
        <w:rPr>
          <w:iCs/>
        </w:rPr>
        <w:t>Supplier</w:t>
      </w:r>
      <w:r w:rsidRPr="00443493">
        <w:t xml:space="preserve"> of any written claim, loss, or demand for which the </w:t>
      </w:r>
      <w:r w:rsidRPr="00443493">
        <w:rPr>
          <w:iCs/>
        </w:rPr>
        <w:t>Supplier</w:t>
      </w:r>
      <w:r w:rsidRPr="00443493">
        <w:rPr>
          <w:i/>
          <w:iCs/>
        </w:rPr>
        <w:t xml:space="preserve"> </w:t>
      </w:r>
      <w:r w:rsidRPr="00443493">
        <w:t xml:space="preserve">is responsible under this clause. </w:t>
      </w:r>
    </w:p>
    <w:p w:rsidR="000B7EDD" w:rsidRPr="00443493" w:rsidRDefault="000B7EDD" w:rsidP="000B7EDD">
      <w:pPr>
        <w:autoSpaceDE w:val="0"/>
        <w:autoSpaceDN w:val="0"/>
        <w:adjustRightInd w:val="0"/>
        <w:ind w:left="900" w:hanging="540"/>
        <w:jc w:val="both"/>
      </w:pPr>
    </w:p>
    <w:p w:rsidR="000B7EDD" w:rsidRPr="00443493" w:rsidRDefault="000B7EDD" w:rsidP="000B7EDD">
      <w:pPr>
        <w:ind w:left="900" w:hanging="540"/>
        <w:jc w:val="both"/>
      </w:pPr>
      <w:r w:rsidRPr="00443493">
        <w:t>19.2</w:t>
      </w:r>
      <w:r w:rsidRPr="00443493">
        <w:tab/>
        <w:t>This indemnity shall survive the expiration or termination of this Agreement.</w:t>
      </w:r>
    </w:p>
    <w:p w:rsidR="000B7EDD" w:rsidRPr="00443493" w:rsidRDefault="000B7EDD" w:rsidP="000B7EDD">
      <w:pPr>
        <w:ind w:left="1080" w:hanging="720"/>
        <w:jc w:val="both"/>
      </w:pPr>
      <w:r w:rsidRPr="00443493" w:rsidDel="00A81BB2">
        <w:t xml:space="preserve"> </w:t>
      </w:r>
    </w:p>
    <w:p w:rsidR="000B7EDD" w:rsidRPr="00443493" w:rsidRDefault="000B7EDD" w:rsidP="000B7EDD">
      <w:pPr>
        <w:ind w:left="900" w:hanging="540"/>
        <w:jc w:val="both"/>
      </w:pPr>
      <w:r w:rsidRPr="00443493">
        <w:t>19.3</w:t>
      </w:r>
      <w:r w:rsidRPr="00443493">
        <w:tab/>
        <w:t>The Goods supplied under this Agreement shall be fully insured in a freely convertible currency against loss or damage resulting from or related to manufacture or acquisition, transportation, storage, and delivery. Further insurance requirements may be specified in the Technical Specifications.</w:t>
      </w:r>
    </w:p>
    <w:p w:rsidR="000B7EDD" w:rsidRPr="00443493" w:rsidRDefault="000B7EDD" w:rsidP="000B7EDD">
      <w:pPr>
        <w:jc w:val="both"/>
        <w:rPr>
          <w:lang w:val="en-GB"/>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20.</w:t>
      </w:r>
      <w:r w:rsidRPr="00443493">
        <w:rPr>
          <w:rFonts w:ascii="Times New Roman" w:hAnsi="Times New Roman" w:cs="Times New Roman"/>
          <w:sz w:val="24"/>
          <w:szCs w:val="24"/>
        </w:rPr>
        <w:tab/>
        <w:t xml:space="preserve"> Waiver  </w:t>
      </w:r>
    </w:p>
    <w:p w:rsidR="000B7EDD" w:rsidRPr="00443493" w:rsidRDefault="000B7EDD" w:rsidP="000B7EDD">
      <w:pPr>
        <w:jc w:val="both"/>
      </w:pPr>
    </w:p>
    <w:p w:rsidR="000B7EDD" w:rsidRPr="00443493" w:rsidRDefault="000B7EDD" w:rsidP="000B7EDD">
      <w:pPr>
        <w:tabs>
          <w:tab w:val="left" w:pos="426"/>
        </w:tabs>
        <w:ind w:left="360"/>
        <w:jc w:val="both"/>
        <w:rPr>
          <w:snapToGrid w:val="0"/>
        </w:rPr>
      </w:pPr>
      <w:r w:rsidRPr="00443493">
        <w:rPr>
          <w:snapToGrid w:val="0"/>
        </w:rPr>
        <w:t xml:space="preserve">Failure by either Party to insist in any one or more instances on a strict performance of any of the provisions of this </w:t>
      </w:r>
      <w:r w:rsidRPr="00443493">
        <w:t>Agreement</w:t>
      </w:r>
      <w:r w:rsidRPr="00443493">
        <w:rPr>
          <w:snapToGrid w:val="0"/>
        </w:rPr>
        <w:t xml:space="preserve"> shall not constitute a waiver or relinquishment of the right to enforce the provisions of this </w:t>
      </w:r>
      <w:r w:rsidRPr="00443493">
        <w:t>Agreement</w:t>
      </w:r>
      <w:r w:rsidRPr="00443493">
        <w:rPr>
          <w:snapToGrid w:val="0"/>
        </w:rPr>
        <w:t xml:space="preserve"> in future instances, but this right shall continue and remain in full force and effect.</w:t>
      </w:r>
    </w:p>
    <w:p w:rsidR="000B7EDD" w:rsidRPr="00443493" w:rsidRDefault="000B7EDD" w:rsidP="000B7EDD">
      <w:pPr>
        <w:jc w:val="both"/>
        <w:rPr>
          <w:lang w:val="en-GB"/>
        </w:rPr>
      </w:pPr>
    </w:p>
    <w:p w:rsidR="000B7EDD" w:rsidRPr="00443493" w:rsidRDefault="000B7EDD" w:rsidP="000B7EDD">
      <w:pPr>
        <w:tabs>
          <w:tab w:val="num" w:pos="360"/>
        </w:tabs>
        <w:ind w:left="360" w:hanging="360"/>
        <w:jc w:val="both"/>
        <w:rPr>
          <w:b/>
        </w:rPr>
      </w:pPr>
      <w:r w:rsidRPr="00443493">
        <w:rPr>
          <w:b/>
        </w:rPr>
        <w:t>21.</w:t>
      </w:r>
      <w:r w:rsidRPr="00443493">
        <w:rPr>
          <w:b/>
        </w:rPr>
        <w:tab/>
        <w:t>Termination and Re-procurement</w:t>
      </w:r>
    </w:p>
    <w:p w:rsidR="000B7EDD" w:rsidRPr="00443493" w:rsidRDefault="000B7EDD" w:rsidP="000B7EDD">
      <w:pPr>
        <w:tabs>
          <w:tab w:val="num" w:pos="360"/>
        </w:tabs>
        <w:ind w:left="360" w:hanging="360"/>
        <w:jc w:val="both"/>
        <w:rPr>
          <w:b/>
        </w:rPr>
      </w:pPr>
    </w:p>
    <w:p w:rsidR="000B7EDD" w:rsidRPr="00443493" w:rsidRDefault="000B7EDD" w:rsidP="000B7EDD">
      <w:pPr>
        <w:ind w:left="900" w:hanging="540"/>
        <w:jc w:val="both"/>
      </w:pPr>
      <w:r w:rsidRPr="00443493">
        <w:t>21.1</w:t>
      </w:r>
      <w:r w:rsidRPr="00443493">
        <w:tab/>
        <w:t>IOM may terminate this Agreement, in whole or in part, at any time with written notice to the Supplier.  Any monies paid in advance by IOM shall be refunded on or before the date of termination.</w:t>
      </w:r>
    </w:p>
    <w:p w:rsidR="000B7EDD" w:rsidRPr="00443493" w:rsidRDefault="000B7EDD" w:rsidP="000B7EDD">
      <w:pPr>
        <w:ind w:left="900" w:hanging="540"/>
        <w:jc w:val="both"/>
      </w:pPr>
    </w:p>
    <w:p w:rsidR="000B7EDD" w:rsidRPr="00443493" w:rsidRDefault="000B7EDD" w:rsidP="000B7EDD">
      <w:pPr>
        <w:ind w:left="900" w:hanging="540"/>
        <w:jc w:val="both"/>
      </w:pPr>
      <w:r w:rsidRPr="00443493">
        <w:lastRenderedPageBreak/>
        <w:t>21.2</w:t>
      </w:r>
      <w:r w:rsidRPr="00443493">
        <w:tab/>
        <w:t>If IOM terminates this Agreement in whole or in part for default on the part of the Supplier, it may acquire elsewhere goods similar to those terminated and the Supplier shall be liable for any excess costs to IOM for the re-procurement of those goods as well as the removal of any or all of the Supplier’s product or equipment from IOM’s premises or other places of delivery. The Supplier shall not be liable for any excess costs if the failure to perform under this Agreement arises from causes beyond its control and without fault or negligence of the Supplier.</w:t>
      </w:r>
    </w:p>
    <w:p w:rsidR="000B7EDD" w:rsidRPr="00443493" w:rsidRDefault="000B7EDD" w:rsidP="000B7EDD">
      <w:pPr>
        <w:ind w:left="900" w:hanging="540"/>
        <w:jc w:val="both"/>
      </w:pPr>
    </w:p>
    <w:p w:rsidR="000B7EDD" w:rsidRPr="00443493" w:rsidRDefault="000B7EDD" w:rsidP="000B7EDD">
      <w:pPr>
        <w:ind w:left="900" w:hanging="540"/>
        <w:jc w:val="both"/>
      </w:pPr>
      <w:r w:rsidRPr="00443493">
        <w:t xml:space="preserve">21.3 </w:t>
      </w:r>
      <w:r w:rsidRPr="00443493">
        <w:tab/>
        <w:t>Upon any such termination, the Supplier shall waive any claims for damages including loss of anticipated profits on account thereof.</w:t>
      </w:r>
    </w:p>
    <w:p w:rsidR="000B7EDD" w:rsidRPr="00443493" w:rsidRDefault="000B7EDD" w:rsidP="000B7EDD">
      <w:pPr>
        <w:tabs>
          <w:tab w:val="left" w:pos="426"/>
        </w:tabs>
        <w:jc w:val="both"/>
        <w:rPr>
          <w:snapToGrid w:val="0"/>
        </w:rPr>
      </w:pPr>
    </w:p>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t>22. Severability</w:t>
      </w:r>
    </w:p>
    <w:p w:rsidR="000B7EDD" w:rsidRPr="00443493" w:rsidRDefault="000B7EDD" w:rsidP="000B7EDD">
      <w:pPr>
        <w:jc w:val="both"/>
      </w:pPr>
    </w:p>
    <w:p w:rsidR="000B7EDD" w:rsidRPr="00443493" w:rsidRDefault="000B7EDD" w:rsidP="000B7EDD">
      <w:pPr>
        <w:ind w:left="360"/>
        <w:jc w:val="both"/>
      </w:pPr>
      <w:r w:rsidRPr="00443493">
        <w:t>If any part of this Agreement is found to be invalid or unenforceable, that part will be severed from this Agreement and the remainder of the Agreement shall remain in full force.</w:t>
      </w:r>
    </w:p>
    <w:p w:rsidR="000B7EDD" w:rsidRPr="00443493" w:rsidRDefault="000B7EDD" w:rsidP="000B7EDD">
      <w:pPr>
        <w:tabs>
          <w:tab w:val="num" w:pos="360"/>
          <w:tab w:val="left" w:pos="426"/>
        </w:tabs>
        <w:jc w:val="both"/>
        <w:rPr>
          <w:snapToGrid w:val="0"/>
        </w:rPr>
      </w:pPr>
    </w:p>
    <w:p w:rsidR="000B7EDD" w:rsidRPr="00443493" w:rsidRDefault="000B7EDD" w:rsidP="000B7EDD">
      <w:pPr>
        <w:tabs>
          <w:tab w:val="num" w:pos="360"/>
          <w:tab w:val="left" w:pos="426"/>
        </w:tabs>
        <w:jc w:val="both"/>
        <w:rPr>
          <w:snapToGrid w:val="0"/>
        </w:rPr>
      </w:pPr>
    </w:p>
    <w:p w:rsidR="000B7EDD" w:rsidRPr="00443493" w:rsidRDefault="000B7EDD" w:rsidP="000B7EDD">
      <w:pPr>
        <w:tabs>
          <w:tab w:val="num" w:pos="360"/>
          <w:tab w:val="left" w:pos="426"/>
        </w:tabs>
        <w:jc w:val="both"/>
        <w:rPr>
          <w:snapToGrid w:val="0"/>
        </w:rPr>
      </w:pPr>
    </w:p>
    <w:p w:rsidR="000B7EDD" w:rsidRPr="00443493" w:rsidRDefault="000B7EDD" w:rsidP="000B7EDD">
      <w:pPr>
        <w:pStyle w:val="Heading3"/>
        <w:numPr>
          <w:ilvl w:val="0"/>
          <w:numId w:val="7"/>
        </w:numPr>
        <w:tabs>
          <w:tab w:val="clear" w:pos="1080"/>
          <w:tab w:val="num" w:pos="0"/>
          <w:tab w:val="left" w:pos="360"/>
        </w:tabs>
        <w:spacing w:before="0" w:after="0"/>
        <w:ind w:hanging="1080"/>
        <w:jc w:val="both"/>
        <w:rPr>
          <w:rFonts w:ascii="Times New Roman" w:hAnsi="Times New Roman" w:cs="Times New Roman"/>
          <w:sz w:val="24"/>
          <w:szCs w:val="24"/>
        </w:rPr>
      </w:pPr>
      <w:r w:rsidRPr="00443493">
        <w:rPr>
          <w:rFonts w:ascii="Times New Roman" w:hAnsi="Times New Roman" w:cs="Times New Roman"/>
          <w:sz w:val="24"/>
          <w:szCs w:val="24"/>
        </w:rPr>
        <w:t xml:space="preserve"> Entirety</w:t>
      </w:r>
    </w:p>
    <w:p w:rsidR="000B7EDD" w:rsidRPr="00443493" w:rsidRDefault="000B7EDD" w:rsidP="000B7EDD"/>
    <w:p w:rsidR="000B7EDD" w:rsidRPr="00443493" w:rsidRDefault="000B7EDD" w:rsidP="000B7EDD">
      <w:pPr>
        <w:ind w:left="360"/>
        <w:jc w:val="both"/>
      </w:pPr>
      <w:r w:rsidRPr="00443493">
        <w:t xml:space="preserve">This Agreement and any Annexes embody the entire agreement between the Parties and supersede all prior agreements and understandings, if any, relating to the subject matter of this Agreement. </w:t>
      </w:r>
    </w:p>
    <w:p w:rsidR="000B7EDD" w:rsidRPr="00443493" w:rsidRDefault="000B7EDD" w:rsidP="000B7EDD">
      <w:pPr>
        <w:ind w:left="360"/>
        <w:jc w:val="both"/>
      </w:pPr>
    </w:p>
    <w:p w:rsidR="000B7EDD" w:rsidRPr="00673B01" w:rsidRDefault="000B7EDD" w:rsidP="000B7EDD">
      <w:pPr>
        <w:numPr>
          <w:ilvl w:val="0"/>
          <w:numId w:val="7"/>
        </w:numPr>
        <w:tabs>
          <w:tab w:val="clear" w:pos="1080"/>
          <w:tab w:val="num" w:pos="360"/>
        </w:tabs>
        <w:ind w:left="360" w:hanging="360"/>
        <w:jc w:val="both"/>
        <w:rPr>
          <w:snapToGrid w:val="0"/>
          <w:color w:val="0000FF"/>
          <w:lang w:val="en-GB"/>
        </w:rPr>
      </w:pPr>
      <w:r w:rsidRPr="00673B01">
        <w:rPr>
          <w:b/>
          <w:snapToGrid w:val="0"/>
          <w:color w:val="0000FF"/>
          <w:lang w:val="en-GB"/>
        </w:rPr>
        <w:t>Special Provisions (Optional)</w:t>
      </w:r>
    </w:p>
    <w:p w:rsidR="000B7EDD" w:rsidRPr="00443493" w:rsidRDefault="000B7EDD" w:rsidP="000B7EDD">
      <w:pPr>
        <w:jc w:val="both"/>
        <w:rPr>
          <w:b/>
          <w:snapToGrid w:val="0"/>
          <w:highlight w:val="lightGray"/>
          <w:lang w:val="en-GB"/>
        </w:rPr>
      </w:pPr>
    </w:p>
    <w:p w:rsidR="000B7EDD" w:rsidRPr="00673B01" w:rsidRDefault="000B7EDD" w:rsidP="000B7EDD">
      <w:pPr>
        <w:ind w:left="360"/>
        <w:jc w:val="both"/>
        <w:rPr>
          <w:i/>
          <w:snapToGrid w:val="0"/>
          <w:color w:val="0000FF"/>
          <w:lang w:val="en-GB"/>
        </w:rPr>
      </w:pPr>
      <w:r w:rsidRPr="00673B01">
        <w:rPr>
          <w:i/>
          <w:snapToGrid w:val="0"/>
          <w:color w:val="0000FF"/>
          <w:lang w:val="en-GB"/>
        </w:rPr>
        <w:t>Due to the requirements of the Donor financing the Project, the Implementing Partner shall agree and accept the following provisions:</w:t>
      </w:r>
    </w:p>
    <w:p w:rsidR="000B7EDD" w:rsidRPr="00673B01" w:rsidRDefault="000B7EDD" w:rsidP="000B7EDD">
      <w:pPr>
        <w:ind w:left="360"/>
        <w:jc w:val="both"/>
        <w:rPr>
          <w:i/>
          <w:snapToGrid w:val="0"/>
          <w:color w:val="0000FF"/>
          <w:lang w:val="en-GB"/>
        </w:rPr>
      </w:pPr>
    </w:p>
    <w:p w:rsidR="000B7EDD" w:rsidRPr="00673B01" w:rsidRDefault="000B7EDD" w:rsidP="000B7EDD">
      <w:pPr>
        <w:ind w:left="360"/>
        <w:jc w:val="both"/>
        <w:rPr>
          <w:i/>
          <w:snapToGrid w:val="0"/>
          <w:color w:val="0000FF"/>
          <w:lang w:val="en-GB"/>
        </w:rPr>
      </w:pPr>
      <w:r w:rsidRPr="00673B01">
        <w:rPr>
          <w:i/>
          <w:snapToGrid w:val="0"/>
          <w:color w:val="0000FF"/>
          <w:lang w:val="en-GB"/>
        </w:rPr>
        <w:t>[Insert all donor requirements which must be flown down to IOM’s implementing partners and subcontractors. In case of any doubt, please contact LEGContracts@iom.int]</w:t>
      </w:r>
    </w:p>
    <w:p w:rsidR="000B7EDD" w:rsidRPr="00673B01" w:rsidRDefault="000B7EDD" w:rsidP="000B7EDD">
      <w:pPr>
        <w:ind w:left="360"/>
        <w:jc w:val="both"/>
        <w:rPr>
          <w:i/>
          <w:color w:val="0000FF"/>
        </w:rPr>
      </w:pPr>
    </w:p>
    <w:p w:rsidR="000B7EDD" w:rsidRDefault="000B7EDD" w:rsidP="000B7EDD">
      <w:pPr>
        <w:pStyle w:val="Heading3"/>
        <w:tabs>
          <w:tab w:val="left" w:pos="360"/>
        </w:tabs>
        <w:jc w:val="both"/>
        <w:rPr>
          <w:rFonts w:ascii="Times New Roman" w:hAnsi="Times New Roman" w:cs="Times New Roman"/>
          <w:sz w:val="24"/>
          <w:szCs w:val="24"/>
        </w:rPr>
      </w:pPr>
    </w:p>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Default="000B7EDD" w:rsidP="000B7EDD"/>
    <w:p w:rsidR="000B7EDD" w:rsidRPr="00443493" w:rsidRDefault="000B7EDD" w:rsidP="000B7EDD"/>
    <w:p w:rsidR="000B7EDD" w:rsidRPr="00443493" w:rsidRDefault="000B7EDD" w:rsidP="000B7EDD">
      <w:pPr>
        <w:pStyle w:val="Heading3"/>
        <w:tabs>
          <w:tab w:val="left" w:pos="360"/>
        </w:tabs>
        <w:jc w:val="both"/>
        <w:rPr>
          <w:rFonts w:ascii="Times New Roman" w:hAnsi="Times New Roman" w:cs="Times New Roman"/>
          <w:sz w:val="24"/>
          <w:szCs w:val="24"/>
        </w:rPr>
      </w:pPr>
      <w:r w:rsidRPr="00443493">
        <w:rPr>
          <w:rFonts w:ascii="Times New Roman" w:hAnsi="Times New Roman" w:cs="Times New Roman"/>
          <w:sz w:val="24"/>
          <w:szCs w:val="24"/>
        </w:rPr>
        <w:lastRenderedPageBreak/>
        <w:t xml:space="preserve">25. Final Clauses </w:t>
      </w:r>
    </w:p>
    <w:p w:rsidR="000B7EDD" w:rsidRPr="00443493" w:rsidRDefault="000B7EDD" w:rsidP="000B7EDD"/>
    <w:p w:rsidR="000B7EDD" w:rsidRPr="00443493" w:rsidRDefault="000B7EDD" w:rsidP="000B7EDD">
      <w:pPr>
        <w:pStyle w:val="BodyTextIndent"/>
        <w:ind w:left="900" w:hanging="540"/>
        <w:jc w:val="both"/>
        <w:rPr>
          <w:szCs w:val="24"/>
        </w:rPr>
      </w:pPr>
      <w:r w:rsidRPr="00443493">
        <w:rPr>
          <w:szCs w:val="24"/>
        </w:rPr>
        <w:t>25.1</w:t>
      </w:r>
      <w:r w:rsidRPr="00443493">
        <w:rPr>
          <w:szCs w:val="24"/>
        </w:rPr>
        <w:tab/>
        <w:t>This Agreement will enter into force upon signature by both Parties and shall remain in force until completion of all obligations of the Parties under this Agreement.</w:t>
      </w:r>
    </w:p>
    <w:p w:rsidR="000B7EDD" w:rsidRPr="00443493" w:rsidRDefault="000B7EDD" w:rsidP="000B7EDD">
      <w:pPr>
        <w:pStyle w:val="BodyTextIndent"/>
        <w:ind w:left="900" w:hanging="540"/>
        <w:jc w:val="both"/>
        <w:rPr>
          <w:szCs w:val="24"/>
        </w:rPr>
      </w:pPr>
    </w:p>
    <w:p w:rsidR="000B7EDD" w:rsidRPr="00443493" w:rsidRDefault="000B7EDD" w:rsidP="000B7EDD">
      <w:pPr>
        <w:pStyle w:val="BodyTextIndent"/>
        <w:ind w:left="900" w:hanging="540"/>
        <w:jc w:val="both"/>
        <w:rPr>
          <w:szCs w:val="24"/>
        </w:rPr>
      </w:pPr>
      <w:r w:rsidRPr="00443493">
        <w:rPr>
          <w:szCs w:val="24"/>
        </w:rPr>
        <w:t>25.2</w:t>
      </w:r>
      <w:r w:rsidRPr="00443493">
        <w:rPr>
          <w:szCs w:val="24"/>
        </w:rPr>
        <w:tab/>
        <w:t xml:space="preserve">Amendments to this Agreement may be made by mutual agreement in writing between the Parties. </w:t>
      </w:r>
    </w:p>
    <w:p w:rsidR="000B7EDD" w:rsidRPr="00443493" w:rsidRDefault="000B7EDD" w:rsidP="000B7EDD">
      <w:pPr>
        <w:pStyle w:val="BodyTextIndent"/>
        <w:ind w:left="0"/>
        <w:jc w:val="both"/>
        <w:rPr>
          <w:szCs w:val="24"/>
        </w:rPr>
      </w:pPr>
    </w:p>
    <w:p w:rsidR="000B7EDD" w:rsidRPr="00443493" w:rsidRDefault="000B7EDD" w:rsidP="000B7EDD">
      <w:pPr>
        <w:pStyle w:val="BodyTextIndent"/>
        <w:ind w:left="0"/>
        <w:jc w:val="both"/>
        <w:rPr>
          <w:szCs w:val="24"/>
        </w:rPr>
      </w:pPr>
    </w:p>
    <w:p w:rsidR="000B7EDD" w:rsidRPr="00443493" w:rsidRDefault="000B7EDD" w:rsidP="000B7EDD">
      <w:pPr>
        <w:tabs>
          <w:tab w:val="left" w:pos="0"/>
        </w:tabs>
        <w:jc w:val="both"/>
        <w:rPr>
          <w:lang w:val="en-PH"/>
        </w:rPr>
      </w:pPr>
      <w:r w:rsidRPr="00443493">
        <w:rPr>
          <w:lang w:val="en-GB"/>
        </w:rPr>
        <w:t>Signed in duplicate in English</w:t>
      </w:r>
      <w:r w:rsidRPr="00443493">
        <w:rPr>
          <w:lang w:val="es-ES_tradnl"/>
        </w:rPr>
        <w:t>, on the dates and at the places indicated below.</w:t>
      </w:r>
      <w:r w:rsidRPr="00443493">
        <w:rPr>
          <w:lang w:val="en-GB"/>
        </w:rPr>
        <w:t xml:space="preserve"> </w:t>
      </w:r>
    </w:p>
    <w:p w:rsidR="000B7EDD" w:rsidRPr="00443493" w:rsidRDefault="000B7EDD" w:rsidP="000B7EDD">
      <w:pPr>
        <w:jc w:val="both"/>
      </w:pPr>
    </w:p>
    <w:p w:rsidR="000B7EDD" w:rsidRPr="00443493" w:rsidRDefault="000B7EDD" w:rsidP="000B7EDD">
      <w:pPr>
        <w:jc w:val="both"/>
      </w:pPr>
      <w:r w:rsidRPr="00443493">
        <w:t xml:space="preserve"> </w:t>
      </w:r>
    </w:p>
    <w:tbl>
      <w:tblPr>
        <w:tblW w:w="0" w:type="auto"/>
        <w:tblLook w:val="0000" w:firstRow="0" w:lastRow="0" w:firstColumn="0" w:lastColumn="0" w:noHBand="0" w:noVBand="0"/>
      </w:tblPr>
      <w:tblGrid>
        <w:gridCol w:w="4261"/>
        <w:gridCol w:w="4261"/>
      </w:tblGrid>
      <w:tr w:rsidR="000B7EDD" w:rsidRPr="00443493" w:rsidTr="00A7284C">
        <w:tblPrEx>
          <w:tblCellMar>
            <w:top w:w="0" w:type="dxa"/>
            <w:bottom w:w="0" w:type="dxa"/>
          </w:tblCellMar>
        </w:tblPrEx>
        <w:tc>
          <w:tcPr>
            <w:tcW w:w="4261" w:type="dxa"/>
          </w:tcPr>
          <w:p w:rsidR="000B7EDD" w:rsidRPr="00443493" w:rsidRDefault="000B7EDD" w:rsidP="00A7284C">
            <w:pPr>
              <w:suppressAutoHyphens/>
              <w:jc w:val="both"/>
              <w:rPr>
                <w:i/>
                <w:lang w:val="en-PH"/>
              </w:rPr>
            </w:pPr>
            <w:r w:rsidRPr="00443493">
              <w:rPr>
                <w:i/>
                <w:lang w:val="en-PH"/>
              </w:rPr>
              <w:t>For and on behalf of</w:t>
            </w:r>
          </w:p>
          <w:p w:rsidR="000B7EDD" w:rsidRPr="00443493" w:rsidRDefault="000B7EDD" w:rsidP="00A7284C">
            <w:pPr>
              <w:suppressAutoHyphens/>
              <w:ind w:left="599" w:hanging="599"/>
              <w:jc w:val="both"/>
              <w:rPr>
                <w:lang w:val="en-PH"/>
              </w:rPr>
            </w:pPr>
            <w:r w:rsidRPr="00443493">
              <w:rPr>
                <w:lang w:val="en-PH"/>
              </w:rPr>
              <w:t xml:space="preserve">The International Organization </w:t>
            </w:r>
          </w:p>
          <w:p w:rsidR="000B7EDD" w:rsidRPr="00443493" w:rsidRDefault="000B7EDD" w:rsidP="00A7284C">
            <w:pPr>
              <w:suppressAutoHyphens/>
              <w:jc w:val="both"/>
            </w:pPr>
            <w:r w:rsidRPr="00443493">
              <w:t>for Migration</w:t>
            </w:r>
          </w:p>
        </w:tc>
        <w:tc>
          <w:tcPr>
            <w:tcW w:w="4261" w:type="dxa"/>
          </w:tcPr>
          <w:p w:rsidR="000B7EDD" w:rsidRPr="00443493" w:rsidRDefault="000B7EDD" w:rsidP="00A7284C">
            <w:pPr>
              <w:suppressAutoHyphens/>
              <w:ind w:left="599" w:hanging="599"/>
              <w:jc w:val="both"/>
              <w:rPr>
                <w:i/>
                <w:lang w:val="en-PH"/>
              </w:rPr>
            </w:pPr>
            <w:r w:rsidRPr="00443493">
              <w:rPr>
                <w:i/>
                <w:lang w:val="en-PH"/>
              </w:rPr>
              <w:t>For and on behalf of</w:t>
            </w:r>
          </w:p>
          <w:p w:rsidR="000B7EDD" w:rsidRPr="00673B01" w:rsidRDefault="000B7EDD" w:rsidP="00A7284C">
            <w:pPr>
              <w:suppressAutoHyphens/>
              <w:jc w:val="both"/>
              <w:rPr>
                <w:i/>
                <w:color w:val="0000FF"/>
                <w:lang w:val="en-PH"/>
              </w:rPr>
            </w:pPr>
            <w:r w:rsidRPr="00673B01">
              <w:rPr>
                <w:i/>
                <w:color w:val="0000FF"/>
                <w:lang w:val="en-PH"/>
              </w:rPr>
              <w:t>[Full name of the Supplier]</w:t>
            </w:r>
          </w:p>
          <w:p w:rsidR="000B7EDD" w:rsidRPr="00443493" w:rsidRDefault="000B7EDD" w:rsidP="00A7284C">
            <w:pPr>
              <w:suppressAutoHyphens/>
              <w:jc w:val="both"/>
              <w:rPr>
                <w:lang w:val="en-PH"/>
              </w:rPr>
            </w:pPr>
          </w:p>
        </w:tc>
      </w:tr>
      <w:tr w:rsidR="000B7EDD" w:rsidRPr="00443493" w:rsidTr="00A7284C">
        <w:tblPrEx>
          <w:tblCellMar>
            <w:top w:w="0" w:type="dxa"/>
            <w:bottom w:w="0" w:type="dxa"/>
          </w:tblCellMar>
        </w:tblPrEx>
        <w:tc>
          <w:tcPr>
            <w:tcW w:w="4261" w:type="dxa"/>
          </w:tcPr>
          <w:p w:rsidR="000B7EDD" w:rsidRPr="00443493" w:rsidRDefault="000B7EDD" w:rsidP="00A7284C">
            <w:pPr>
              <w:suppressAutoHyphens/>
              <w:ind w:left="599" w:hanging="599"/>
              <w:jc w:val="both"/>
              <w:rPr>
                <w:lang w:val="en-PH"/>
              </w:rPr>
            </w:pPr>
          </w:p>
          <w:p w:rsidR="000B7EDD" w:rsidRPr="00443493" w:rsidRDefault="000B7EDD" w:rsidP="00A7284C">
            <w:pPr>
              <w:suppressAutoHyphens/>
              <w:ind w:left="599" w:hanging="599"/>
              <w:jc w:val="both"/>
            </w:pPr>
            <w:r w:rsidRPr="00443493">
              <w:t>Signature</w:t>
            </w:r>
          </w:p>
        </w:tc>
        <w:tc>
          <w:tcPr>
            <w:tcW w:w="4261" w:type="dxa"/>
          </w:tcPr>
          <w:p w:rsidR="000B7EDD" w:rsidRPr="00443493" w:rsidRDefault="000B7EDD" w:rsidP="00A7284C">
            <w:pPr>
              <w:suppressAutoHyphens/>
              <w:ind w:left="599" w:hanging="599"/>
              <w:jc w:val="both"/>
            </w:pPr>
          </w:p>
          <w:p w:rsidR="000B7EDD" w:rsidRPr="00443493" w:rsidRDefault="000B7EDD" w:rsidP="00A7284C">
            <w:pPr>
              <w:suppressAutoHyphens/>
              <w:ind w:left="599" w:hanging="599"/>
              <w:jc w:val="both"/>
            </w:pPr>
            <w:r w:rsidRPr="00443493">
              <w:t>Signature</w:t>
            </w:r>
          </w:p>
        </w:tc>
      </w:tr>
      <w:tr w:rsidR="000B7EDD" w:rsidRPr="00443493" w:rsidTr="00A7284C">
        <w:tblPrEx>
          <w:tblCellMar>
            <w:top w:w="0" w:type="dxa"/>
            <w:bottom w:w="0" w:type="dxa"/>
          </w:tblCellMar>
        </w:tblPrEx>
        <w:tc>
          <w:tcPr>
            <w:tcW w:w="4261" w:type="dxa"/>
          </w:tcPr>
          <w:p w:rsidR="000B7EDD" w:rsidRPr="00673B01" w:rsidRDefault="000B7EDD" w:rsidP="00A7284C">
            <w:pPr>
              <w:suppressAutoHyphens/>
              <w:jc w:val="both"/>
              <w:rPr>
                <w:i/>
                <w:color w:val="0000FF"/>
              </w:rPr>
            </w:pPr>
          </w:p>
          <w:p w:rsidR="000B7EDD" w:rsidRPr="00673B01" w:rsidRDefault="000B7EDD" w:rsidP="00A7284C">
            <w:pPr>
              <w:suppressAutoHyphens/>
              <w:jc w:val="both"/>
              <w:rPr>
                <w:i/>
                <w:color w:val="0000FF"/>
              </w:rPr>
            </w:pPr>
          </w:p>
          <w:p w:rsidR="000B7EDD" w:rsidRPr="00673B01" w:rsidRDefault="000B7EDD" w:rsidP="00A7284C">
            <w:pPr>
              <w:suppressAutoHyphens/>
              <w:jc w:val="both"/>
              <w:rPr>
                <w:i/>
                <w:color w:val="0000FF"/>
              </w:rPr>
            </w:pPr>
            <w:r w:rsidRPr="00673B01">
              <w:rPr>
                <w:i/>
                <w:color w:val="0000FF"/>
              </w:rPr>
              <w:t>_________________________</w:t>
            </w:r>
          </w:p>
          <w:p w:rsidR="000B7EDD" w:rsidRPr="00673B01" w:rsidRDefault="000B7EDD" w:rsidP="00A7284C">
            <w:pPr>
              <w:suppressAutoHyphens/>
              <w:jc w:val="both"/>
              <w:rPr>
                <w:i/>
                <w:color w:val="0000FF"/>
              </w:rPr>
            </w:pPr>
            <w:r w:rsidRPr="00673B01">
              <w:rPr>
                <w:i/>
                <w:color w:val="0000FF"/>
              </w:rPr>
              <w:t>Name</w:t>
            </w:r>
          </w:p>
          <w:p w:rsidR="000B7EDD" w:rsidRPr="00673B01" w:rsidRDefault="000B7EDD" w:rsidP="00A7284C">
            <w:pPr>
              <w:suppressAutoHyphens/>
              <w:jc w:val="both"/>
              <w:rPr>
                <w:i/>
                <w:color w:val="0000FF"/>
              </w:rPr>
            </w:pPr>
            <w:r w:rsidRPr="00673B01">
              <w:rPr>
                <w:i/>
                <w:color w:val="0000FF"/>
              </w:rPr>
              <w:t>Position</w:t>
            </w:r>
          </w:p>
          <w:p w:rsidR="000B7EDD" w:rsidRPr="00673B01" w:rsidRDefault="000B7EDD" w:rsidP="00A7284C">
            <w:pPr>
              <w:suppressAutoHyphens/>
              <w:jc w:val="both"/>
              <w:rPr>
                <w:i/>
                <w:color w:val="0000FF"/>
              </w:rPr>
            </w:pPr>
            <w:r w:rsidRPr="00673B01">
              <w:rPr>
                <w:i/>
                <w:color w:val="0000FF"/>
              </w:rPr>
              <w:t>Date</w:t>
            </w:r>
          </w:p>
          <w:p w:rsidR="000B7EDD" w:rsidRPr="00673B01" w:rsidRDefault="000B7EDD" w:rsidP="00A7284C">
            <w:pPr>
              <w:suppressAutoHyphens/>
              <w:jc w:val="both"/>
              <w:rPr>
                <w:i/>
                <w:color w:val="0000FF"/>
              </w:rPr>
            </w:pPr>
            <w:r w:rsidRPr="00673B01">
              <w:rPr>
                <w:i/>
                <w:color w:val="0000FF"/>
              </w:rPr>
              <w:t>Place</w:t>
            </w:r>
          </w:p>
        </w:tc>
        <w:tc>
          <w:tcPr>
            <w:tcW w:w="4261" w:type="dxa"/>
          </w:tcPr>
          <w:p w:rsidR="000B7EDD" w:rsidRPr="00673B01" w:rsidRDefault="000B7EDD" w:rsidP="00A7284C">
            <w:pPr>
              <w:suppressAutoHyphens/>
              <w:jc w:val="both"/>
              <w:rPr>
                <w:i/>
                <w:color w:val="0000FF"/>
              </w:rPr>
            </w:pPr>
          </w:p>
          <w:p w:rsidR="000B7EDD" w:rsidRPr="00673B01" w:rsidRDefault="000B7EDD" w:rsidP="00A7284C">
            <w:pPr>
              <w:suppressAutoHyphens/>
              <w:jc w:val="both"/>
              <w:rPr>
                <w:i/>
                <w:color w:val="0000FF"/>
              </w:rPr>
            </w:pPr>
          </w:p>
          <w:p w:rsidR="000B7EDD" w:rsidRPr="00673B01" w:rsidRDefault="000B7EDD" w:rsidP="00A7284C">
            <w:pPr>
              <w:suppressAutoHyphens/>
              <w:jc w:val="both"/>
              <w:rPr>
                <w:i/>
                <w:color w:val="0000FF"/>
              </w:rPr>
            </w:pPr>
            <w:r w:rsidRPr="00673B01">
              <w:rPr>
                <w:i/>
                <w:color w:val="0000FF"/>
              </w:rPr>
              <w:t xml:space="preserve">____________________________         </w:t>
            </w:r>
          </w:p>
          <w:p w:rsidR="000B7EDD" w:rsidRPr="00673B01" w:rsidRDefault="000B7EDD" w:rsidP="00A7284C">
            <w:pPr>
              <w:suppressAutoHyphens/>
              <w:jc w:val="both"/>
              <w:rPr>
                <w:i/>
                <w:color w:val="0000FF"/>
              </w:rPr>
            </w:pPr>
            <w:r w:rsidRPr="00673B01">
              <w:rPr>
                <w:i/>
                <w:color w:val="0000FF"/>
              </w:rPr>
              <w:t>Name</w:t>
            </w:r>
          </w:p>
          <w:p w:rsidR="000B7EDD" w:rsidRPr="00673B01" w:rsidRDefault="000B7EDD" w:rsidP="00A7284C">
            <w:pPr>
              <w:suppressAutoHyphens/>
              <w:jc w:val="both"/>
              <w:rPr>
                <w:i/>
                <w:color w:val="0000FF"/>
              </w:rPr>
            </w:pPr>
            <w:r w:rsidRPr="00673B01">
              <w:rPr>
                <w:i/>
                <w:color w:val="0000FF"/>
              </w:rPr>
              <w:t xml:space="preserve">Position  </w:t>
            </w:r>
          </w:p>
          <w:p w:rsidR="000B7EDD" w:rsidRPr="00673B01" w:rsidRDefault="000B7EDD" w:rsidP="00A7284C">
            <w:pPr>
              <w:suppressAutoHyphens/>
              <w:jc w:val="both"/>
              <w:rPr>
                <w:i/>
                <w:color w:val="0000FF"/>
              </w:rPr>
            </w:pPr>
            <w:r w:rsidRPr="00673B01">
              <w:rPr>
                <w:i/>
                <w:color w:val="0000FF"/>
              </w:rPr>
              <w:t>Date</w:t>
            </w:r>
          </w:p>
          <w:p w:rsidR="000B7EDD" w:rsidRPr="00673B01" w:rsidRDefault="000B7EDD" w:rsidP="00A7284C">
            <w:pPr>
              <w:suppressAutoHyphens/>
              <w:jc w:val="both"/>
              <w:rPr>
                <w:i/>
                <w:color w:val="0000FF"/>
              </w:rPr>
            </w:pPr>
            <w:r w:rsidRPr="00673B01">
              <w:rPr>
                <w:i/>
                <w:color w:val="0000FF"/>
              </w:rPr>
              <w:t>Place</w:t>
            </w:r>
          </w:p>
        </w:tc>
      </w:tr>
    </w:tbl>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Default="000B7EDD" w:rsidP="000B7EDD">
      <w:pPr>
        <w:jc w:val="right"/>
        <w:rPr>
          <w:b/>
        </w:rPr>
      </w:pPr>
    </w:p>
    <w:p w:rsidR="000B7EDD" w:rsidRPr="00287525" w:rsidRDefault="000B7EDD" w:rsidP="000B7EDD">
      <w:pPr>
        <w:jc w:val="right"/>
        <w:rPr>
          <w:b/>
        </w:rPr>
      </w:pPr>
      <w:r>
        <w:rPr>
          <w:b/>
        </w:rPr>
        <w:lastRenderedPageBreak/>
        <w:t>Annex G</w:t>
      </w:r>
    </w:p>
    <w:p w:rsidR="000B7EDD" w:rsidRPr="00287525" w:rsidRDefault="000B7EDD" w:rsidP="000B7EDD"/>
    <w:p w:rsidR="000B7EDD" w:rsidRPr="00737446" w:rsidRDefault="000B7EDD" w:rsidP="000B7EDD">
      <w:pPr>
        <w:pStyle w:val="Heading2"/>
        <w:spacing w:before="0" w:after="0"/>
        <w:jc w:val="center"/>
        <w:rPr>
          <w:sz w:val="24"/>
          <w:szCs w:val="24"/>
        </w:rPr>
      </w:pPr>
      <w:r w:rsidRPr="00737446">
        <w:rPr>
          <w:sz w:val="24"/>
          <w:szCs w:val="24"/>
        </w:rPr>
        <w:t>BANK GUARANTEE FOR ADVANCE PAYMENT</w:t>
      </w:r>
    </w:p>
    <w:p w:rsidR="000B7EDD" w:rsidRPr="00287525" w:rsidRDefault="000B7EDD" w:rsidP="000B7EDD"/>
    <w:p w:rsidR="000B7EDD" w:rsidRPr="00287525" w:rsidRDefault="000B7EDD" w:rsidP="000B7EDD"/>
    <w:p w:rsidR="000B7EDD" w:rsidRPr="00287525" w:rsidRDefault="000B7EDD" w:rsidP="000B7EDD">
      <w:pPr>
        <w:rPr>
          <w:u w:val="single"/>
        </w:rPr>
      </w:pPr>
      <w:r w:rsidRPr="00287525">
        <w:t xml:space="preserve">To: </w:t>
      </w:r>
      <w:r w:rsidRPr="00287525">
        <w:rPr>
          <w:i/>
          <w:color w:val="0000FF"/>
          <w:u w:val="single"/>
        </w:rPr>
        <w:t xml:space="preserve">[name and address of IOM </w:t>
      </w:r>
      <w:smartTag w:uri="urn:schemas-microsoft-com:office:smarttags" w:element="City">
        <w:smartTag w:uri="urn:schemas-microsoft-com:office:smarttags" w:element="place">
          <w:r w:rsidRPr="00287525">
            <w:rPr>
              <w:i/>
              <w:color w:val="0000FF"/>
              <w:u w:val="single"/>
            </w:rPr>
            <w:t>Mission</w:t>
          </w:r>
        </w:smartTag>
      </w:smartTag>
      <w:r w:rsidRPr="00287525">
        <w:rPr>
          <w:i/>
          <w:color w:val="0000FF"/>
          <w:u w:val="single"/>
        </w:rPr>
        <w:t>]</w:t>
      </w:r>
    </w:p>
    <w:p w:rsidR="000B7EDD" w:rsidRPr="00287525" w:rsidRDefault="000B7EDD" w:rsidP="000B7EDD"/>
    <w:p w:rsidR="000B7EDD" w:rsidRPr="00287525" w:rsidRDefault="000B7EDD" w:rsidP="000B7EDD">
      <w:pPr>
        <w:rPr>
          <w:color w:val="0000FF"/>
        </w:rPr>
      </w:pPr>
      <w:r w:rsidRPr="00287525">
        <w:t xml:space="preserve">Contract Name: </w:t>
      </w:r>
      <w:r w:rsidRPr="00287525">
        <w:rPr>
          <w:i/>
          <w:color w:val="0000FF"/>
          <w:u w:val="single"/>
        </w:rPr>
        <w:t>[insert name of Contract]</w:t>
      </w:r>
    </w:p>
    <w:p w:rsidR="000B7EDD" w:rsidRPr="00287525" w:rsidRDefault="000B7EDD" w:rsidP="000B7EDD"/>
    <w:p w:rsidR="000B7EDD" w:rsidRPr="00287525" w:rsidRDefault="000B7EDD" w:rsidP="000B7EDD">
      <w:r w:rsidRPr="00287525">
        <w:t>Gentlemen:</w:t>
      </w:r>
    </w:p>
    <w:p w:rsidR="000B7EDD" w:rsidRPr="00287525" w:rsidRDefault="000B7EDD" w:rsidP="000B7EDD"/>
    <w:p w:rsidR="000B7EDD" w:rsidRPr="00287525" w:rsidRDefault="000B7EDD" w:rsidP="000B7EDD">
      <w:pPr>
        <w:jc w:val="both"/>
      </w:pPr>
      <w:r w:rsidRPr="00287525">
        <w:t xml:space="preserve">In accordance with the provisions of the General Instruction, Article No. 19 (“Payment”) of the above-mentioned Contract, </w:t>
      </w:r>
      <w:r w:rsidRPr="00287525">
        <w:rPr>
          <w:i/>
          <w:color w:val="0000FF"/>
          <w:u w:val="single"/>
        </w:rPr>
        <w:t>[name and address of Supplier]</w:t>
      </w:r>
      <w:r w:rsidRPr="00287525">
        <w:t xml:space="preserve"> (hereinafter called “the Supplier”) shall deposit with  </w:t>
      </w:r>
      <w:r w:rsidRPr="00287525">
        <w:rPr>
          <w:i/>
          <w:color w:val="0000FF"/>
          <w:u w:val="single"/>
        </w:rPr>
        <w:t>[insert name of IOM Mission]</w:t>
      </w:r>
      <w:r w:rsidRPr="00287525">
        <w:t xml:space="preserve">  a Bank Guarantee to guarantee his proper and faithful performance under the said Clause of the Contract in an amount of </w:t>
      </w:r>
      <w:r w:rsidRPr="00287525">
        <w:rPr>
          <w:i/>
          <w:color w:val="0000FF"/>
          <w:u w:val="single"/>
        </w:rPr>
        <w:t>[amount of Guarantee in words and figure]</w:t>
      </w:r>
      <w:r w:rsidRPr="00287525">
        <w:rPr>
          <w:u w:val="single"/>
        </w:rPr>
        <w:t>.</w:t>
      </w:r>
    </w:p>
    <w:p w:rsidR="000B7EDD" w:rsidRPr="00287525" w:rsidRDefault="000B7EDD" w:rsidP="000B7EDD">
      <w:pPr>
        <w:jc w:val="both"/>
      </w:pPr>
    </w:p>
    <w:p w:rsidR="000B7EDD" w:rsidRPr="00287525" w:rsidRDefault="000B7EDD" w:rsidP="000B7EDD">
      <w:pPr>
        <w:jc w:val="both"/>
        <w:rPr>
          <w:u w:val="single"/>
        </w:rPr>
      </w:pPr>
      <w:r w:rsidRPr="00287525">
        <w:t xml:space="preserve">We, the </w:t>
      </w:r>
      <w:r w:rsidRPr="00D75C29">
        <w:rPr>
          <w:i/>
          <w:color w:val="0000FF"/>
        </w:rPr>
        <w:t>[</w:t>
      </w:r>
      <w:r w:rsidRPr="00D75C29">
        <w:rPr>
          <w:i/>
          <w:color w:val="0000FF"/>
          <w:u w:val="single"/>
        </w:rPr>
        <w:t>B</w:t>
      </w:r>
      <w:r w:rsidRPr="00287525">
        <w:rPr>
          <w:i/>
          <w:color w:val="0000FF"/>
          <w:u w:val="single"/>
        </w:rPr>
        <w:t>ank  name and address ]</w:t>
      </w:r>
      <w:r w:rsidRPr="00287525">
        <w:t xml:space="preserve"> as instructed by the Supplier, agree unconditionally and irrevocably to guarantee as primary obligator and not as Surety merely, the payment to </w:t>
      </w:r>
      <w:r w:rsidRPr="00287525">
        <w:rPr>
          <w:i/>
          <w:color w:val="0000FF"/>
          <w:u w:val="single"/>
        </w:rPr>
        <w:t>[name of IOM Mission and address]</w:t>
      </w:r>
      <w:r w:rsidRPr="00287525">
        <w:t xml:space="preserve"> on his first demand without whatsoever right of objection on our part and without his first claim to the Supplier, in the amount not exceeding </w:t>
      </w:r>
      <w:r w:rsidRPr="00287525">
        <w:rPr>
          <w:i/>
          <w:color w:val="0000FF"/>
          <w:u w:val="single"/>
        </w:rPr>
        <w:t>[amount of Guarantee] [amount in words and required currency]</w:t>
      </w:r>
      <w:r w:rsidRPr="00287525">
        <w:rPr>
          <w:u w:val="single"/>
        </w:rPr>
        <w:t>.</w:t>
      </w:r>
    </w:p>
    <w:p w:rsidR="000B7EDD" w:rsidRPr="00287525" w:rsidRDefault="000B7EDD" w:rsidP="000B7EDD">
      <w:pPr>
        <w:jc w:val="both"/>
      </w:pPr>
    </w:p>
    <w:p w:rsidR="000B7EDD" w:rsidRPr="00287525" w:rsidRDefault="000B7EDD" w:rsidP="000B7EDD">
      <w:pPr>
        <w:jc w:val="both"/>
      </w:pPr>
      <w:r w:rsidRPr="00287525">
        <w:t xml:space="preserve">We further agree that no change or addition to or other modification of the terms of the Contract to be performed there under or of any of the Contract documents which may be made between </w:t>
      </w:r>
      <w:r w:rsidRPr="00287525">
        <w:rPr>
          <w:i/>
          <w:color w:val="0000FF"/>
          <w:u w:val="single"/>
        </w:rPr>
        <w:t>[name of IOM Mission and address]</w:t>
      </w:r>
      <w:r w:rsidRPr="00287525">
        <w:t xml:space="preserve"> and the Supplier, shall in any way release us from any liability under this Guarantee, and we hereby waive notice of any such change, addition, or modification.</w:t>
      </w:r>
    </w:p>
    <w:p w:rsidR="000B7EDD" w:rsidRPr="00287525" w:rsidRDefault="000B7EDD" w:rsidP="000B7EDD">
      <w:pPr>
        <w:jc w:val="both"/>
      </w:pPr>
    </w:p>
    <w:p w:rsidR="000B7EDD" w:rsidRPr="00287525" w:rsidRDefault="000B7EDD" w:rsidP="000B7EDD">
      <w:pPr>
        <w:jc w:val="both"/>
      </w:pPr>
      <w:r w:rsidRPr="00287525">
        <w:t xml:space="preserve">This Guarantee shall remain valid and in full effect from the date of the advance payment under the Contract until </w:t>
      </w:r>
      <w:r w:rsidRPr="00287525">
        <w:rPr>
          <w:i/>
          <w:color w:val="0000FF"/>
          <w:u w:val="single"/>
        </w:rPr>
        <w:t xml:space="preserve">[name of IOM </w:t>
      </w:r>
      <w:smartTag w:uri="urn:schemas-microsoft-com:office:smarttags" w:element="place">
        <w:smartTag w:uri="urn:schemas-microsoft-com:office:smarttags" w:element="City">
          <w:r w:rsidRPr="00287525">
            <w:rPr>
              <w:i/>
              <w:color w:val="0000FF"/>
              <w:u w:val="single"/>
            </w:rPr>
            <w:t>Mission</w:t>
          </w:r>
        </w:smartTag>
      </w:smartTag>
      <w:r w:rsidRPr="00287525">
        <w:rPr>
          <w:i/>
          <w:color w:val="0000FF"/>
          <w:u w:val="single"/>
        </w:rPr>
        <w:t xml:space="preserve"> and address]</w:t>
      </w:r>
      <w:r w:rsidRPr="00287525">
        <w:t xml:space="preserve"> </w:t>
      </w:r>
      <w:r w:rsidRPr="00287525">
        <w:rPr>
          <w:color w:val="0000FF"/>
        </w:rPr>
        <w:t>receives</w:t>
      </w:r>
      <w:r w:rsidRPr="00287525">
        <w:t xml:space="preserve"> full repayment of the same amount from the Supplier.</w:t>
      </w:r>
    </w:p>
    <w:p w:rsidR="000B7EDD" w:rsidRPr="00287525" w:rsidRDefault="000B7EDD" w:rsidP="000B7EDD"/>
    <w:p w:rsidR="000B7EDD" w:rsidRPr="00287525" w:rsidRDefault="000B7EDD" w:rsidP="000B7EDD">
      <w:r w:rsidRPr="00287525">
        <w:t>Yours truly,</w:t>
      </w:r>
    </w:p>
    <w:p w:rsidR="000B7EDD" w:rsidRPr="00287525" w:rsidRDefault="000B7EDD" w:rsidP="000B7EDD"/>
    <w:p w:rsidR="000B7EDD" w:rsidRPr="00287525" w:rsidRDefault="000B7EDD" w:rsidP="000B7EDD">
      <w:pPr>
        <w:tabs>
          <w:tab w:val="left" w:pos="9000"/>
        </w:tabs>
      </w:pPr>
      <w:r w:rsidRPr="00287525">
        <w:t xml:space="preserve">Signature and seal:  </w:t>
      </w:r>
      <w:r w:rsidRPr="00287525">
        <w:rPr>
          <w:u w:val="single"/>
        </w:rPr>
        <w:tab/>
      </w:r>
    </w:p>
    <w:p w:rsidR="000B7EDD" w:rsidRPr="00287525" w:rsidRDefault="000B7EDD" w:rsidP="000B7EDD"/>
    <w:p w:rsidR="000B7EDD" w:rsidRPr="00287525" w:rsidRDefault="000B7EDD" w:rsidP="000B7EDD">
      <w:pPr>
        <w:tabs>
          <w:tab w:val="left" w:pos="9000"/>
        </w:tabs>
      </w:pPr>
      <w:r w:rsidRPr="00287525">
        <w:t xml:space="preserve">Name of Bank:  </w:t>
      </w:r>
      <w:r w:rsidRPr="00287525">
        <w:rPr>
          <w:u w:val="single"/>
        </w:rPr>
        <w:tab/>
      </w:r>
    </w:p>
    <w:p w:rsidR="000B7EDD" w:rsidRPr="00287525" w:rsidRDefault="000B7EDD" w:rsidP="000B7EDD">
      <w:pPr>
        <w:tabs>
          <w:tab w:val="left" w:pos="9000"/>
        </w:tabs>
      </w:pPr>
      <w:r w:rsidRPr="00287525">
        <w:t xml:space="preserve">Address:  </w:t>
      </w:r>
      <w:r w:rsidRPr="00287525">
        <w:rPr>
          <w:u w:val="single"/>
        </w:rPr>
        <w:tab/>
      </w:r>
    </w:p>
    <w:p w:rsidR="000B7EDD" w:rsidRPr="00287525" w:rsidRDefault="000B7EDD" w:rsidP="000B7EDD">
      <w:pPr>
        <w:tabs>
          <w:tab w:val="left" w:pos="3600"/>
        </w:tabs>
        <w:rPr>
          <w:u w:val="single"/>
        </w:rPr>
      </w:pPr>
      <w:r w:rsidRPr="00287525">
        <w:t xml:space="preserve">Date:  </w:t>
      </w:r>
      <w:r w:rsidRPr="00287525">
        <w:rPr>
          <w:u w:val="single"/>
        </w:rPr>
        <w:tab/>
      </w:r>
    </w:p>
    <w:p w:rsidR="000B7EDD" w:rsidRPr="00287525" w:rsidRDefault="000B7EDD" w:rsidP="000B7EDD">
      <w:pPr>
        <w:jc w:val="both"/>
        <w:outlineLvl w:val="0"/>
      </w:pPr>
    </w:p>
    <w:p w:rsidR="000B7EDD" w:rsidRPr="00287525" w:rsidRDefault="000B7EDD" w:rsidP="000B7EDD">
      <w:pPr>
        <w:jc w:val="both"/>
      </w:pPr>
    </w:p>
    <w:p w:rsidR="000B7EDD" w:rsidRPr="00287525" w:rsidRDefault="000B7EDD" w:rsidP="000B7EDD"/>
    <w:p w:rsidR="000B7EDD" w:rsidRPr="00287525" w:rsidRDefault="000B7EDD" w:rsidP="000B7EDD">
      <w:pPr>
        <w:jc w:val="both"/>
      </w:pPr>
    </w:p>
    <w:p w:rsidR="00461397" w:rsidRDefault="000B7EDD">
      <w:bookmarkStart w:id="1" w:name="_GoBack"/>
      <w:bookmarkEnd w:id="1"/>
    </w:p>
    <w:sectPr w:rsidR="00461397" w:rsidSect="00F1299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00" w:rsidRDefault="000B7EDD" w:rsidP="00A31DFF">
    <w:pPr>
      <w:pStyle w:val="Footer"/>
      <w:framePr w:wrap="around" w:vAnchor="text" w:hAnchor="page" w:x="1291" w:y="995"/>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82800" w:rsidRDefault="000B7EDD" w:rsidP="00A31DFF">
    <w:pPr>
      <w:pStyle w:val="Footer"/>
      <w:framePr w:wrap="around" w:vAnchor="text" w:hAnchor="page" w:x="1291" w:y="995"/>
      <w:rPr>
        <w:rStyle w:val="PageNumber"/>
      </w:rPr>
    </w:pPr>
  </w:p>
  <w:p w:rsidR="00382800" w:rsidRDefault="000B7EDD" w:rsidP="009B7D36">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00" w:rsidRDefault="000B7EDD" w:rsidP="002F3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2800" w:rsidRDefault="000B7EDD" w:rsidP="002F3C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00" w:rsidRDefault="000B7EDD" w:rsidP="002F3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382800" w:rsidRDefault="000B7EDD" w:rsidP="002F3C18">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42A"/>
    <w:multiLevelType w:val="hybridMultilevel"/>
    <w:tmpl w:val="DD521266"/>
    <w:lvl w:ilvl="0" w:tplc="04090019">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B6D7DD4"/>
    <w:multiLevelType w:val="hybridMultilevel"/>
    <w:tmpl w:val="FBD83A2E"/>
    <w:lvl w:ilvl="0" w:tplc="04090019">
      <w:start w:val="1"/>
      <w:numFmt w:val="low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2">
    <w:nsid w:val="20C843AB"/>
    <w:multiLevelType w:val="hybridMultilevel"/>
    <w:tmpl w:val="A4C496D6"/>
    <w:lvl w:ilvl="0" w:tplc="30488736">
      <w:start w:val="1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343461C0"/>
    <w:multiLevelType w:val="hybridMultilevel"/>
    <w:tmpl w:val="8F3C8044"/>
    <w:lvl w:ilvl="0" w:tplc="25BC1326">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703FE2"/>
    <w:multiLevelType w:val="hybridMultilevel"/>
    <w:tmpl w:val="46D4C3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7DE786C"/>
    <w:multiLevelType w:val="multilevel"/>
    <w:tmpl w:val="1D8E2E06"/>
    <w:lvl w:ilvl="0">
      <w:start w:val="9"/>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6">
    <w:nsid w:val="41564269"/>
    <w:multiLevelType w:val="singleLevel"/>
    <w:tmpl w:val="04090019"/>
    <w:lvl w:ilvl="0">
      <w:start w:val="1"/>
      <w:numFmt w:val="lowerLetter"/>
      <w:lvlText w:val="(%1)"/>
      <w:lvlJc w:val="left"/>
      <w:pPr>
        <w:tabs>
          <w:tab w:val="num" w:pos="900"/>
        </w:tabs>
        <w:ind w:left="900" w:hanging="360"/>
      </w:pPr>
      <w:rPr>
        <w:rFonts w:hint="default"/>
      </w:rPr>
    </w:lvl>
  </w:abstractNum>
  <w:abstractNum w:abstractNumId="7">
    <w:nsid w:val="44506BAA"/>
    <w:multiLevelType w:val="hybridMultilevel"/>
    <w:tmpl w:val="75AAA0CE"/>
    <w:lvl w:ilvl="0" w:tplc="673E20E4">
      <w:start w:val="1"/>
      <w:numFmt w:val="decimal"/>
      <w:lvlText w:val="%1."/>
      <w:lvlJc w:val="left"/>
      <w:pPr>
        <w:tabs>
          <w:tab w:val="num" w:pos="720"/>
        </w:tabs>
        <w:ind w:left="720" w:hanging="360"/>
      </w:pPr>
      <w:rPr>
        <w:rFonts w:hint="default"/>
      </w:rPr>
    </w:lvl>
    <w:lvl w:ilvl="1" w:tplc="1C380C7A">
      <w:numFmt w:val="none"/>
      <w:lvlText w:val=""/>
      <w:lvlJc w:val="left"/>
      <w:pPr>
        <w:tabs>
          <w:tab w:val="num" w:pos="360"/>
        </w:tabs>
      </w:pPr>
    </w:lvl>
    <w:lvl w:ilvl="2" w:tplc="019C132C">
      <w:numFmt w:val="none"/>
      <w:lvlText w:val=""/>
      <w:lvlJc w:val="left"/>
      <w:pPr>
        <w:tabs>
          <w:tab w:val="num" w:pos="360"/>
        </w:tabs>
      </w:pPr>
    </w:lvl>
    <w:lvl w:ilvl="3" w:tplc="D6C26C9E">
      <w:numFmt w:val="none"/>
      <w:lvlText w:val=""/>
      <w:lvlJc w:val="left"/>
      <w:pPr>
        <w:tabs>
          <w:tab w:val="num" w:pos="360"/>
        </w:tabs>
      </w:pPr>
    </w:lvl>
    <w:lvl w:ilvl="4" w:tplc="7B5E2BEA">
      <w:numFmt w:val="none"/>
      <w:lvlText w:val=""/>
      <w:lvlJc w:val="left"/>
      <w:pPr>
        <w:tabs>
          <w:tab w:val="num" w:pos="360"/>
        </w:tabs>
      </w:pPr>
    </w:lvl>
    <w:lvl w:ilvl="5" w:tplc="0F7AF7BE">
      <w:numFmt w:val="none"/>
      <w:lvlText w:val=""/>
      <w:lvlJc w:val="left"/>
      <w:pPr>
        <w:tabs>
          <w:tab w:val="num" w:pos="360"/>
        </w:tabs>
      </w:pPr>
    </w:lvl>
    <w:lvl w:ilvl="6" w:tplc="BCA0B9BA">
      <w:numFmt w:val="none"/>
      <w:lvlText w:val=""/>
      <w:lvlJc w:val="left"/>
      <w:pPr>
        <w:tabs>
          <w:tab w:val="num" w:pos="360"/>
        </w:tabs>
      </w:pPr>
    </w:lvl>
    <w:lvl w:ilvl="7" w:tplc="A830E09C">
      <w:numFmt w:val="none"/>
      <w:lvlText w:val=""/>
      <w:lvlJc w:val="left"/>
      <w:pPr>
        <w:tabs>
          <w:tab w:val="num" w:pos="360"/>
        </w:tabs>
      </w:pPr>
    </w:lvl>
    <w:lvl w:ilvl="8" w:tplc="6C2A2822">
      <w:numFmt w:val="none"/>
      <w:lvlText w:val=""/>
      <w:lvlJc w:val="left"/>
      <w:pPr>
        <w:tabs>
          <w:tab w:val="num" w:pos="360"/>
        </w:tabs>
      </w:pPr>
    </w:lvl>
  </w:abstractNum>
  <w:abstractNum w:abstractNumId="8">
    <w:nsid w:val="47025E99"/>
    <w:multiLevelType w:val="multilevel"/>
    <w:tmpl w:val="D8023ED0"/>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DC13A04"/>
    <w:multiLevelType w:val="multilevel"/>
    <w:tmpl w:val="F71EE1E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FC03C24"/>
    <w:multiLevelType w:val="hybridMultilevel"/>
    <w:tmpl w:val="CB3EAD6A"/>
    <w:lvl w:ilvl="0" w:tplc="438CD352">
      <w:start w:val="1"/>
      <w:numFmt w:val="lowerLetter"/>
      <w:lvlText w:val="(%1)"/>
      <w:lvlJc w:val="left"/>
      <w:pPr>
        <w:ind w:left="1080" w:hanging="360"/>
      </w:pPr>
      <w:rPr>
        <w:rFonts w:ascii="Arial" w:eastAsia="Calibr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9436BB"/>
    <w:multiLevelType w:val="hybridMultilevel"/>
    <w:tmpl w:val="B0F42D42"/>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9F10DD7"/>
    <w:multiLevelType w:val="hybridMultilevel"/>
    <w:tmpl w:val="D0340D04"/>
    <w:lvl w:ilvl="0" w:tplc="AA0E6F6A">
      <w:start w:val="1"/>
      <w:numFmt w:val="decimal"/>
      <w:lvlText w:val="%1."/>
      <w:lvlJc w:val="left"/>
      <w:pPr>
        <w:ind w:left="360" w:hanging="360"/>
      </w:pPr>
      <w:rPr>
        <w:rFonts w:ascii="Times New Roman" w:eastAsia="Times New Roman" w:hAnsi="Times New Roman" w:cs="Times New Roman"/>
        <w:sz w:val="22"/>
        <w:szCs w:val="22"/>
      </w:rPr>
    </w:lvl>
    <w:lvl w:ilvl="1" w:tplc="04090019">
      <w:start w:val="1"/>
      <w:numFmt w:val="lowerLetter"/>
      <w:lvlText w:val="%2."/>
      <w:lvlJc w:val="left"/>
      <w:pPr>
        <w:ind w:left="1134" w:hanging="360"/>
      </w:pPr>
    </w:lvl>
    <w:lvl w:ilvl="2" w:tplc="5290E932">
      <w:start w:val="1"/>
      <w:numFmt w:val="upperRoman"/>
      <w:lvlText w:val="%3."/>
      <w:lvlJc w:val="left"/>
      <w:pPr>
        <w:ind w:left="2340" w:hanging="720"/>
      </w:pPr>
    </w:lvl>
    <w:lvl w:ilvl="3" w:tplc="51602998">
      <w:start w:val="10"/>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74220033"/>
    <w:multiLevelType w:val="multilevel"/>
    <w:tmpl w:val="BF2A3A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eastAsia="Times New Roman" w:hAnsi="Arial" w:cs="Arial"/>
      </w:rPr>
    </w:lvl>
    <w:lvl w:ilvl="2">
      <w:start w:val="1"/>
      <w:numFmt w:val="lowerLetter"/>
      <w:lvlText w:val="%3)"/>
      <w:lvlJc w:val="left"/>
      <w:pPr>
        <w:tabs>
          <w:tab w:val="num" w:pos="2880"/>
        </w:tabs>
        <w:ind w:left="288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79755B4D"/>
    <w:multiLevelType w:val="hybridMultilevel"/>
    <w:tmpl w:val="AD3EA20E"/>
    <w:lvl w:ilvl="0" w:tplc="F304640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9"/>
  </w:num>
  <w:num w:numId="5">
    <w:abstractNumId w:val="5"/>
  </w:num>
  <w:num w:numId="6">
    <w:abstractNumId w:val="14"/>
  </w:num>
  <w:num w:numId="7">
    <w:abstractNumId w:val="3"/>
  </w:num>
  <w:num w:numId="8">
    <w:abstractNumId w:val="10"/>
  </w:num>
  <w:num w:numId="9">
    <w:abstractNumId w:val="8"/>
  </w:num>
  <w:num w:numId="10">
    <w:abstractNumId w:val="13"/>
  </w:num>
  <w:num w:numId="11">
    <w:abstractNumId w:val="0"/>
  </w:num>
  <w:num w:numId="12">
    <w:abstractNumId w:val="1"/>
  </w:num>
  <w:num w:numId="13">
    <w:abstractNumId w:val="2"/>
  </w:num>
  <w:num w:numId="14">
    <w:abstractNumId w:val="11"/>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DD"/>
    <w:rsid w:val="000B7EDD"/>
    <w:rsid w:val="00256C87"/>
    <w:rsid w:val="00D7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7E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ED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0B7EDD"/>
    <w:pPr>
      <w:spacing w:before="240" w:after="60"/>
      <w:outlineLvl w:val="4"/>
    </w:pPr>
    <w:rPr>
      <w:rFonts w:ascii="Arial" w:hAnsi="Arial"/>
      <w:sz w:val="22"/>
      <w:szCs w:val="20"/>
    </w:rPr>
  </w:style>
  <w:style w:type="paragraph" w:styleId="Heading6">
    <w:name w:val="heading 6"/>
    <w:basedOn w:val="Normal"/>
    <w:next w:val="BankNormal"/>
    <w:link w:val="Heading6Char"/>
    <w:qFormat/>
    <w:rsid w:val="000B7EDD"/>
    <w:pPr>
      <w:spacing w:after="240"/>
      <w:ind w:left="1440" w:hanging="720"/>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0B7EDD"/>
    <w:rPr>
      <w:rFonts w:ascii="Arial" w:eastAsia="Times New Roman" w:hAnsi="Arial" w:cs="Arial"/>
      <w:b/>
      <w:bCs/>
      <w:i/>
      <w:iCs/>
      <w:sz w:val="28"/>
      <w:szCs w:val="28"/>
    </w:rPr>
  </w:style>
  <w:style w:type="character" w:customStyle="1" w:styleId="Heading3Char">
    <w:name w:val="Heading 3 Char"/>
    <w:basedOn w:val="DefaultParagraphFont"/>
    <w:link w:val="Heading3"/>
    <w:rsid w:val="000B7EDD"/>
    <w:rPr>
      <w:rFonts w:ascii="Arial" w:eastAsia="Times New Roman" w:hAnsi="Arial" w:cs="Arial"/>
      <w:b/>
      <w:bCs/>
      <w:sz w:val="26"/>
      <w:szCs w:val="26"/>
    </w:rPr>
  </w:style>
  <w:style w:type="character" w:customStyle="1" w:styleId="Heading5Char">
    <w:name w:val="Heading 5 Char"/>
    <w:basedOn w:val="DefaultParagraphFont"/>
    <w:link w:val="Heading5"/>
    <w:rsid w:val="000B7EDD"/>
    <w:rPr>
      <w:rFonts w:ascii="Arial" w:eastAsia="Times New Roman" w:hAnsi="Arial" w:cs="Times New Roman"/>
      <w:szCs w:val="20"/>
    </w:rPr>
  </w:style>
  <w:style w:type="character" w:customStyle="1" w:styleId="Heading6Char">
    <w:name w:val="Heading 6 Char"/>
    <w:basedOn w:val="DefaultParagraphFont"/>
    <w:link w:val="Heading6"/>
    <w:rsid w:val="000B7EDD"/>
    <w:rPr>
      <w:rFonts w:ascii="Times New Roman" w:eastAsia="Times New Roman" w:hAnsi="Times New Roman" w:cs="Times New Roman"/>
      <w:sz w:val="24"/>
      <w:szCs w:val="20"/>
    </w:rPr>
  </w:style>
  <w:style w:type="character" w:styleId="Hyperlink">
    <w:name w:val="Hyperlink"/>
    <w:rsid w:val="000B7EDD"/>
    <w:rPr>
      <w:color w:val="0000FF"/>
      <w:u w:val="single"/>
    </w:rPr>
  </w:style>
  <w:style w:type="table" w:styleId="TableGrid">
    <w:name w:val="Table Grid"/>
    <w:basedOn w:val="TableNormal"/>
    <w:rsid w:val="000B7EDD"/>
    <w:pPr>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0B7EDD"/>
    <w:pPr>
      <w:spacing w:after="240"/>
    </w:pPr>
    <w:rPr>
      <w:szCs w:val="20"/>
    </w:rPr>
  </w:style>
  <w:style w:type="paragraph" w:styleId="BodyTextIndent">
    <w:name w:val="Body Text Indent"/>
    <w:basedOn w:val="Normal"/>
    <w:link w:val="BodyTextIndentChar"/>
    <w:rsid w:val="000B7EDD"/>
    <w:pPr>
      <w:tabs>
        <w:tab w:val="left" w:pos="0"/>
      </w:tabs>
      <w:suppressAutoHyphens/>
      <w:ind w:left="1440" w:hanging="1440"/>
    </w:pPr>
    <w:rPr>
      <w:spacing w:val="-3"/>
      <w:kern w:val="1"/>
      <w:szCs w:val="20"/>
    </w:rPr>
  </w:style>
  <w:style w:type="character" w:customStyle="1" w:styleId="BodyTextIndentChar">
    <w:name w:val="Body Text Indent Char"/>
    <w:basedOn w:val="DefaultParagraphFont"/>
    <w:link w:val="BodyTextIndent"/>
    <w:rsid w:val="000B7EDD"/>
    <w:rPr>
      <w:rFonts w:ascii="Times New Roman" w:eastAsia="Times New Roman" w:hAnsi="Times New Roman" w:cs="Times New Roman"/>
      <w:spacing w:val="-3"/>
      <w:kern w:val="1"/>
      <w:sz w:val="24"/>
      <w:szCs w:val="20"/>
    </w:rPr>
  </w:style>
  <w:style w:type="character" w:styleId="FootnoteReference">
    <w:name w:val="footnote reference"/>
    <w:semiHidden/>
    <w:rsid w:val="000B7EDD"/>
    <w:rPr>
      <w:rFonts w:ascii="Times New Roman" w:hAnsi="Times New Roman"/>
      <w:position w:val="0"/>
      <w:sz w:val="24"/>
      <w:vertAlign w:val="superscript"/>
    </w:rPr>
  </w:style>
  <w:style w:type="paragraph" w:styleId="FootnoteText">
    <w:name w:val="footnote text"/>
    <w:basedOn w:val="Normal"/>
    <w:link w:val="FootnoteTextChar"/>
    <w:semiHidden/>
    <w:rsid w:val="000B7EDD"/>
    <w:pPr>
      <w:spacing w:after="120"/>
      <w:ind w:left="432" w:hanging="432"/>
    </w:pPr>
    <w:rPr>
      <w:sz w:val="20"/>
      <w:szCs w:val="20"/>
    </w:rPr>
  </w:style>
  <w:style w:type="character" w:customStyle="1" w:styleId="FootnoteTextChar">
    <w:name w:val="Footnote Text Char"/>
    <w:basedOn w:val="DefaultParagraphFont"/>
    <w:link w:val="FootnoteText"/>
    <w:semiHidden/>
    <w:rsid w:val="000B7EDD"/>
    <w:rPr>
      <w:rFonts w:ascii="Times New Roman" w:eastAsia="Times New Roman" w:hAnsi="Times New Roman" w:cs="Times New Roman"/>
      <w:sz w:val="20"/>
      <w:szCs w:val="20"/>
    </w:rPr>
  </w:style>
  <w:style w:type="paragraph" w:customStyle="1" w:styleId="Head22">
    <w:name w:val="Head 2.2"/>
    <w:basedOn w:val="Normal"/>
    <w:rsid w:val="000B7EDD"/>
    <w:pPr>
      <w:tabs>
        <w:tab w:val="left" w:pos="360"/>
      </w:tabs>
      <w:suppressAutoHyphens/>
      <w:ind w:left="360" w:hanging="360"/>
    </w:pPr>
    <w:rPr>
      <w:b/>
      <w:szCs w:val="20"/>
    </w:rPr>
  </w:style>
  <w:style w:type="paragraph" w:styleId="Header">
    <w:name w:val="header"/>
    <w:basedOn w:val="Normal"/>
    <w:link w:val="HeaderChar"/>
    <w:rsid w:val="000B7EDD"/>
    <w:pPr>
      <w:tabs>
        <w:tab w:val="center" w:pos="4320"/>
        <w:tab w:val="right" w:pos="8640"/>
      </w:tabs>
    </w:pPr>
    <w:rPr>
      <w:sz w:val="20"/>
      <w:szCs w:val="20"/>
    </w:rPr>
  </w:style>
  <w:style w:type="character" w:customStyle="1" w:styleId="HeaderChar">
    <w:name w:val="Header Char"/>
    <w:basedOn w:val="DefaultParagraphFont"/>
    <w:link w:val="Header"/>
    <w:rsid w:val="000B7EDD"/>
    <w:rPr>
      <w:rFonts w:ascii="Times New Roman" w:eastAsia="Times New Roman" w:hAnsi="Times New Roman" w:cs="Times New Roman"/>
      <w:sz w:val="20"/>
      <w:szCs w:val="20"/>
    </w:rPr>
  </w:style>
  <w:style w:type="paragraph" w:styleId="Footer">
    <w:name w:val="footer"/>
    <w:basedOn w:val="Normal"/>
    <w:link w:val="FooterChar"/>
    <w:uiPriority w:val="99"/>
    <w:rsid w:val="000B7EDD"/>
    <w:pPr>
      <w:tabs>
        <w:tab w:val="center" w:pos="4320"/>
        <w:tab w:val="right" w:pos="8640"/>
      </w:tabs>
    </w:pPr>
    <w:rPr>
      <w:sz w:val="20"/>
      <w:szCs w:val="20"/>
    </w:rPr>
  </w:style>
  <w:style w:type="character" w:customStyle="1" w:styleId="FooterChar">
    <w:name w:val="Footer Char"/>
    <w:basedOn w:val="DefaultParagraphFont"/>
    <w:link w:val="Footer"/>
    <w:uiPriority w:val="99"/>
    <w:rsid w:val="000B7EDD"/>
    <w:rPr>
      <w:rFonts w:ascii="Times New Roman" w:eastAsia="Times New Roman" w:hAnsi="Times New Roman" w:cs="Times New Roman"/>
      <w:sz w:val="20"/>
      <w:szCs w:val="20"/>
    </w:rPr>
  </w:style>
  <w:style w:type="character" w:styleId="PageNumber">
    <w:name w:val="page number"/>
    <w:basedOn w:val="DefaultParagraphFont"/>
    <w:rsid w:val="000B7EDD"/>
  </w:style>
  <w:style w:type="paragraph" w:styleId="PlainText">
    <w:name w:val="Plain Text"/>
    <w:basedOn w:val="Normal"/>
    <w:link w:val="PlainTextChar"/>
    <w:rsid w:val="000B7EDD"/>
    <w:rPr>
      <w:rFonts w:ascii="Courier New" w:hAnsi="Courier New"/>
      <w:sz w:val="20"/>
      <w:szCs w:val="20"/>
    </w:rPr>
  </w:style>
  <w:style w:type="character" w:customStyle="1" w:styleId="PlainTextChar">
    <w:name w:val="Plain Text Char"/>
    <w:basedOn w:val="DefaultParagraphFont"/>
    <w:link w:val="PlainText"/>
    <w:rsid w:val="000B7EDD"/>
    <w:rPr>
      <w:rFonts w:ascii="Courier New" w:eastAsia="Times New Roman" w:hAnsi="Courier New" w:cs="Times New Roman"/>
      <w:sz w:val="20"/>
      <w:szCs w:val="20"/>
    </w:rPr>
  </w:style>
  <w:style w:type="paragraph" w:styleId="BodyText">
    <w:name w:val="Body Text"/>
    <w:basedOn w:val="Normal"/>
    <w:link w:val="BodyTextChar"/>
    <w:rsid w:val="000B7EDD"/>
    <w:pPr>
      <w:spacing w:after="120"/>
    </w:pPr>
  </w:style>
  <w:style w:type="character" w:customStyle="1" w:styleId="BodyTextChar">
    <w:name w:val="Body Text Char"/>
    <w:basedOn w:val="DefaultParagraphFont"/>
    <w:link w:val="BodyText"/>
    <w:rsid w:val="000B7EDD"/>
    <w:rPr>
      <w:rFonts w:ascii="Times New Roman" w:eastAsia="Times New Roman" w:hAnsi="Times New Roman" w:cs="Times New Roman"/>
      <w:sz w:val="24"/>
      <w:szCs w:val="24"/>
    </w:rPr>
  </w:style>
  <w:style w:type="paragraph" w:styleId="BodyTextIndent2">
    <w:name w:val="Body Text Indent 2"/>
    <w:basedOn w:val="Normal"/>
    <w:link w:val="BodyTextIndent2Char"/>
    <w:rsid w:val="000B7EDD"/>
    <w:pPr>
      <w:spacing w:after="120" w:line="480" w:lineRule="auto"/>
      <w:ind w:left="360"/>
    </w:pPr>
  </w:style>
  <w:style w:type="character" w:customStyle="1" w:styleId="BodyTextIndent2Char">
    <w:name w:val="Body Text Indent 2 Char"/>
    <w:basedOn w:val="DefaultParagraphFont"/>
    <w:link w:val="BodyTextIndent2"/>
    <w:rsid w:val="000B7EDD"/>
    <w:rPr>
      <w:rFonts w:ascii="Times New Roman" w:eastAsia="Times New Roman" w:hAnsi="Times New Roman" w:cs="Times New Roman"/>
      <w:sz w:val="24"/>
      <w:szCs w:val="24"/>
    </w:rPr>
  </w:style>
  <w:style w:type="paragraph" w:styleId="BodyTextIndent3">
    <w:name w:val="Body Text Indent 3"/>
    <w:basedOn w:val="Normal"/>
    <w:link w:val="BodyTextIndent3Char"/>
    <w:rsid w:val="000B7EDD"/>
    <w:pPr>
      <w:spacing w:after="120"/>
      <w:ind w:left="360"/>
    </w:pPr>
    <w:rPr>
      <w:sz w:val="16"/>
      <w:szCs w:val="16"/>
    </w:rPr>
  </w:style>
  <w:style w:type="character" w:customStyle="1" w:styleId="BodyTextIndent3Char">
    <w:name w:val="Body Text Indent 3 Char"/>
    <w:basedOn w:val="DefaultParagraphFont"/>
    <w:link w:val="BodyTextIndent3"/>
    <w:rsid w:val="000B7EDD"/>
    <w:rPr>
      <w:rFonts w:ascii="Times New Roman" w:eastAsia="Times New Roman" w:hAnsi="Times New Roman" w:cs="Times New Roman"/>
      <w:sz w:val="16"/>
      <w:szCs w:val="16"/>
    </w:rPr>
  </w:style>
  <w:style w:type="paragraph" w:styleId="Title">
    <w:name w:val="Title"/>
    <w:basedOn w:val="Normal"/>
    <w:link w:val="TitleChar"/>
    <w:qFormat/>
    <w:rsid w:val="000B7EDD"/>
    <w:pPr>
      <w:jc w:val="center"/>
    </w:pPr>
    <w:rPr>
      <w:sz w:val="28"/>
      <w:szCs w:val="20"/>
    </w:rPr>
  </w:style>
  <w:style w:type="character" w:customStyle="1" w:styleId="TitleChar">
    <w:name w:val="Title Char"/>
    <w:basedOn w:val="DefaultParagraphFont"/>
    <w:link w:val="Title"/>
    <w:rsid w:val="000B7EDD"/>
    <w:rPr>
      <w:rFonts w:ascii="Times New Roman" w:eastAsia="Times New Roman" w:hAnsi="Times New Roman" w:cs="Times New Roman"/>
      <w:sz w:val="28"/>
      <w:szCs w:val="20"/>
    </w:rPr>
  </w:style>
  <w:style w:type="paragraph" w:customStyle="1" w:styleId="default">
    <w:name w:val="default"/>
    <w:basedOn w:val="Normal"/>
    <w:rsid w:val="000B7EDD"/>
    <w:pPr>
      <w:autoSpaceDE w:val="0"/>
      <w:autoSpaceDN w:val="0"/>
    </w:pPr>
    <w:rPr>
      <w:rFonts w:eastAsia="Calibri"/>
      <w:color w:val="000000"/>
    </w:rPr>
  </w:style>
  <w:style w:type="paragraph" w:customStyle="1" w:styleId="Default0">
    <w:name w:val="Default"/>
    <w:rsid w:val="000B7E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rsid w:val="000B7EDD"/>
    <w:rPr>
      <w:rFonts w:ascii="Tahoma" w:hAnsi="Tahoma" w:cs="Tahoma"/>
      <w:sz w:val="16"/>
      <w:szCs w:val="16"/>
    </w:rPr>
  </w:style>
  <w:style w:type="character" w:customStyle="1" w:styleId="BalloonTextChar">
    <w:name w:val="Balloon Text Char"/>
    <w:basedOn w:val="DefaultParagraphFont"/>
    <w:link w:val="BalloonText"/>
    <w:rsid w:val="000B7EDD"/>
    <w:rPr>
      <w:rFonts w:ascii="Tahoma" w:eastAsia="Times New Roman" w:hAnsi="Tahoma" w:cs="Tahoma"/>
      <w:sz w:val="16"/>
      <w:szCs w:val="16"/>
    </w:rPr>
  </w:style>
  <w:style w:type="paragraph" w:styleId="ListParagraph">
    <w:name w:val="List Paragraph"/>
    <w:basedOn w:val="Normal"/>
    <w:uiPriority w:val="34"/>
    <w:qFormat/>
    <w:rsid w:val="000B7EDD"/>
    <w:pPr>
      <w:ind w:left="720"/>
    </w:pPr>
    <w:rPr>
      <w:lang w:val="en-GB"/>
    </w:rPr>
  </w:style>
  <w:style w:type="paragraph" w:styleId="NoSpacing">
    <w:name w:val="No Spacing"/>
    <w:uiPriority w:val="1"/>
    <w:qFormat/>
    <w:rsid w:val="000B7EDD"/>
    <w:pPr>
      <w:spacing w:after="0" w:line="240" w:lineRule="auto"/>
    </w:pPr>
    <w:rPr>
      <w:rFonts w:ascii="Times New Roman" w:eastAsia="Times New Roman" w:hAnsi="Times New Roman" w:cs="Times New Roman"/>
      <w:sz w:val="24"/>
      <w:szCs w:val="24"/>
      <w:lang w:val="en-GB"/>
    </w:rPr>
  </w:style>
  <w:style w:type="paragraph" w:styleId="NormalWeb">
    <w:name w:val="Normal (Web)"/>
    <w:basedOn w:val="Normal"/>
    <w:rsid w:val="000B7EDD"/>
  </w:style>
  <w:style w:type="character" w:styleId="CommentReference">
    <w:name w:val="annotation reference"/>
    <w:rsid w:val="000B7EDD"/>
    <w:rPr>
      <w:sz w:val="16"/>
      <w:szCs w:val="16"/>
    </w:rPr>
  </w:style>
  <w:style w:type="paragraph" w:styleId="CommentText">
    <w:name w:val="annotation text"/>
    <w:basedOn w:val="Normal"/>
    <w:link w:val="CommentTextChar"/>
    <w:qFormat/>
    <w:rsid w:val="000B7EDD"/>
    <w:rPr>
      <w:sz w:val="20"/>
      <w:szCs w:val="20"/>
    </w:rPr>
  </w:style>
  <w:style w:type="character" w:customStyle="1" w:styleId="CommentTextChar">
    <w:name w:val="Comment Text Char"/>
    <w:basedOn w:val="DefaultParagraphFont"/>
    <w:link w:val="CommentText"/>
    <w:rsid w:val="000B7EDD"/>
    <w:rPr>
      <w:rFonts w:ascii="Times New Roman" w:eastAsia="Times New Roman" w:hAnsi="Times New Roman" w:cs="Times New Roman"/>
      <w:sz w:val="20"/>
      <w:szCs w:val="20"/>
    </w:rPr>
  </w:style>
  <w:style w:type="character" w:styleId="FollowedHyperlink">
    <w:name w:val="FollowedHyperlink"/>
    <w:rsid w:val="000B7EDD"/>
    <w:rPr>
      <w:color w:val="954F72"/>
      <w:u w:val="single"/>
    </w:rPr>
  </w:style>
  <w:style w:type="paragraph" w:customStyle="1" w:styleId="Normbul1">
    <w:name w:val="Norm_bul1"/>
    <w:basedOn w:val="Normal"/>
    <w:rsid w:val="000B7EDD"/>
    <w:pPr>
      <w:widowControl w:val="0"/>
      <w:numPr>
        <w:numId w:val="1"/>
      </w:numPr>
      <w:adjustRightInd w:val="0"/>
      <w:spacing w:before="120"/>
      <w:jc w:val="both"/>
      <w:textAlignment w:val="baseline"/>
    </w:pPr>
    <w:rPr>
      <w:rFonts w:ascii="Verdana"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7E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ED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0B7EDD"/>
    <w:pPr>
      <w:spacing w:before="240" w:after="60"/>
      <w:outlineLvl w:val="4"/>
    </w:pPr>
    <w:rPr>
      <w:rFonts w:ascii="Arial" w:hAnsi="Arial"/>
      <w:sz w:val="22"/>
      <w:szCs w:val="20"/>
    </w:rPr>
  </w:style>
  <w:style w:type="paragraph" w:styleId="Heading6">
    <w:name w:val="heading 6"/>
    <w:basedOn w:val="Normal"/>
    <w:next w:val="BankNormal"/>
    <w:link w:val="Heading6Char"/>
    <w:qFormat/>
    <w:rsid w:val="000B7EDD"/>
    <w:pPr>
      <w:spacing w:after="240"/>
      <w:ind w:left="1440" w:hanging="720"/>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0B7EDD"/>
    <w:rPr>
      <w:rFonts w:ascii="Arial" w:eastAsia="Times New Roman" w:hAnsi="Arial" w:cs="Arial"/>
      <w:b/>
      <w:bCs/>
      <w:i/>
      <w:iCs/>
      <w:sz w:val="28"/>
      <w:szCs w:val="28"/>
    </w:rPr>
  </w:style>
  <w:style w:type="character" w:customStyle="1" w:styleId="Heading3Char">
    <w:name w:val="Heading 3 Char"/>
    <w:basedOn w:val="DefaultParagraphFont"/>
    <w:link w:val="Heading3"/>
    <w:rsid w:val="000B7EDD"/>
    <w:rPr>
      <w:rFonts w:ascii="Arial" w:eastAsia="Times New Roman" w:hAnsi="Arial" w:cs="Arial"/>
      <w:b/>
      <w:bCs/>
      <w:sz w:val="26"/>
      <w:szCs w:val="26"/>
    </w:rPr>
  </w:style>
  <w:style w:type="character" w:customStyle="1" w:styleId="Heading5Char">
    <w:name w:val="Heading 5 Char"/>
    <w:basedOn w:val="DefaultParagraphFont"/>
    <w:link w:val="Heading5"/>
    <w:rsid w:val="000B7EDD"/>
    <w:rPr>
      <w:rFonts w:ascii="Arial" w:eastAsia="Times New Roman" w:hAnsi="Arial" w:cs="Times New Roman"/>
      <w:szCs w:val="20"/>
    </w:rPr>
  </w:style>
  <w:style w:type="character" w:customStyle="1" w:styleId="Heading6Char">
    <w:name w:val="Heading 6 Char"/>
    <w:basedOn w:val="DefaultParagraphFont"/>
    <w:link w:val="Heading6"/>
    <w:rsid w:val="000B7EDD"/>
    <w:rPr>
      <w:rFonts w:ascii="Times New Roman" w:eastAsia="Times New Roman" w:hAnsi="Times New Roman" w:cs="Times New Roman"/>
      <w:sz w:val="24"/>
      <w:szCs w:val="20"/>
    </w:rPr>
  </w:style>
  <w:style w:type="character" w:styleId="Hyperlink">
    <w:name w:val="Hyperlink"/>
    <w:rsid w:val="000B7EDD"/>
    <w:rPr>
      <w:color w:val="0000FF"/>
      <w:u w:val="single"/>
    </w:rPr>
  </w:style>
  <w:style w:type="table" w:styleId="TableGrid">
    <w:name w:val="Table Grid"/>
    <w:basedOn w:val="TableNormal"/>
    <w:rsid w:val="000B7EDD"/>
    <w:pPr>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0B7EDD"/>
    <w:pPr>
      <w:spacing w:after="240"/>
    </w:pPr>
    <w:rPr>
      <w:szCs w:val="20"/>
    </w:rPr>
  </w:style>
  <w:style w:type="paragraph" w:styleId="BodyTextIndent">
    <w:name w:val="Body Text Indent"/>
    <w:basedOn w:val="Normal"/>
    <w:link w:val="BodyTextIndentChar"/>
    <w:rsid w:val="000B7EDD"/>
    <w:pPr>
      <w:tabs>
        <w:tab w:val="left" w:pos="0"/>
      </w:tabs>
      <w:suppressAutoHyphens/>
      <w:ind w:left="1440" w:hanging="1440"/>
    </w:pPr>
    <w:rPr>
      <w:spacing w:val="-3"/>
      <w:kern w:val="1"/>
      <w:szCs w:val="20"/>
    </w:rPr>
  </w:style>
  <w:style w:type="character" w:customStyle="1" w:styleId="BodyTextIndentChar">
    <w:name w:val="Body Text Indent Char"/>
    <w:basedOn w:val="DefaultParagraphFont"/>
    <w:link w:val="BodyTextIndent"/>
    <w:rsid w:val="000B7EDD"/>
    <w:rPr>
      <w:rFonts w:ascii="Times New Roman" w:eastAsia="Times New Roman" w:hAnsi="Times New Roman" w:cs="Times New Roman"/>
      <w:spacing w:val="-3"/>
      <w:kern w:val="1"/>
      <w:sz w:val="24"/>
      <w:szCs w:val="20"/>
    </w:rPr>
  </w:style>
  <w:style w:type="character" w:styleId="FootnoteReference">
    <w:name w:val="footnote reference"/>
    <w:semiHidden/>
    <w:rsid w:val="000B7EDD"/>
    <w:rPr>
      <w:rFonts w:ascii="Times New Roman" w:hAnsi="Times New Roman"/>
      <w:position w:val="0"/>
      <w:sz w:val="24"/>
      <w:vertAlign w:val="superscript"/>
    </w:rPr>
  </w:style>
  <w:style w:type="paragraph" w:styleId="FootnoteText">
    <w:name w:val="footnote text"/>
    <w:basedOn w:val="Normal"/>
    <w:link w:val="FootnoteTextChar"/>
    <w:semiHidden/>
    <w:rsid w:val="000B7EDD"/>
    <w:pPr>
      <w:spacing w:after="120"/>
      <w:ind w:left="432" w:hanging="432"/>
    </w:pPr>
    <w:rPr>
      <w:sz w:val="20"/>
      <w:szCs w:val="20"/>
    </w:rPr>
  </w:style>
  <w:style w:type="character" w:customStyle="1" w:styleId="FootnoteTextChar">
    <w:name w:val="Footnote Text Char"/>
    <w:basedOn w:val="DefaultParagraphFont"/>
    <w:link w:val="FootnoteText"/>
    <w:semiHidden/>
    <w:rsid w:val="000B7EDD"/>
    <w:rPr>
      <w:rFonts w:ascii="Times New Roman" w:eastAsia="Times New Roman" w:hAnsi="Times New Roman" w:cs="Times New Roman"/>
      <w:sz w:val="20"/>
      <w:szCs w:val="20"/>
    </w:rPr>
  </w:style>
  <w:style w:type="paragraph" w:customStyle="1" w:styleId="Head22">
    <w:name w:val="Head 2.2"/>
    <w:basedOn w:val="Normal"/>
    <w:rsid w:val="000B7EDD"/>
    <w:pPr>
      <w:tabs>
        <w:tab w:val="left" w:pos="360"/>
      </w:tabs>
      <w:suppressAutoHyphens/>
      <w:ind w:left="360" w:hanging="360"/>
    </w:pPr>
    <w:rPr>
      <w:b/>
      <w:szCs w:val="20"/>
    </w:rPr>
  </w:style>
  <w:style w:type="paragraph" w:styleId="Header">
    <w:name w:val="header"/>
    <w:basedOn w:val="Normal"/>
    <w:link w:val="HeaderChar"/>
    <w:rsid w:val="000B7EDD"/>
    <w:pPr>
      <w:tabs>
        <w:tab w:val="center" w:pos="4320"/>
        <w:tab w:val="right" w:pos="8640"/>
      </w:tabs>
    </w:pPr>
    <w:rPr>
      <w:sz w:val="20"/>
      <w:szCs w:val="20"/>
    </w:rPr>
  </w:style>
  <w:style w:type="character" w:customStyle="1" w:styleId="HeaderChar">
    <w:name w:val="Header Char"/>
    <w:basedOn w:val="DefaultParagraphFont"/>
    <w:link w:val="Header"/>
    <w:rsid w:val="000B7EDD"/>
    <w:rPr>
      <w:rFonts w:ascii="Times New Roman" w:eastAsia="Times New Roman" w:hAnsi="Times New Roman" w:cs="Times New Roman"/>
      <w:sz w:val="20"/>
      <w:szCs w:val="20"/>
    </w:rPr>
  </w:style>
  <w:style w:type="paragraph" w:styleId="Footer">
    <w:name w:val="footer"/>
    <w:basedOn w:val="Normal"/>
    <w:link w:val="FooterChar"/>
    <w:uiPriority w:val="99"/>
    <w:rsid w:val="000B7EDD"/>
    <w:pPr>
      <w:tabs>
        <w:tab w:val="center" w:pos="4320"/>
        <w:tab w:val="right" w:pos="8640"/>
      </w:tabs>
    </w:pPr>
    <w:rPr>
      <w:sz w:val="20"/>
      <w:szCs w:val="20"/>
    </w:rPr>
  </w:style>
  <w:style w:type="character" w:customStyle="1" w:styleId="FooterChar">
    <w:name w:val="Footer Char"/>
    <w:basedOn w:val="DefaultParagraphFont"/>
    <w:link w:val="Footer"/>
    <w:uiPriority w:val="99"/>
    <w:rsid w:val="000B7EDD"/>
    <w:rPr>
      <w:rFonts w:ascii="Times New Roman" w:eastAsia="Times New Roman" w:hAnsi="Times New Roman" w:cs="Times New Roman"/>
      <w:sz w:val="20"/>
      <w:szCs w:val="20"/>
    </w:rPr>
  </w:style>
  <w:style w:type="character" w:styleId="PageNumber">
    <w:name w:val="page number"/>
    <w:basedOn w:val="DefaultParagraphFont"/>
    <w:rsid w:val="000B7EDD"/>
  </w:style>
  <w:style w:type="paragraph" w:styleId="PlainText">
    <w:name w:val="Plain Text"/>
    <w:basedOn w:val="Normal"/>
    <w:link w:val="PlainTextChar"/>
    <w:rsid w:val="000B7EDD"/>
    <w:rPr>
      <w:rFonts w:ascii="Courier New" w:hAnsi="Courier New"/>
      <w:sz w:val="20"/>
      <w:szCs w:val="20"/>
    </w:rPr>
  </w:style>
  <w:style w:type="character" w:customStyle="1" w:styleId="PlainTextChar">
    <w:name w:val="Plain Text Char"/>
    <w:basedOn w:val="DefaultParagraphFont"/>
    <w:link w:val="PlainText"/>
    <w:rsid w:val="000B7EDD"/>
    <w:rPr>
      <w:rFonts w:ascii="Courier New" w:eastAsia="Times New Roman" w:hAnsi="Courier New" w:cs="Times New Roman"/>
      <w:sz w:val="20"/>
      <w:szCs w:val="20"/>
    </w:rPr>
  </w:style>
  <w:style w:type="paragraph" w:styleId="BodyText">
    <w:name w:val="Body Text"/>
    <w:basedOn w:val="Normal"/>
    <w:link w:val="BodyTextChar"/>
    <w:rsid w:val="000B7EDD"/>
    <w:pPr>
      <w:spacing w:after="120"/>
    </w:pPr>
  </w:style>
  <w:style w:type="character" w:customStyle="1" w:styleId="BodyTextChar">
    <w:name w:val="Body Text Char"/>
    <w:basedOn w:val="DefaultParagraphFont"/>
    <w:link w:val="BodyText"/>
    <w:rsid w:val="000B7EDD"/>
    <w:rPr>
      <w:rFonts w:ascii="Times New Roman" w:eastAsia="Times New Roman" w:hAnsi="Times New Roman" w:cs="Times New Roman"/>
      <w:sz w:val="24"/>
      <w:szCs w:val="24"/>
    </w:rPr>
  </w:style>
  <w:style w:type="paragraph" w:styleId="BodyTextIndent2">
    <w:name w:val="Body Text Indent 2"/>
    <w:basedOn w:val="Normal"/>
    <w:link w:val="BodyTextIndent2Char"/>
    <w:rsid w:val="000B7EDD"/>
    <w:pPr>
      <w:spacing w:after="120" w:line="480" w:lineRule="auto"/>
      <w:ind w:left="360"/>
    </w:pPr>
  </w:style>
  <w:style w:type="character" w:customStyle="1" w:styleId="BodyTextIndent2Char">
    <w:name w:val="Body Text Indent 2 Char"/>
    <w:basedOn w:val="DefaultParagraphFont"/>
    <w:link w:val="BodyTextIndent2"/>
    <w:rsid w:val="000B7EDD"/>
    <w:rPr>
      <w:rFonts w:ascii="Times New Roman" w:eastAsia="Times New Roman" w:hAnsi="Times New Roman" w:cs="Times New Roman"/>
      <w:sz w:val="24"/>
      <w:szCs w:val="24"/>
    </w:rPr>
  </w:style>
  <w:style w:type="paragraph" w:styleId="BodyTextIndent3">
    <w:name w:val="Body Text Indent 3"/>
    <w:basedOn w:val="Normal"/>
    <w:link w:val="BodyTextIndent3Char"/>
    <w:rsid w:val="000B7EDD"/>
    <w:pPr>
      <w:spacing w:after="120"/>
      <w:ind w:left="360"/>
    </w:pPr>
    <w:rPr>
      <w:sz w:val="16"/>
      <w:szCs w:val="16"/>
    </w:rPr>
  </w:style>
  <w:style w:type="character" w:customStyle="1" w:styleId="BodyTextIndent3Char">
    <w:name w:val="Body Text Indent 3 Char"/>
    <w:basedOn w:val="DefaultParagraphFont"/>
    <w:link w:val="BodyTextIndent3"/>
    <w:rsid w:val="000B7EDD"/>
    <w:rPr>
      <w:rFonts w:ascii="Times New Roman" w:eastAsia="Times New Roman" w:hAnsi="Times New Roman" w:cs="Times New Roman"/>
      <w:sz w:val="16"/>
      <w:szCs w:val="16"/>
    </w:rPr>
  </w:style>
  <w:style w:type="paragraph" w:styleId="Title">
    <w:name w:val="Title"/>
    <w:basedOn w:val="Normal"/>
    <w:link w:val="TitleChar"/>
    <w:qFormat/>
    <w:rsid w:val="000B7EDD"/>
    <w:pPr>
      <w:jc w:val="center"/>
    </w:pPr>
    <w:rPr>
      <w:sz w:val="28"/>
      <w:szCs w:val="20"/>
    </w:rPr>
  </w:style>
  <w:style w:type="character" w:customStyle="1" w:styleId="TitleChar">
    <w:name w:val="Title Char"/>
    <w:basedOn w:val="DefaultParagraphFont"/>
    <w:link w:val="Title"/>
    <w:rsid w:val="000B7EDD"/>
    <w:rPr>
      <w:rFonts w:ascii="Times New Roman" w:eastAsia="Times New Roman" w:hAnsi="Times New Roman" w:cs="Times New Roman"/>
      <w:sz w:val="28"/>
      <w:szCs w:val="20"/>
    </w:rPr>
  </w:style>
  <w:style w:type="paragraph" w:customStyle="1" w:styleId="default">
    <w:name w:val="default"/>
    <w:basedOn w:val="Normal"/>
    <w:rsid w:val="000B7EDD"/>
    <w:pPr>
      <w:autoSpaceDE w:val="0"/>
      <w:autoSpaceDN w:val="0"/>
    </w:pPr>
    <w:rPr>
      <w:rFonts w:eastAsia="Calibri"/>
      <w:color w:val="000000"/>
    </w:rPr>
  </w:style>
  <w:style w:type="paragraph" w:customStyle="1" w:styleId="Default0">
    <w:name w:val="Default"/>
    <w:rsid w:val="000B7E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rsid w:val="000B7EDD"/>
    <w:rPr>
      <w:rFonts w:ascii="Tahoma" w:hAnsi="Tahoma" w:cs="Tahoma"/>
      <w:sz w:val="16"/>
      <w:szCs w:val="16"/>
    </w:rPr>
  </w:style>
  <w:style w:type="character" w:customStyle="1" w:styleId="BalloonTextChar">
    <w:name w:val="Balloon Text Char"/>
    <w:basedOn w:val="DefaultParagraphFont"/>
    <w:link w:val="BalloonText"/>
    <w:rsid w:val="000B7EDD"/>
    <w:rPr>
      <w:rFonts w:ascii="Tahoma" w:eastAsia="Times New Roman" w:hAnsi="Tahoma" w:cs="Tahoma"/>
      <w:sz w:val="16"/>
      <w:szCs w:val="16"/>
    </w:rPr>
  </w:style>
  <w:style w:type="paragraph" w:styleId="ListParagraph">
    <w:name w:val="List Paragraph"/>
    <w:basedOn w:val="Normal"/>
    <w:uiPriority w:val="34"/>
    <w:qFormat/>
    <w:rsid w:val="000B7EDD"/>
    <w:pPr>
      <w:ind w:left="720"/>
    </w:pPr>
    <w:rPr>
      <w:lang w:val="en-GB"/>
    </w:rPr>
  </w:style>
  <w:style w:type="paragraph" w:styleId="NoSpacing">
    <w:name w:val="No Spacing"/>
    <w:uiPriority w:val="1"/>
    <w:qFormat/>
    <w:rsid w:val="000B7EDD"/>
    <w:pPr>
      <w:spacing w:after="0" w:line="240" w:lineRule="auto"/>
    </w:pPr>
    <w:rPr>
      <w:rFonts w:ascii="Times New Roman" w:eastAsia="Times New Roman" w:hAnsi="Times New Roman" w:cs="Times New Roman"/>
      <w:sz w:val="24"/>
      <w:szCs w:val="24"/>
      <w:lang w:val="en-GB"/>
    </w:rPr>
  </w:style>
  <w:style w:type="paragraph" w:styleId="NormalWeb">
    <w:name w:val="Normal (Web)"/>
    <w:basedOn w:val="Normal"/>
    <w:rsid w:val="000B7EDD"/>
  </w:style>
  <w:style w:type="character" w:styleId="CommentReference">
    <w:name w:val="annotation reference"/>
    <w:rsid w:val="000B7EDD"/>
    <w:rPr>
      <w:sz w:val="16"/>
      <w:szCs w:val="16"/>
    </w:rPr>
  </w:style>
  <w:style w:type="paragraph" w:styleId="CommentText">
    <w:name w:val="annotation text"/>
    <w:basedOn w:val="Normal"/>
    <w:link w:val="CommentTextChar"/>
    <w:qFormat/>
    <w:rsid w:val="000B7EDD"/>
    <w:rPr>
      <w:sz w:val="20"/>
      <w:szCs w:val="20"/>
    </w:rPr>
  </w:style>
  <w:style w:type="character" w:customStyle="1" w:styleId="CommentTextChar">
    <w:name w:val="Comment Text Char"/>
    <w:basedOn w:val="DefaultParagraphFont"/>
    <w:link w:val="CommentText"/>
    <w:rsid w:val="000B7EDD"/>
    <w:rPr>
      <w:rFonts w:ascii="Times New Roman" w:eastAsia="Times New Roman" w:hAnsi="Times New Roman" w:cs="Times New Roman"/>
      <w:sz w:val="20"/>
      <w:szCs w:val="20"/>
    </w:rPr>
  </w:style>
  <w:style w:type="character" w:styleId="FollowedHyperlink">
    <w:name w:val="FollowedHyperlink"/>
    <w:rsid w:val="000B7EDD"/>
    <w:rPr>
      <w:color w:val="954F72"/>
      <w:u w:val="single"/>
    </w:rPr>
  </w:style>
  <w:style w:type="paragraph" w:customStyle="1" w:styleId="Normbul1">
    <w:name w:val="Norm_bul1"/>
    <w:basedOn w:val="Normal"/>
    <w:rsid w:val="000B7EDD"/>
    <w:pPr>
      <w:widowControl w:val="0"/>
      <w:numPr>
        <w:numId w:val="1"/>
      </w:numPr>
      <w:adjustRightInd w:val="0"/>
      <w:spacing w:before="120"/>
      <w:jc w:val="both"/>
      <w:textAlignment w:val="baseline"/>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5502</Words>
  <Characters>31363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MADARANG Joan</dc:creator>
  <cp:lastModifiedBy> </cp:lastModifiedBy>
  <cp:revision>1</cp:revision>
  <dcterms:created xsi:type="dcterms:W3CDTF">2017-02-24T11:00:00Z</dcterms:created>
  <dcterms:modified xsi:type="dcterms:W3CDTF">2017-02-24T11:01:00Z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-2074748993</vt:i4>
  </property>
  <property fmtid="{D5CDD505-2E9C-101B-9397-08002B2CF9AE}" pid="3" name="_NewReviewCycle">
    <vt:lpwstr/>
  </property>
  <property fmtid="{D5CDD505-2E9C-101B-9397-08002B2CF9AE}" pid="4" name="_EmailSubject">
    <vt:lpwstr>RFQ2017.0001_Supply and Delivery of Various Non Food Items_Nairobi (Vendor Managed Warehouse)</vt:lpwstr>
  </property>
  <property fmtid="{D5CDD505-2E9C-101B-9397-08002B2CF9AE}" pid="5" name="_AuthorEmail">
    <vt:lpwstr>jmadarang@iom.int</vt:lpwstr>
  </property>
  <property fmtid="{D5CDD505-2E9C-101B-9397-08002B2CF9AE}" pid="6" name="_AuthorEmailDisplayName">
    <vt:lpwstr>MADARANG Joan</vt:lpwstr>
  </property>
</Properties>
</file>