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D1" w:rsidRDefault="00A676D1" w:rsidP="00A676D1">
      <w:pPr>
        <w:tabs>
          <w:tab w:val="left" w:pos="3090"/>
        </w:tabs>
        <w:jc w:val="center"/>
        <w:rPr>
          <w:b/>
          <w:sz w:val="32"/>
        </w:rPr>
      </w:pPr>
    </w:p>
    <w:p w:rsidR="00A676D1" w:rsidRPr="008842D8" w:rsidRDefault="00A676D1" w:rsidP="00A676D1">
      <w:pPr>
        <w:tabs>
          <w:tab w:val="left" w:pos="3090"/>
        </w:tabs>
        <w:jc w:val="center"/>
        <w:rPr>
          <w:b/>
          <w:sz w:val="32"/>
        </w:rPr>
      </w:pPr>
      <w:r w:rsidRPr="008842D8">
        <w:rPr>
          <w:b/>
          <w:sz w:val="32"/>
        </w:rPr>
        <w:t>IOM Call for Proposals</w:t>
      </w:r>
    </w:p>
    <w:p w:rsidR="00A676D1" w:rsidRPr="008842D8" w:rsidRDefault="00A676D1" w:rsidP="00A676D1">
      <w:pPr>
        <w:tabs>
          <w:tab w:val="left" w:pos="3090"/>
        </w:tabs>
        <w:jc w:val="center"/>
        <w:rPr>
          <w:b/>
          <w:sz w:val="32"/>
        </w:rPr>
      </w:pPr>
      <w:r w:rsidRPr="008842D8">
        <w:rPr>
          <w:b/>
          <w:sz w:val="32"/>
        </w:rPr>
        <w:t>Psychosocial Support Activities for Vulnerable Individuals in Iraq</w:t>
      </w:r>
    </w:p>
    <w:p w:rsidR="00A676D1" w:rsidRDefault="00A676D1">
      <w:pPr>
        <w:rPr>
          <w:b/>
        </w:rPr>
      </w:pPr>
    </w:p>
    <w:p w:rsidR="008E2841" w:rsidRPr="00A1407E" w:rsidRDefault="00CF4F2C">
      <w:pPr>
        <w:rPr>
          <w:b/>
        </w:rPr>
      </w:pPr>
      <w:r w:rsidRPr="00A1407E">
        <w:rPr>
          <w:b/>
        </w:rPr>
        <w:t>Context</w:t>
      </w:r>
    </w:p>
    <w:p w:rsidR="0039378E" w:rsidRPr="00A1407E" w:rsidRDefault="0039378E" w:rsidP="0039378E">
      <w:pPr>
        <w:jc w:val="both"/>
        <w:rPr>
          <w:rFonts w:cs="Arial"/>
          <w:color w:val="000000"/>
          <w:shd w:val="clear" w:color="auto" w:fill="FFFFFF"/>
        </w:rPr>
      </w:pPr>
      <w:r w:rsidRPr="00A1407E">
        <w:rPr>
          <w:rFonts w:cs="Arial"/>
          <w:color w:val="000000"/>
          <w:shd w:val="clear" w:color="auto" w:fill="FFFFFF"/>
        </w:rPr>
        <w:t xml:space="preserve">IOM flagship Community Revitalization </w:t>
      </w:r>
      <w:proofErr w:type="spellStart"/>
      <w:r w:rsidRPr="00A1407E">
        <w:rPr>
          <w:rFonts w:cs="Arial"/>
          <w:color w:val="000000"/>
          <w:shd w:val="clear" w:color="auto" w:fill="FFFFFF"/>
        </w:rPr>
        <w:t>Programme</w:t>
      </w:r>
      <w:proofErr w:type="spellEnd"/>
      <w:r w:rsidRPr="00A1407E">
        <w:rPr>
          <w:rFonts w:cs="Arial"/>
          <w:color w:val="000000"/>
          <w:shd w:val="clear" w:color="auto" w:fill="FFFFFF"/>
        </w:rPr>
        <w:t xml:space="preserve"> (CRP)</w:t>
      </w:r>
      <w:r w:rsidR="003E733B" w:rsidRPr="00A1407E">
        <w:rPr>
          <w:rFonts w:cs="Arial"/>
          <w:color w:val="000000"/>
          <w:shd w:val="clear" w:color="auto" w:fill="FFFFFF"/>
        </w:rPr>
        <w:t>, currently in its fifth phase,</w:t>
      </w:r>
      <w:r w:rsidRPr="00A1407E">
        <w:rPr>
          <w:rFonts w:cs="Arial"/>
          <w:color w:val="000000"/>
          <w:shd w:val="clear" w:color="auto" w:fill="FFFFFF"/>
        </w:rPr>
        <w:t xml:space="preserve"> provides direct assistance to vulnerable communities in 1</w:t>
      </w:r>
      <w:r w:rsidR="002A0784">
        <w:rPr>
          <w:rFonts w:cs="Arial"/>
          <w:color w:val="000000"/>
          <w:shd w:val="clear" w:color="auto" w:fill="FFFFFF"/>
        </w:rPr>
        <w:t>5</w:t>
      </w:r>
      <w:r w:rsidR="003E733B" w:rsidRPr="00A1407E">
        <w:rPr>
          <w:rFonts w:cs="Arial"/>
          <w:color w:val="000000"/>
          <w:shd w:val="clear" w:color="auto" w:fill="FFFFFF"/>
        </w:rPr>
        <w:t xml:space="preserve"> governorates of Iraq</w:t>
      </w:r>
      <w:r w:rsidRPr="00A1407E">
        <w:rPr>
          <w:rFonts w:cs="Arial"/>
          <w:color w:val="000000"/>
          <w:shd w:val="clear" w:color="auto" w:fill="FFFFFF"/>
        </w:rPr>
        <w:t>. CRP is a multi</w:t>
      </w:r>
      <w:r w:rsidR="00583D0D">
        <w:rPr>
          <w:rFonts w:cs="Arial"/>
          <w:color w:val="000000"/>
          <w:shd w:val="clear" w:color="auto" w:fill="FFFFFF"/>
        </w:rPr>
        <w:t>-</w:t>
      </w:r>
      <w:r w:rsidRPr="00A1407E">
        <w:rPr>
          <w:rFonts w:cs="Arial"/>
          <w:color w:val="000000"/>
          <w:shd w:val="clear" w:color="auto" w:fill="FFFFFF"/>
        </w:rPr>
        <w:t xml:space="preserve">sectoral program that aims to contribute to stabilization in Iraq by strengthening existing structures and </w:t>
      </w:r>
      <w:r w:rsidR="002A0784">
        <w:rPr>
          <w:rFonts w:cs="Arial"/>
          <w:color w:val="000000"/>
          <w:shd w:val="clear" w:color="auto" w:fill="FFFFFF"/>
        </w:rPr>
        <w:t xml:space="preserve">enhancing community </w:t>
      </w:r>
      <w:r w:rsidRPr="00A1407E">
        <w:rPr>
          <w:rFonts w:cs="Arial"/>
          <w:color w:val="000000"/>
          <w:shd w:val="clear" w:color="auto" w:fill="FFFFFF"/>
        </w:rPr>
        <w:t>resilien</w:t>
      </w:r>
      <w:r w:rsidR="002A0784">
        <w:rPr>
          <w:rFonts w:cs="Arial"/>
          <w:color w:val="000000"/>
          <w:shd w:val="clear" w:color="auto" w:fill="FFFFFF"/>
        </w:rPr>
        <w:t>ce</w:t>
      </w:r>
      <w:r w:rsidRPr="00A1407E">
        <w:rPr>
          <w:rFonts w:cs="Arial"/>
          <w:color w:val="000000"/>
          <w:shd w:val="clear" w:color="auto" w:fill="FFFFFF"/>
        </w:rPr>
        <w:t xml:space="preserve"> to withstand </w:t>
      </w:r>
      <w:r w:rsidR="002A0784">
        <w:rPr>
          <w:rFonts w:cs="Arial"/>
          <w:color w:val="000000"/>
          <w:shd w:val="clear" w:color="auto" w:fill="FFFFFF"/>
        </w:rPr>
        <w:t xml:space="preserve">current and future </w:t>
      </w:r>
      <w:r w:rsidRPr="00A1407E">
        <w:rPr>
          <w:rFonts w:cs="Arial"/>
          <w:color w:val="000000"/>
          <w:shd w:val="clear" w:color="auto" w:fill="FFFFFF"/>
        </w:rPr>
        <w:t>shocks and stresses</w:t>
      </w:r>
      <w:r w:rsidR="002A0784">
        <w:rPr>
          <w:rFonts w:cs="Arial"/>
          <w:color w:val="000000"/>
          <w:shd w:val="clear" w:color="auto" w:fill="FFFFFF"/>
        </w:rPr>
        <w:t>.</w:t>
      </w:r>
      <w:r w:rsidRPr="00A1407E">
        <w:rPr>
          <w:rFonts w:cs="Arial"/>
          <w:color w:val="000000"/>
          <w:shd w:val="clear" w:color="auto" w:fill="FFFFFF"/>
        </w:rPr>
        <w:t xml:space="preserve"> The Program integrates livelihood projects, both individual and community-based, rehabilitation of shared economic and social infrastructure, and capacity building of local stakeholders and governmental </w:t>
      </w:r>
      <w:r w:rsidR="003E733B" w:rsidRPr="00A1407E">
        <w:rPr>
          <w:rFonts w:cs="Arial"/>
          <w:color w:val="000000"/>
          <w:shd w:val="clear" w:color="auto" w:fill="FFFFFF"/>
        </w:rPr>
        <w:t xml:space="preserve">authorities, </w:t>
      </w:r>
      <w:r w:rsidR="002A0784">
        <w:rPr>
          <w:rFonts w:cs="Arial"/>
          <w:color w:val="000000"/>
          <w:shd w:val="clear" w:color="auto" w:fill="FFFFFF"/>
        </w:rPr>
        <w:t xml:space="preserve">as well as </w:t>
      </w:r>
      <w:r w:rsidR="003E733B" w:rsidRPr="00A1407E">
        <w:rPr>
          <w:rFonts w:cs="Arial"/>
          <w:color w:val="000000"/>
          <w:shd w:val="clear" w:color="auto" w:fill="FFFFFF"/>
        </w:rPr>
        <w:t>and psycho</w:t>
      </w:r>
      <w:r w:rsidR="002A0784">
        <w:rPr>
          <w:rFonts w:cs="Arial"/>
          <w:color w:val="000000"/>
          <w:shd w:val="clear" w:color="auto" w:fill="FFFFFF"/>
        </w:rPr>
        <w:t>-</w:t>
      </w:r>
      <w:r w:rsidR="003E733B" w:rsidRPr="00A1407E">
        <w:rPr>
          <w:rFonts w:cs="Arial"/>
          <w:color w:val="000000"/>
          <w:shd w:val="clear" w:color="auto" w:fill="FFFFFF"/>
        </w:rPr>
        <w:t>social support.</w:t>
      </w:r>
    </w:p>
    <w:p w:rsidR="00021E40" w:rsidRPr="00A1407E" w:rsidRDefault="00021E40" w:rsidP="00021E40">
      <w:pPr>
        <w:jc w:val="both"/>
        <w:rPr>
          <w:rFonts w:cs="Arial"/>
          <w:color w:val="000000"/>
          <w:shd w:val="clear" w:color="auto" w:fill="FFFFFF"/>
        </w:rPr>
      </w:pPr>
      <w:r w:rsidRPr="00A1407E">
        <w:rPr>
          <w:rFonts w:cs="Arial"/>
          <w:color w:val="000000"/>
          <w:shd w:val="clear" w:color="auto" w:fill="FFFFFF"/>
        </w:rPr>
        <w:t xml:space="preserve">Under </w:t>
      </w:r>
      <w:r w:rsidR="003E733B" w:rsidRPr="00A1407E">
        <w:rPr>
          <w:rFonts w:cs="Arial"/>
          <w:color w:val="000000"/>
          <w:shd w:val="clear" w:color="auto" w:fill="FFFFFF"/>
        </w:rPr>
        <w:t xml:space="preserve">the current </w:t>
      </w:r>
      <w:r w:rsidRPr="00A1407E">
        <w:rPr>
          <w:rFonts w:cs="Arial"/>
          <w:color w:val="000000"/>
          <w:shd w:val="clear" w:color="auto" w:fill="FFFFFF"/>
        </w:rPr>
        <w:t>CRP Phase V psycho</w:t>
      </w:r>
      <w:r w:rsidR="002A0784">
        <w:rPr>
          <w:rFonts w:cs="Arial"/>
          <w:color w:val="000000"/>
          <w:shd w:val="clear" w:color="auto" w:fill="FFFFFF"/>
        </w:rPr>
        <w:t>-</w:t>
      </w:r>
      <w:r w:rsidRPr="00A1407E">
        <w:rPr>
          <w:rFonts w:cs="Arial"/>
          <w:color w:val="000000"/>
          <w:shd w:val="clear" w:color="auto" w:fill="FFFFFF"/>
        </w:rPr>
        <w:t xml:space="preserve">social activities are </w:t>
      </w:r>
      <w:r w:rsidR="002A0784">
        <w:rPr>
          <w:rFonts w:cs="Arial"/>
          <w:color w:val="000000"/>
          <w:shd w:val="clear" w:color="auto" w:fill="FFFFFF"/>
        </w:rPr>
        <w:t xml:space="preserve">being </w:t>
      </w:r>
      <w:r w:rsidRPr="00A1407E">
        <w:rPr>
          <w:rFonts w:cs="Arial"/>
          <w:color w:val="000000"/>
          <w:shd w:val="clear" w:color="auto" w:fill="FFFFFF"/>
        </w:rPr>
        <w:t>carried out</w:t>
      </w:r>
      <w:r w:rsidR="002A0784">
        <w:rPr>
          <w:rFonts w:cs="Arial"/>
          <w:color w:val="000000"/>
          <w:shd w:val="clear" w:color="auto" w:fill="FFFFFF"/>
        </w:rPr>
        <w:t xml:space="preserve"> by IOM</w:t>
      </w:r>
      <w:r w:rsidRPr="00A1407E">
        <w:rPr>
          <w:rFonts w:cs="Arial"/>
          <w:color w:val="000000"/>
          <w:shd w:val="clear" w:color="auto" w:fill="FFFFFF"/>
        </w:rPr>
        <w:t xml:space="preserve"> in 6 Governorates throughout the country (Erbil, </w:t>
      </w:r>
      <w:proofErr w:type="spellStart"/>
      <w:r w:rsidRPr="00A1407E">
        <w:rPr>
          <w:rFonts w:cs="Arial"/>
          <w:color w:val="000000"/>
          <w:shd w:val="clear" w:color="auto" w:fill="FFFFFF"/>
        </w:rPr>
        <w:t>Sulaymaniyah</w:t>
      </w:r>
      <w:proofErr w:type="spellEnd"/>
      <w:r w:rsidRPr="00A1407E">
        <w:rPr>
          <w:rFonts w:cs="Arial"/>
          <w:color w:val="000000"/>
          <w:shd w:val="clear" w:color="auto" w:fill="FFFFFF"/>
        </w:rPr>
        <w:t xml:space="preserve">, </w:t>
      </w:r>
      <w:proofErr w:type="spellStart"/>
      <w:r w:rsidRPr="00A1407E">
        <w:rPr>
          <w:rFonts w:cs="Arial"/>
          <w:color w:val="000000"/>
          <w:shd w:val="clear" w:color="auto" w:fill="FFFFFF"/>
        </w:rPr>
        <w:t>Dahuk</w:t>
      </w:r>
      <w:proofErr w:type="spellEnd"/>
      <w:r w:rsidRPr="00A1407E">
        <w:rPr>
          <w:rFonts w:cs="Arial"/>
          <w:color w:val="000000"/>
          <w:shd w:val="clear" w:color="auto" w:fill="FFFFFF"/>
        </w:rPr>
        <w:t xml:space="preserve">, Kirkuk, Baghdad, </w:t>
      </w:r>
      <w:proofErr w:type="gramStart"/>
      <w:r w:rsidRPr="00A1407E">
        <w:rPr>
          <w:rFonts w:cs="Arial"/>
          <w:color w:val="000000"/>
          <w:shd w:val="clear" w:color="auto" w:fill="FFFFFF"/>
        </w:rPr>
        <w:t>Basra</w:t>
      </w:r>
      <w:proofErr w:type="gramEnd"/>
      <w:r w:rsidRPr="00A1407E">
        <w:rPr>
          <w:rFonts w:cs="Arial"/>
          <w:color w:val="000000"/>
          <w:shd w:val="clear" w:color="auto" w:fill="FFFFFF"/>
        </w:rPr>
        <w:t>)</w:t>
      </w:r>
      <w:r w:rsidR="002A0784">
        <w:rPr>
          <w:rFonts w:cs="Arial"/>
          <w:color w:val="000000"/>
          <w:shd w:val="clear" w:color="auto" w:fill="FFFFFF"/>
        </w:rPr>
        <w:t xml:space="preserve">.The nature of the psycho-social support is non-specialized and usually group based. The aim of the </w:t>
      </w:r>
      <w:r w:rsidRPr="00A1407E">
        <w:rPr>
          <w:rFonts w:cs="Arial"/>
          <w:color w:val="000000"/>
          <w:shd w:val="clear" w:color="auto" w:fill="FFFFFF"/>
        </w:rPr>
        <w:t xml:space="preserve">support </w:t>
      </w:r>
      <w:r w:rsidR="002A0784">
        <w:rPr>
          <w:rFonts w:cs="Arial"/>
          <w:color w:val="000000"/>
          <w:shd w:val="clear" w:color="auto" w:fill="FFFFFF"/>
        </w:rPr>
        <w:t xml:space="preserve">is to assist </w:t>
      </w:r>
      <w:r w:rsidRPr="00A1407E">
        <w:rPr>
          <w:rFonts w:cs="Arial"/>
          <w:color w:val="000000"/>
          <w:shd w:val="clear" w:color="auto" w:fill="FFFFFF"/>
        </w:rPr>
        <w:t>those affected by conflict and displacement,</w:t>
      </w:r>
      <w:r w:rsidR="002A0784">
        <w:rPr>
          <w:rFonts w:cs="Arial"/>
          <w:color w:val="000000"/>
          <w:shd w:val="clear" w:color="auto" w:fill="FFFFFF"/>
        </w:rPr>
        <w:t xml:space="preserve"> including those that may have experienced trauma.  Furthermore, IOM’s support aims to enhance cohesion within communities through rallying around </w:t>
      </w:r>
      <w:r w:rsidR="00CD2F99">
        <w:rPr>
          <w:rFonts w:cs="Arial"/>
          <w:color w:val="000000"/>
          <w:shd w:val="clear" w:color="auto" w:fill="FFFFFF"/>
        </w:rPr>
        <w:t xml:space="preserve">collective issues and </w:t>
      </w:r>
      <w:r w:rsidR="002A0784">
        <w:rPr>
          <w:rFonts w:cs="Arial"/>
          <w:color w:val="000000"/>
          <w:shd w:val="clear" w:color="auto" w:fill="FFFFFF"/>
        </w:rPr>
        <w:t>developing shared goals</w:t>
      </w:r>
      <w:r w:rsidR="00CD2F99">
        <w:rPr>
          <w:rFonts w:cs="Arial"/>
          <w:color w:val="000000"/>
          <w:shd w:val="clear" w:color="auto" w:fill="FFFFFF"/>
        </w:rPr>
        <w:t>, as well as</w:t>
      </w:r>
      <w:r w:rsidR="002A0784">
        <w:rPr>
          <w:rFonts w:cs="Arial"/>
          <w:color w:val="000000"/>
          <w:shd w:val="clear" w:color="auto" w:fill="FFFFFF"/>
        </w:rPr>
        <w:t xml:space="preserve"> engaging in group activities.  </w:t>
      </w:r>
    </w:p>
    <w:p w:rsidR="00CF4F2C" w:rsidRPr="00A1407E" w:rsidRDefault="00CF4F2C">
      <w:pPr>
        <w:rPr>
          <w:b/>
        </w:rPr>
      </w:pPr>
      <w:r w:rsidRPr="00A1407E">
        <w:rPr>
          <w:b/>
        </w:rPr>
        <w:t>Scope of work</w:t>
      </w:r>
    </w:p>
    <w:p w:rsidR="0090459A" w:rsidRDefault="003E733B" w:rsidP="0090459A">
      <w:pPr>
        <w:spacing w:after="0"/>
        <w:jc w:val="both"/>
        <w:rPr>
          <w:rFonts w:cs="Arial"/>
          <w:color w:val="000000"/>
          <w:shd w:val="clear" w:color="auto" w:fill="FFFFFF"/>
        </w:rPr>
      </w:pPr>
      <w:r w:rsidRPr="00A1407E">
        <w:rPr>
          <w:rFonts w:cs="Arial"/>
          <w:color w:val="000000"/>
          <w:shd w:val="clear" w:color="auto" w:fill="FFFFFF"/>
        </w:rPr>
        <w:t xml:space="preserve">IOM is </w:t>
      </w:r>
      <w:r w:rsidR="00583D0D">
        <w:rPr>
          <w:rFonts w:cs="Arial"/>
          <w:color w:val="000000"/>
          <w:shd w:val="clear" w:color="auto" w:fill="FFFFFF"/>
        </w:rPr>
        <w:t>seeking</w:t>
      </w:r>
      <w:r w:rsidR="00583D0D" w:rsidRPr="00A1407E">
        <w:rPr>
          <w:rFonts w:cs="Arial"/>
          <w:color w:val="000000"/>
          <w:shd w:val="clear" w:color="auto" w:fill="FFFFFF"/>
        </w:rPr>
        <w:t xml:space="preserve"> </w:t>
      </w:r>
      <w:r w:rsidRPr="00A1407E">
        <w:rPr>
          <w:rFonts w:cs="Arial"/>
          <w:color w:val="000000"/>
          <w:shd w:val="clear" w:color="auto" w:fill="FFFFFF"/>
        </w:rPr>
        <w:t xml:space="preserve">implementing partners with experience in </w:t>
      </w:r>
      <w:r w:rsidR="00583D0D">
        <w:rPr>
          <w:rFonts w:cs="Arial"/>
          <w:color w:val="000000"/>
          <w:shd w:val="clear" w:color="auto" w:fill="FFFFFF"/>
        </w:rPr>
        <w:t xml:space="preserve">the delivery of </w:t>
      </w:r>
      <w:r w:rsidRPr="00A1407E">
        <w:rPr>
          <w:rFonts w:cs="Arial"/>
          <w:color w:val="000000"/>
          <w:shd w:val="clear" w:color="auto" w:fill="FFFFFF"/>
        </w:rPr>
        <w:t>psycho</w:t>
      </w:r>
      <w:r w:rsidR="000F1427">
        <w:rPr>
          <w:rFonts w:cs="Arial"/>
          <w:color w:val="000000"/>
          <w:shd w:val="clear" w:color="auto" w:fill="FFFFFF"/>
        </w:rPr>
        <w:t>-</w:t>
      </w:r>
      <w:r w:rsidRPr="00A1407E">
        <w:rPr>
          <w:rFonts w:cs="Arial"/>
          <w:color w:val="000000"/>
          <w:shd w:val="clear" w:color="auto" w:fill="FFFFFF"/>
        </w:rPr>
        <w:t>social support</w:t>
      </w:r>
      <w:r w:rsidR="000F1427">
        <w:rPr>
          <w:rFonts w:cs="Arial"/>
          <w:color w:val="000000"/>
          <w:shd w:val="clear" w:color="auto" w:fill="FFFFFF"/>
        </w:rPr>
        <w:t xml:space="preserve">, including community outreach activities for promoting social cohesion and group and individual </w:t>
      </w:r>
      <w:r w:rsidRPr="00A1407E">
        <w:rPr>
          <w:rFonts w:cs="Arial"/>
          <w:color w:val="000000"/>
          <w:shd w:val="clear" w:color="auto" w:fill="FFFFFF"/>
        </w:rPr>
        <w:t xml:space="preserve">counselling </w:t>
      </w:r>
      <w:r w:rsidR="000F1427">
        <w:rPr>
          <w:rFonts w:cs="Arial"/>
          <w:color w:val="000000"/>
          <w:shd w:val="clear" w:color="auto" w:fill="FFFFFF"/>
        </w:rPr>
        <w:t>f</w:t>
      </w:r>
      <w:r w:rsidRPr="00A1407E">
        <w:rPr>
          <w:rFonts w:cs="Arial"/>
          <w:color w:val="000000"/>
          <w:shd w:val="clear" w:color="auto" w:fill="FFFFFF"/>
        </w:rPr>
        <w:t>o</w:t>
      </w:r>
      <w:r w:rsidR="000F1427">
        <w:rPr>
          <w:rFonts w:cs="Arial"/>
          <w:color w:val="000000"/>
          <w:shd w:val="clear" w:color="auto" w:fill="FFFFFF"/>
        </w:rPr>
        <w:t>r</w:t>
      </w:r>
      <w:r w:rsidRPr="00A1407E">
        <w:rPr>
          <w:rFonts w:cs="Arial"/>
          <w:color w:val="000000"/>
          <w:shd w:val="clear" w:color="auto" w:fill="FFFFFF"/>
        </w:rPr>
        <w:t xml:space="preserve"> vulnerable individuals (including I</w:t>
      </w:r>
      <w:r w:rsidR="00583D0D">
        <w:rPr>
          <w:rFonts w:cs="Arial"/>
          <w:color w:val="000000"/>
          <w:shd w:val="clear" w:color="auto" w:fill="FFFFFF"/>
        </w:rPr>
        <w:t xml:space="preserve">nternally </w:t>
      </w:r>
      <w:r w:rsidRPr="00A1407E">
        <w:rPr>
          <w:rFonts w:cs="Arial"/>
          <w:color w:val="000000"/>
          <w:shd w:val="clear" w:color="auto" w:fill="FFFFFF"/>
        </w:rPr>
        <w:t>D</w:t>
      </w:r>
      <w:r w:rsidR="00583D0D">
        <w:rPr>
          <w:rFonts w:cs="Arial"/>
          <w:color w:val="000000"/>
          <w:shd w:val="clear" w:color="auto" w:fill="FFFFFF"/>
        </w:rPr>
        <w:t xml:space="preserve">isplaced </w:t>
      </w:r>
      <w:r w:rsidRPr="00A1407E">
        <w:rPr>
          <w:rFonts w:cs="Arial"/>
          <w:color w:val="000000"/>
          <w:shd w:val="clear" w:color="auto" w:fill="FFFFFF"/>
        </w:rPr>
        <w:t>P</w:t>
      </w:r>
      <w:r w:rsidR="00583D0D">
        <w:rPr>
          <w:rFonts w:cs="Arial"/>
          <w:color w:val="000000"/>
          <w:shd w:val="clear" w:color="auto" w:fill="FFFFFF"/>
        </w:rPr>
        <w:t>ersons)</w:t>
      </w:r>
      <w:r w:rsidR="000F1427">
        <w:rPr>
          <w:rFonts w:cs="Arial"/>
          <w:color w:val="000000"/>
          <w:shd w:val="clear" w:color="auto" w:fill="FFFFFF"/>
        </w:rPr>
        <w:t xml:space="preserve">. Activities should be </w:t>
      </w:r>
      <w:r w:rsidRPr="00A1407E">
        <w:rPr>
          <w:rFonts w:cs="Arial"/>
          <w:color w:val="000000"/>
          <w:shd w:val="clear" w:color="auto" w:fill="FFFFFF"/>
        </w:rPr>
        <w:t>conduct</w:t>
      </w:r>
      <w:r w:rsidR="000F1427">
        <w:rPr>
          <w:rFonts w:cs="Arial"/>
          <w:color w:val="000000"/>
          <w:shd w:val="clear" w:color="auto" w:fill="FFFFFF"/>
        </w:rPr>
        <w:t>ed</w:t>
      </w:r>
      <w:r w:rsidRPr="00A1407E">
        <w:rPr>
          <w:rFonts w:cs="Arial"/>
          <w:color w:val="000000"/>
          <w:shd w:val="clear" w:color="auto" w:fill="FFFFFF"/>
        </w:rPr>
        <w:t xml:space="preserve"> within </w:t>
      </w:r>
      <w:r w:rsidR="000F1427">
        <w:rPr>
          <w:rFonts w:cs="Arial"/>
          <w:color w:val="000000"/>
          <w:shd w:val="clear" w:color="auto" w:fill="FFFFFF"/>
        </w:rPr>
        <w:t xml:space="preserve">the </w:t>
      </w:r>
      <w:r w:rsidRPr="00A1407E">
        <w:rPr>
          <w:rFonts w:cs="Arial"/>
          <w:color w:val="000000"/>
          <w:shd w:val="clear" w:color="auto" w:fill="FFFFFF"/>
        </w:rPr>
        <w:t xml:space="preserve">selected communities </w:t>
      </w:r>
      <w:r w:rsidR="000F1427">
        <w:rPr>
          <w:rFonts w:cs="Arial"/>
          <w:color w:val="000000"/>
          <w:shd w:val="clear" w:color="auto" w:fill="FFFFFF"/>
        </w:rPr>
        <w:t xml:space="preserve">under CRP and within </w:t>
      </w:r>
      <w:r w:rsidRPr="00A1407E">
        <w:rPr>
          <w:rFonts w:cs="Arial"/>
          <w:color w:val="000000"/>
          <w:shd w:val="clear" w:color="auto" w:fill="FFFFFF"/>
        </w:rPr>
        <w:t xml:space="preserve">in the governorates of Erbil, </w:t>
      </w:r>
      <w:proofErr w:type="spellStart"/>
      <w:r w:rsidRPr="00A1407E">
        <w:rPr>
          <w:rFonts w:cs="Arial"/>
          <w:color w:val="000000"/>
          <w:shd w:val="clear" w:color="auto" w:fill="FFFFFF"/>
        </w:rPr>
        <w:t>Dahuk</w:t>
      </w:r>
      <w:proofErr w:type="spellEnd"/>
      <w:r w:rsidRPr="00A1407E">
        <w:rPr>
          <w:rFonts w:cs="Arial"/>
          <w:color w:val="000000"/>
          <w:shd w:val="clear" w:color="auto" w:fill="FFFFFF"/>
        </w:rPr>
        <w:t xml:space="preserve">, </w:t>
      </w:r>
      <w:proofErr w:type="spellStart"/>
      <w:r w:rsidRPr="00A1407E">
        <w:rPr>
          <w:rFonts w:cs="Arial"/>
          <w:color w:val="000000"/>
          <w:shd w:val="clear" w:color="auto" w:fill="FFFFFF"/>
        </w:rPr>
        <w:t>Sulaymaniyah</w:t>
      </w:r>
      <w:proofErr w:type="spellEnd"/>
      <w:r w:rsidRPr="00A1407E">
        <w:rPr>
          <w:rFonts w:cs="Arial"/>
          <w:color w:val="000000"/>
          <w:shd w:val="clear" w:color="auto" w:fill="FFFFFF"/>
        </w:rPr>
        <w:t xml:space="preserve">, Kirkuk, </w:t>
      </w:r>
      <w:r w:rsidRPr="00A1407E">
        <w:rPr>
          <w:rFonts w:cs="Arial"/>
          <w:color w:val="000000"/>
          <w:shd w:val="clear" w:color="auto" w:fill="FFFFFF"/>
        </w:rPr>
        <w:t>Baghdad, Basra</w:t>
      </w:r>
      <w:r w:rsidR="00C76508" w:rsidRPr="00A1407E">
        <w:rPr>
          <w:rFonts w:cs="Arial"/>
          <w:color w:val="000000"/>
          <w:shd w:val="clear" w:color="auto" w:fill="FFFFFF"/>
        </w:rPr>
        <w:t>.</w:t>
      </w:r>
    </w:p>
    <w:p w:rsidR="00583D0D" w:rsidRPr="00A1407E" w:rsidRDefault="00583D0D" w:rsidP="0090459A">
      <w:pPr>
        <w:spacing w:after="0"/>
        <w:jc w:val="both"/>
        <w:rPr>
          <w:rFonts w:cs="Arial"/>
          <w:color w:val="000000"/>
          <w:shd w:val="clear" w:color="auto" w:fill="FFFFFF"/>
        </w:rPr>
      </w:pPr>
    </w:p>
    <w:p w:rsidR="003757D7" w:rsidRDefault="003757D7" w:rsidP="00F86F25">
      <w:pPr>
        <w:jc w:val="both"/>
        <w:rPr>
          <w:rFonts w:cs="Arial"/>
          <w:color w:val="000000"/>
          <w:shd w:val="clear" w:color="auto" w:fill="FFFFFF"/>
        </w:rPr>
      </w:pPr>
      <w:r w:rsidRPr="00A1407E">
        <w:rPr>
          <w:rFonts w:cs="Arial"/>
          <w:color w:val="000000"/>
          <w:shd w:val="clear" w:color="auto" w:fill="FFFFFF"/>
        </w:rPr>
        <w:t>The ultimate goals of IOM’s community-based psycho</w:t>
      </w:r>
      <w:r w:rsidR="000F1427">
        <w:rPr>
          <w:rFonts w:cs="Arial"/>
          <w:color w:val="000000"/>
          <w:shd w:val="clear" w:color="auto" w:fill="FFFFFF"/>
        </w:rPr>
        <w:t>-</w:t>
      </w:r>
      <w:r w:rsidRPr="00A1407E">
        <w:rPr>
          <w:rFonts w:cs="Arial"/>
          <w:color w:val="000000"/>
          <w:shd w:val="clear" w:color="auto" w:fill="FFFFFF"/>
        </w:rPr>
        <w:t xml:space="preserve">social support strategy are to provide opportunities to strengthen </w:t>
      </w:r>
      <w:r w:rsidR="00583D0D">
        <w:rPr>
          <w:rFonts w:cs="Arial"/>
          <w:color w:val="000000"/>
          <w:shd w:val="clear" w:color="auto" w:fill="FFFFFF"/>
        </w:rPr>
        <w:t xml:space="preserve">individual and group </w:t>
      </w:r>
      <w:r w:rsidRPr="00A1407E">
        <w:rPr>
          <w:rFonts w:cs="Arial"/>
          <w:color w:val="000000"/>
          <w:shd w:val="clear" w:color="auto" w:fill="FFFFFF"/>
        </w:rPr>
        <w:t>resilience, and to explore innovative ways of engaging different elements of the community in open dialogue and peacebuilding initiatives.</w:t>
      </w:r>
      <w:r w:rsidR="000F1427">
        <w:rPr>
          <w:rFonts w:cs="Arial"/>
          <w:color w:val="000000"/>
          <w:shd w:val="clear" w:color="auto" w:fill="FFFFFF"/>
        </w:rPr>
        <w:t xml:space="preserve"> A secondary aim may include </w:t>
      </w:r>
      <w:r w:rsidR="000F1427" w:rsidRPr="00A1407E">
        <w:rPr>
          <w:rFonts w:cs="Arial"/>
          <w:color w:val="000000"/>
          <w:shd w:val="clear" w:color="auto" w:fill="FFFFFF"/>
        </w:rPr>
        <w:t>rais</w:t>
      </w:r>
      <w:r w:rsidR="000F1427">
        <w:rPr>
          <w:rFonts w:cs="Arial"/>
          <w:color w:val="000000"/>
          <w:shd w:val="clear" w:color="auto" w:fill="FFFFFF"/>
        </w:rPr>
        <w:t>ing</w:t>
      </w:r>
      <w:r w:rsidR="000F1427" w:rsidRPr="00A1407E">
        <w:rPr>
          <w:rFonts w:cs="Arial"/>
          <w:color w:val="000000"/>
          <w:shd w:val="clear" w:color="auto" w:fill="FFFFFF"/>
        </w:rPr>
        <w:t xml:space="preserve"> awareness</w:t>
      </w:r>
      <w:r w:rsidR="000F1427">
        <w:rPr>
          <w:rFonts w:cs="Arial"/>
          <w:color w:val="000000"/>
          <w:shd w:val="clear" w:color="auto" w:fill="FFFFFF"/>
        </w:rPr>
        <w:t xml:space="preserve"> of mental health issues and promoting access to</w:t>
      </w:r>
      <w:r w:rsidR="000F1427" w:rsidRPr="00A1407E">
        <w:rPr>
          <w:rFonts w:cs="Arial"/>
          <w:color w:val="000000"/>
          <w:shd w:val="clear" w:color="auto" w:fill="FFFFFF"/>
        </w:rPr>
        <w:t xml:space="preserve"> </w:t>
      </w:r>
      <w:r w:rsidR="000F1427">
        <w:rPr>
          <w:rFonts w:cs="Arial"/>
          <w:color w:val="000000"/>
          <w:shd w:val="clear" w:color="auto" w:fill="FFFFFF"/>
        </w:rPr>
        <w:t xml:space="preserve">specialized </w:t>
      </w:r>
      <w:r w:rsidR="000F1427" w:rsidRPr="00A1407E">
        <w:rPr>
          <w:rFonts w:cs="Arial"/>
          <w:color w:val="000000"/>
          <w:shd w:val="clear" w:color="auto" w:fill="FFFFFF"/>
        </w:rPr>
        <w:t>mental health services</w:t>
      </w:r>
      <w:r w:rsidR="000F1427">
        <w:rPr>
          <w:rFonts w:cs="Arial"/>
          <w:color w:val="000000"/>
          <w:shd w:val="clear" w:color="auto" w:fill="FFFFFF"/>
        </w:rPr>
        <w:t xml:space="preserve"> where they exist.</w:t>
      </w:r>
      <w:r w:rsidR="000F1427" w:rsidRPr="00A1407E">
        <w:rPr>
          <w:rFonts w:cs="Arial"/>
          <w:color w:val="000000"/>
          <w:shd w:val="clear" w:color="auto" w:fill="FFFFFF"/>
        </w:rPr>
        <w:t xml:space="preserve"> </w:t>
      </w:r>
      <w:r w:rsidRPr="00A1407E">
        <w:rPr>
          <w:rFonts w:cs="Arial"/>
          <w:color w:val="000000"/>
          <w:shd w:val="clear" w:color="auto" w:fill="FFFFFF"/>
        </w:rPr>
        <w:t xml:space="preserve"> </w:t>
      </w:r>
    </w:p>
    <w:p w:rsidR="00FF3DAC" w:rsidRDefault="00FF3DAC" w:rsidP="00F86F25">
      <w:pPr>
        <w:jc w:val="both"/>
        <w:rPr>
          <w:rFonts w:cs="Arial"/>
          <w:color w:val="000000"/>
          <w:shd w:val="clear" w:color="auto" w:fill="FFFFFF"/>
        </w:rPr>
      </w:pPr>
    </w:p>
    <w:p w:rsidR="00FF3DAC" w:rsidRPr="00A1407E" w:rsidRDefault="00FF3DAC" w:rsidP="00F86F25">
      <w:pPr>
        <w:jc w:val="both"/>
        <w:rPr>
          <w:rFonts w:cs="Arial"/>
          <w:color w:val="000000"/>
          <w:shd w:val="clear" w:color="auto" w:fill="FFFFFF"/>
        </w:rPr>
      </w:pPr>
    </w:p>
    <w:p w:rsidR="00CF4F2C" w:rsidRPr="00A1407E" w:rsidRDefault="00CF4F2C">
      <w:pPr>
        <w:rPr>
          <w:b/>
        </w:rPr>
      </w:pPr>
      <w:r w:rsidRPr="00A1407E">
        <w:rPr>
          <w:b/>
        </w:rPr>
        <w:lastRenderedPageBreak/>
        <w:t>Deliverables</w:t>
      </w:r>
    </w:p>
    <w:p w:rsidR="000F1427" w:rsidRDefault="00567840">
      <w:pPr>
        <w:rPr>
          <w:rFonts w:cs="Arial"/>
          <w:color w:val="000000"/>
          <w:shd w:val="clear" w:color="auto" w:fill="FFFFFF"/>
        </w:rPr>
      </w:pPr>
      <w:r w:rsidRPr="00A1407E">
        <w:rPr>
          <w:rFonts w:cs="Arial"/>
          <w:color w:val="000000"/>
          <w:shd w:val="clear" w:color="auto" w:fill="FFFFFF"/>
        </w:rPr>
        <w:t>The candidate organization is required to submit a project proposal, inclu</w:t>
      </w:r>
      <w:r w:rsidR="000F1427">
        <w:rPr>
          <w:rFonts w:cs="Arial"/>
          <w:color w:val="000000"/>
          <w:shd w:val="clear" w:color="auto" w:fill="FFFFFF"/>
        </w:rPr>
        <w:t xml:space="preserve">ding: </w:t>
      </w:r>
    </w:p>
    <w:p w:rsidR="000F1427" w:rsidRDefault="00CD2F99" w:rsidP="002C7FF3">
      <w:pPr>
        <w:pStyle w:val="ListParagraph"/>
        <w:numPr>
          <w:ilvl w:val="0"/>
          <w:numId w:val="7"/>
        </w:numPr>
        <w:rPr>
          <w:rFonts w:cs="Arial"/>
          <w:color w:val="000000"/>
          <w:shd w:val="clear" w:color="auto" w:fill="FFFFFF"/>
        </w:rPr>
      </w:pPr>
      <w:r>
        <w:rPr>
          <w:rFonts w:cs="Arial"/>
          <w:color w:val="000000"/>
          <w:shd w:val="clear" w:color="auto" w:fill="FFFFFF"/>
        </w:rPr>
        <w:t xml:space="preserve">Technical application </w:t>
      </w:r>
      <w:r w:rsidR="000F1427">
        <w:rPr>
          <w:rFonts w:cs="Arial"/>
          <w:color w:val="000000"/>
          <w:shd w:val="clear" w:color="auto" w:fill="FFFFFF"/>
        </w:rPr>
        <w:t>(max. 4 pages)</w:t>
      </w:r>
      <w:r w:rsidR="002C7FF3">
        <w:rPr>
          <w:rFonts w:cs="Arial"/>
          <w:color w:val="000000"/>
          <w:shd w:val="clear" w:color="auto" w:fill="FFFFFF"/>
        </w:rPr>
        <w:t xml:space="preserve"> – see IOM Technical Application Template</w:t>
      </w:r>
    </w:p>
    <w:p w:rsidR="000F1427" w:rsidRDefault="000F1427" w:rsidP="002C7FF3">
      <w:pPr>
        <w:pStyle w:val="ListParagraph"/>
        <w:numPr>
          <w:ilvl w:val="0"/>
          <w:numId w:val="7"/>
        </w:numPr>
        <w:rPr>
          <w:rFonts w:cs="Arial"/>
          <w:color w:val="000000"/>
          <w:shd w:val="clear" w:color="auto" w:fill="FFFFFF"/>
        </w:rPr>
      </w:pPr>
      <w:r>
        <w:rPr>
          <w:rFonts w:cs="Arial"/>
          <w:color w:val="000000"/>
          <w:shd w:val="clear" w:color="auto" w:fill="FFFFFF"/>
        </w:rPr>
        <w:t>Organization profile</w:t>
      </w:r>
      <w:r w:rsidR="00CD2F99">
        <w:rPr>
          <w:rFonts w:cs="Arial"/>
          <w:color w:val="000000"/>
          <w:shd w:val="clear" w:color="auto" w:fill="FFFFFF"/>
        </w:rPr>
        <w:t xml:space="preserve"> </w:t>
      </w:r>
    </w:p>
    <w:p w:rsidR="00CD2F99" w:rsidRDefault="00CD2F99" w:rsidP="002C7FF3">
      <w:pPr>
        <w:pStyle w:val="ListParagraph"/>
        <w:numPr>
          <w:ilvl w:val="0"/>
          <w:numId w:val="7"/>
        </w:numPr>
        <w:rPr>
          <w:rFonts w:cs="Arial"/>
          <w:color w:val="000000"/>
          <w:shd w:val="clear" w:color="auto" w:fill="FFFFFF"/>
        </w:rPr>
      </w:pPr>
      <w:r>
        <w:rPr>
          <w:rFonts w:cs="Arial"/>
          <w:color w:val="000000"/>
          <w:shd w:val="clear" w:color="auto" w:fill="FFFFFF"/>
        </w:rPr>
        <w:t>List of projects (Donor, Value, Targets and Activity)</w:t>
      </w:r>
    </w:p>
    <w:p w:rsidR="000F1427" w:rsidRDefault="000F1427" w:rsidP="002C7FF3">
      <w:pPr>
        <w:pStyle w:val="ListParagraph"/>
        <w:numPr>
          <w:ilvl w:val="0"/>
          <w:numId w:val="7"/>
        </w:numPr>
        <w:rPr>
          <w:rFonts w:cs="Arial"/>
          <w:color w:val="000000"/>
          <w:shd w:val="clear" w:color="auto" w:fill="FFFFFF"/>
        </w:rPr>
      </w:pPr>
      <w:r>
        <w:rPr>
          <w:rFonts w:cs="Arial"/>
          <w:color w:val="000000"/>
          <w:shd w:val="clear" w:color="auto" w:fill="FFFFFF"/>
        </w:rPr>
        <w:t xml:space="preserve">Copy of </w:t>
      </w:r>
      <w:r w:rsidR="00CD2F99">
        <w:rPr>
          <w:rFonts w:cs="Arial"/>
          <w:color w:val="000000"/>
          <w:shd w:val="clear" w:color="auto" w:fill="FFFFFF"/>
        </w:rPr>
        <w:t xml:space="preserve">government </w:t>
      </w:r>
      <w:r w:rsidR="00C970FE">
        <w:rPr>
          <w:rFonts w:cs="Arial"/>
          <w:color w:val="000000"/>
          <w:shd w:val="clear" w:color="auto" w:fill="FFFFFF"/>
        </w:rPr>
        <w:t>registration</w:t>
      </w:r>
      <w:r>
        <w:rPr>
          <w:rFonts w:cs="Arial"/>
          <w:color w:val="000000"/>
          <w:shd w:val="clear" w:color="auto" w:fill="FFFFFF"/>
        </w:rPr>
        <w:t xml:space="preserve"> </w:t>
      </w:r>
      <w:r w:rsidR="00CD2F99">
        <w:rPr>
          <w:rFonts w:cs="Arial"/>
          <w:color w:val="000000"/>
          <w:shd w:val="clear" w:color="auto" w:fill="FFFFFF"/>
        </w:rPr>
        <w:t>as NGO</w:t>
      </w:r>
    </w:p>
    <w:p w:rsidR="00CD2F99" w:rsidRDefault="00CD2F99" w:rsidP="002C7FF3">
      <w:pPr>
        <w:pStyle w:val="ListParagraph"/>
        <w:numPr>
          <w:ilvl w:val="0"/>
          <w:numId w:val="7"/>
        </w:numPr>
        <w:rPr>
          <w:rFonts w:cs="Arial"/>
          <w:color w:val="000000"/>
          <w:shd w:val="clear" w:color="auto" w:fill="FFFFFF"/>
        </w:rPr>
      </w:pPr>
      <w:r>
        <w:rPr>
          <w:rFonts w:cs="Arial"/>
          <w:color w:val="000000"/>
          <w:shd w:val="clear" w:color="auto" w:fill="FFFFFF"/>
        </w:rPr>
        <w:t>Project work plan</w:t>
      </w:r>
    </w:p>
    <w:p w:rsidR="00CD2F99" w:rsidRDefault="00CD2F99" w:rsidP="002C7FF3">
      <w:pPr>
        <w:pStyle w:val="ListParagraph"/>
        <w:numPr>
          <w:ilvl w:val="0"/>
          <w:numId w:val="7"/>
        </w:numPr>
        <w:rPr>
          <w:rFonts w:cs="Arial"/>
          <w:color w:val="000000"/>
          <w:shd w:val="clear" w:color="auto" w:fill="FFFFFF"/>
        </w:rPr>
      </w:pPr>
      <w:r>
        <w:rPr>
          <w:rFonts w:cs="Arial"/>
          <w:color w:val="000000"/>
          <w:shd w:val="clear" w:color="auto" w:fill="FFFFFF"/>
        </w:rPr>
        <w:t xml:space="preserve">Cost Application (budget breakdown as per Annex </w:t>
      </w:r>
      <w:r w:rsidR="001F7B17">
        <w:rPr>
          <w:rFonts w:cs="Arial"/>
          <w:color w:val="000000"/>
          <w:shd w:val="clear" w:color="auto" w:fill="FFFFFF"/>
        </w:rPr>
        <w:t>B</w:t>
      </w:r>
      <w:r>
        <w:rPr>
          <w:rFonts w:cs="Arial"/>
          <w:color w:val="000000"/>
          <w:shd w:val="clear" w:color="auto" w:fill="FFFFFF"/>
        </w:rPr>
        <w:t>)</w:t>
      </w:r>
    </w:p>
    <w:p w:rsidR="00DE4DFC" w:rsidRDefault="00CD2F99">
      <w:pPr>
        <w:rPr>
          <w:rFonts w:cs="Arial"/>
          <w:color w:val="000000"/>
          <w:shd w:val="clear" w:color="auto" w:fill="FFFFFF"/>
        </w:rPr>
      </w:pPr>
      <w:r>
        <w:rPr>
          <w:rFonts w:cs="Arial"/>
          <w:color w:val="000000"/>
          <w:shd w:val="clear" w:color="auto" w:fill="FFFFFF"/>
        </w:rPr>
        <w:t>T</w:t>
      </w:r>
      <w:r w:rsidR="0043771D" w:rsidRPr="00A1407E">
        <w:rPr>
          <w:rFonts w:cs="Arial"/>
          <w:color w:val="000000"/>
          <w:shd w:val="clear" w:color="auto" w:fill="FFFFFF"/>
        </w:rPr>
        <w:t xml:space="preserve">he budget ceiling </w:t>
      </w:r>
      <w:r w:rsidR="00350730">
        <w:rPr>
          <w:rFonts w:cs="Arial"/>
          <w:color w:val="000000"/>
          <w:shd w:val="clear" w:color="auto" w:fill="FFFFFF"/>
        </w:rPr>
        <w:t xml:space="preserve">for each governorate is </w:t>
      </w:r>
      <w:r w:rsidR="00A676D1">
        <w:rPr>
          <w:rFonts w:cs="Arial"/>
          <w:color w:val="000000"/>
          <w:shd w:val="clear" w:color="auto" w:fill="FFFFFF"/>
        </w:rPr>
        <w:t>20,000</w:t>
      </w:r>
      <w:r w:rsidR="00FF3DAC">
        <w:rPr>
          <w:rFonts w:cs="Arial"/>
          <w:color w:val="000000"/>
          <w:shd w:val="clear" w:color="auto" w:fill="FFFFFF"/>
        </w:rPr>
        <w:t xml:space="preserve"> </w:t>
      </w:r>
      <w:r w:rsidR="0043771D" w:rsidRPr="00A1407E">
        <w:rPr>
          <w:rFonts w:cs="Arial"/>
          <w:color w:val="000000"/>
          <w:shd w:val="clear" w:color="auto" w:fill="FFFFFF"/>
        </w:rPr>
        <w:t>USD</w:t>
      </w:r>
      <w:r w:rsidR="00350730">
        <w:rPr>
          <w:rFonts w:cs="Arial"/>
          <w:color w:val="000000"/>
          <w:shd w:val="clear" w:color="auto" w:fill="FFFFFF"/>
        </w:rPr>
        <w:t xml:space="preserve"> and applications will be assessed based on both </w:t>
      </w:r>
      <w:r w:rsidR="00350730">
        <w:rPr>
          <w:rFonts w:cs="Arial"/>
          <w:color w:val="000000"/>
          <w:shd w:val="clear" w:color="auto" w:fill="FFFFFF"/>
        </w:rPr>
        <w:t>the technical and cost applications</w:t>
      </w:r>
      <w:r w:rsidR="0043771D" w:rsidRPr="00A1407E">
        <w:rPr>
          <w:rFonts w:cs="Arial"/>
          <w:color w:val="000000"/>
          <w:shd w:val="clear" w:color="auto" w:fill="FFFFFF"/>
        </w:rPr>
        <w:t>.</w:t>
      </w:r>
      <w:r>
        <w:rPr>
          <w:rFonts w:cs="Arial"/>
          <w:color w:val="000000"/>
          <w:shd w:val="clear" w:color="auto" w:fill="FFFFFF"/>
        </w:rPr>
        <w:t xml:space="preserve"> Applicants can submit combined applications if they possess the capacity to cover more than one governorate.  </w:t>
      </w:r>
    </w:p>
    <w:p w:rsidR="00DE4DFC" w:rsidRDefault="00DE4DFC">
      <w:pPr>
        <w:rPr>
          <w:rFonts w:cs="Arial"/>
          <w:color w:val="000000"/>
          <w:shd w:val="clear" w:color="auto" w:fill="FFFFFF"/>
        </w:rPr>
      </w:pPr>
    </w:p>
    <w:p w:rsidR="00CF4F2C" w:rsidRPr="00A1407E" w:rsidRDefault="00CF4F2C">
      <w:pPr>
        <w:rPr>
          <w:b/>
        </w:rPr>
      </w:pPr>
      <w:r w:rsidRPr="00A1407E">
        <w:rPr>
          <w:b/>
        </w:rPr>
        <w:t>Guidelines for submitting application</w:t>
      </w:r>
    </w:p>
    <w:p w:rsidR="00CF4F2C" w:rsidRPr="00A1407E" w:rsidRDefault="00CF4F2C" w:rsidP="00CF4F2C">
      <w:pPr>
        <w:pStyle w:val="ListParagraph"/>
        <w:numPr>
          <w:ilvl w:val="0"/>
          <w:numId w:val="1"/>
        </w:numPr>
        <w:rPr>
          <w:b/>
        </w:rPr>
      </w:pPr>
      <w:r w:rsidRPr="00A1407E">
        <w:rPr>
          <w:b/>
        </w:rPr>
        <w:t>Project Duration</w:t>
      </w:r>
    </w:p>
    <w:p w:rsidR="00CF4F2C" w:rsidRPr="00A1407E" w:rsidRDefault="00021E40" w:rsidP="00CF4F2C">
      <w:r w:rsidRPr="00A1407E">
        <w:rPr>
          <w:rFonts w:cs="Arial"/>
          <w:color w:val="000000"/>
          <w:shd w:val="clear" w:color="auto" w:fill="FFFFFF"/>
        </w:rPr>
        <w:t xml:space="preserve">The proposed projects should start </w:t>
      </w:r>
      <w:r w:rsidR="00350730">
        <w:rPr>
          <w:rFonts w:cs="Arial"/>
          <w:color w:val="000000"/>
          <w:shd w:val="clear" w:color="auto" w:fill="FFFFFF"/>
        </w:rPr>
        <w:t xml:space="preserve">during May, 2016 </w:t>
      </w:r>
      <w:r w:rsidRPr="00A1407E">
        <w:rPr>
          <w:rFonts w:cs="Arial"/>
          <w:color w:val="000000"/>
          <w:shd w:val="clear" w:color="auto" w:fill="FFFFFF"/>
        </w:rPr>
        <w:t xml:space="preserve">and be completed not later than </w:t>
      </w:r>
      <w:r w:rsidR="00350730">
        <w:rPr>
          <w:rFonts w:cs="Arial"/>
          <w:color w:val="000000"/>
          <w:shd w:val="clear" w:color="auto" w:fill="FFFFFF"/>
        </w:rPr>
        <w:t>30</w:t>
      </w:r>
      <w:r w:rsidR="00350730" w:rsidRPr="00A10F65">
        <w:rPr>
          <w:rFonts w:cs="Arial"/>
          <w:color w:val="000000"/>
          <w:shd w:val="clear" w:color="auto" w:fill="FFFFFF"/>
          <w:vertAlign w:val="superscript"/>
        </w:rPr>
        <w:t>th</w:t>
      </w:r>
      <w:r w:rsidR="00350730">
        <w:rPr>
          <w:rFonts w:cs="Arial"/>
          <w:color w:val="000000"/>
          <w:shd w:val="clear" w:color="auto" w:fill="FFFFFF"/>
        </w:rPr>
        <w:t xml:space="preserve"> </w:t>
      </w:r>
      <w:r w:rsidRPr="00A1407E">
        <w:rPr>
          <w:rFonts w:cs="Arial"/>
          <w:color w:val="000000"/>
          <w:shd w:val="clear" w:color="auto" w:fill="FFFFFF"/>
        </w:rPr>
        <w:t>August</w:t>
      </w:r>
      <w:r w:rsidR="00350730">
        <w:rPr>
          <w:rFonts w:cs="Arial"/>
          <w:color w:val="000000"/>
          <w:shd w:val="clear" w:color="auto" w:fill="FFFFFF"/>
        </w:rPr>
        <w:t>, 2016</w:t>
      </w:r>
      <w:r w:rsidR="00F84625">
        <w:rPr>
          <w:rFonts w:cs="Arial"/>
          <w:color w:val="000000"/>
          <w:shd w:val="clear" w:color="auto" w:fill="FFFFFF"/>
        </w:rPr>
        <w:t>.</w:t>
      </w:r>
    </w:p>
    <w:p w:rsidR="00CF4F2C" w:rsidRPr="00A1407E" w:rsidRDefault="00CF4F2C" w:rsidP="00CF4F2C">
      <w:pPr>
        <w:pStyle w:val="ListParagraph"/>
        <w:numPr>
          <w:ilvl w:val="0"/>
          <w:numId w:val="1"/>
        </w:numPr>
        <w:rPr>
          <w:b/>
        </w:rPr>
      </w:pPr>
      <w:r w:rsidRPr="00A1407E">
        <w:rPr>
          <w:b/>
        </w:rPr>
        <w:t>Beneficiaries</w:t>
      </w:r>
    </w:p>
    <w:p w:rsidR="00021E40" w:rsidRPr="00A1407E" w:rsidRDefault="00021E40" w:rsidP="00021E40">
      <w:pPr>
        <w:rPr>
          <w:rFonts w:cs="Arial"/>
          <w:color w:val="000000"/>
          <w:shd w:val="clear" w:color="auto" w:fill="FFFFFF"/>
        </w:rPr>
      </w:pPr>
      <w:r w:rsidRPr="00A1407E">
        <w:rPr>
          <w:rFonts w:cs="Arial"/>
          <w:color w:val="000000"/>
          <w:shd w:val="clear" w:color="auto" w:fill="FFFFFF"/>
        </w:rPr>
        <w:t>The proposed projects should target both Internally Displaced Iraqis and residents</w:t>
      </w:r>
      <w:r w:rsidR="00350730">
        <w:rPr>
          <w:rFonts w:cs="Arial"/>
          <w:color w:val="000000"/>
          <w:shd w:val="clear" w:color="auto" w:fill="FFFFFF"/>
        </w:rPr>
        <w:t xml:space="preserve"> of the local host community</w:t>
      </w:r>
      <w:r w:rsidRPr="00A1407E">
        <w:rPr>
          <w:rFonts w:cs="Arial"/>
          <w:color w:val="000000"/>
          <w:shd w:val="clear" w:color="auto" w:fill="FFFFFF"/>
        </w:rPr>
        <w:t>.</w:t>
      </w:r>
    </w:p>
    <w:p w:rsidR="003E733B" w:rsidRPr="00A1407E" w:rsidRDefault="003E733B" w:rsidP="00CF4F2C">
      <w:pPr>
        <w:pStyle w:val="ListParagraph"/>
        <w:numPr>
          <w:ilvl w:val="0"/>
          <w:numId w:val="1"/>
        </w:numPr>
        <w:rPr>
          <w:b/>
        </w:rPr>
      </w:pPr>
      <w:r w:rsidRPr="00A1407E">
        <w:rPr>
          <w:b/>
        </w:rPr>
        <w:t>Geographical coverage</w:t>
      </w:r>
    </w:p>
    <w:p w:rsidR="003E733B" w:rsidRPr="00A1407E" w:rsidRDefault="0043771D" w:rsidP="0043771D">
      <w:pPr>
        <w:rPr>
          <w:rFonts w:cs="Arial"/>
          <w:color w:val="000000"/>
          <w:shd w:val="clear" w:color="auto" w:fill="FFFFFF"/>
        </w:rPr>
      </w:pPr>
      <w:r w:rsidRPr="00A1407E">
        <w:rPr>
          <w:rFonts w:cs="Arial"/>
          <w:color w:val="000000"/>
          <w:shd w:val="clear" w:color="auto" w:fill="FFFFFF"/>
        </w:rPr>
        <w:t xml:space="preserve">The proposed projects should cover </w:t>
      </w:r>
      <w:r w:rsidR="00350730">
        <w:rPr>
          <w:rFonts w:cs="Arial"/>
          <w:color w:val="000000"/>
          <w:shd w:val="clear" w:color="auto" w:fill="FFFFFF"/>
        </w:rPr>
        <w:t xml:space="preserve">1 or more of the </w:t>
      </w:r>
      <w:r w:rsidR="00285C0E">
        <w:rPr>
          <w:rFonts w:cs="Arial"/>
          <w:color w:val="000000"/>
          <w:shd w:val="clear" w:color="auto" w:fill="FFFFFF"/>
        </w:rPr>
        <w:t xml:space="preserve">areas belonging to </w:t>
      </w:r>
      <w:r w:rsidRPr="00A1407E">
        <w:rPr>
          <w:rFonts w:cs="Arial"/>
          <w:color w:val="000000"/>
          <w:shd w:val="clear" w:color="auto" w:fill="FFFFFF"/>
        </w:rPr>
        <w:t xml:space="preserve">the below communities </w:t>
      </w:r>
      <w:r w:rsidR="00350730">
        <w:rPr>
          <w:rFonts w:cs="Arial"/>
          <w:color w:val="000000"/>
          <w:shd w:val="clear" w:color="auto" w:fill="FFFFFF"/>
        </w:rPr>
        <w:t xml:space="preserve">in which IOM is implementing its </w:t>
      </w:r>
      <w:proofErr w:type="spellStart"/>
      <w:r w:rsidR="00350730">
        <w:rPr>
          <w:rFonts w:cs="Arial"/>
          <w:color w:val="000000"/>
          <w:shd w:val="clear" w:color="auto" w:fill="FFFFFF"/>
        </w:rPr>
        <w:t>Programme</w:t>
      </w:r>
      <w:proofErr w:type="spellEnd"/>
      <w:r w:rsidRPr="00A1407E">
        <w:rPr>
          <w:rFonts w:cs="Arial"/>
          <w:color w:val="000000"/>
          <w:shd w:val="clear" w:color="auto" w:fill="FFFFFF"/>
        </w:rPr>
        <w:t>:</w:t>
      </w:r>
    </w:p>
    <w:tbl>
      <w:tblPr>
        <w:tblW w:w="8285" w:type="dxa"/>
        <w:tblInd w:w="103" w:type="dxa"/>
        <w:tblLook w:val="04A0" w:firstRow="1" w:lastRow="0" w:firstColumn="1" w:lastColumn="0" w:noHBand="0" w:noVBand="1"/>
      </w:tblPr>
      <w:tblGrid>
        <w:gridCol w:w="1535"/>
        <w:gridCol w:w="2790"/>
        <w:gridCol w:w="3960"/>
      </w:tblGrid>
      <w:tr w:rsidR="00C17525" w:rsidRPr="00A1407E" w:rsidTr="00A10F65">
        <w:trPr>
          <w:trHeight w:val="458"/>
        </w:trPr>
        <w:tc>
          <w:tcPr>
            <w:tcW w:w="153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C17525" w:rsidRPr="00A10F65" w:rsidRDefault="00C17525" w:rsidP="00A10F65">
            <w:pPr>
              <w:spacing w:after="0" w:line="240" w:lineRule="auto"/>
              <w:jc w:val="center"/>
              <w:rPr>
                <w:rFonts w:eastAsia="Times New Roman" w:cs="Times New Roman"/>
                <w:b/>
                <w:bCs/>
                <w:color w:val="FFFFFF" w:themeColor="background1"/>
                <w:sz w:val="24"/>
              </w:rPr>
            </w:pPr>
            <w:r w:rsidRPr="00A10F65">
              <w:rPr>
                <w:rFonts w:eastAsia="Times New Roman" w:cs="Times New Roman"/>
                <w:b/>
                <w:bCs/>
                <w:color w:val="FFFFFF" w:themeColor="background1"/>
                <w:sz w:val="24"/>
              </w:rPr>
              <w:t>Governorate</w:t>
            </w:r>
          </w:p>
        </w:tc>
        <w:tc>
          <w:tcPr>
            <w:tcW w:w="2790" w:type="dxa"/>
            <w:tcBorders>
              <w:top w:val="single" w:sz="4" w:space="0" w:color="auto"/>
              <w:left w:val="nil"/>
              <w:bottom w:val="single" w:sz="4" w:space="0" w:color="auto"/>
              <w:right w:val="single" w:sz="4" w:space="0" w:color="auto"/>
            </w:tcBorders>
            <w:shd w:val="clear" w:color="auto" w:fill="0070C0"/>
            <w:noWrap/>
            <w:vAlign w:val="bottom"/>
            <w:hideMark/>
          </w:tcPr>
          <w:p w:rsidR="00C17525" w:rsidRPr="00A10F65" w:rsidRDefault="00C17525" w:rsidP="00A10F65">
            <w:pPr>
              <w:spacing w:after="0" w:line="240" w:lineRule="auto"/>
              <w:jc w:val="center"/>
              <w:rPr>
                <w:rFonts w:eastAsia="Times New Roman" w:cs="Times New Roman"/>
                <w:b/>
                <w:bCs/>
                <w:color w:val="FFFFFF" w:themeColor="background1"/>
                <w:sz w:val="24"/>
              </w:rPr>
            </w:pPr>
            <w:r w:rsidRPr="00A10F65">
              <w:rPr>
                <w:rFonts w:eastAsia="Times New Roman" w:cs="Times New Roman"/>
                <w:b/>
                <w:bCs/>
                <w:color w:val="FFFFFF" w:themeColor="background1"/>
                <w:sz w:val="24"/>
              </w:rPr>
              <w:t>District</w:t>
            </w:r>
          </w:p>
        </w:tc>
        <w:tc>
          <w:tcPr>
            <w:tcW w:w="3960" w:type="dxa"/>
            <w:tcBorders>
              <w:top w:val="single" w:sz="4" w:space="0" w:color="auto"/>
              <w:left w:val="nil"/>
              <w:bottom w:val="single" w:sz="4" w:space="0" w:color="auto"/>
              <w:right w:val="single" w:sz="4" w:space="0" w:color="auto"/>
            </w:tcBorders>
            <w:shd w:val="clear" w:color="auto" w:fill="0070C0"/>
            <w:noWrap/>
            <w:vAlign w:val="bottom"/>
            <w:hideMark/>
          </w:tcPr>
          <w:p w:rsidR="00C17525" w:rsidRPr="00A10F65" w:rsidRDefault="00C17525" w:rsidP="00A10F65">
            <w:pPr>
              <w:spacing w:after="0" w:line="240" w:lineRule="auto"/>
              <w:jc w:val="center"/>
              <w:rPr>
                <w:rFonts w:eastAsia="Times New Roman" w:cs="Times New Roman"/>
                <w:b/>
                <w:bCs/>
                <w:color w:val="FFFFFF" w:themeColor="background1"/>
                <w:sz w:val="24"/>
              </w:rPr>
            </w:pPr>
            <w:r w:rsidRPr="00A10F65">
              <w:rPr>
                <w:rFonts w:eastAsia="Times New Roman" w:cs="Times New Roman"/>
                <w:b/>
                <w:bCs/>
                <w:color w:val="FFFFFF" w:themeColor="background1"/>
                <w:sz w:val="24"/>
              </w:rPr>
              <w:t>Sub-district</w:t>
            </w:r>
          </w:p>
        </w:tc>
      </w:tr>
      <w:tr w:rsidR="00C17525" w:rsidRPr="00A1407E" w:rsidTr="00A10F65">
        <w:trPr>
          <w:trHeight w:val="300"/>
        </w:trPr>
        <w:tc>
          <w:tcPr>
            <w:tcW w:w="1535"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Baghdad</w:t>
            </w:r>
          </w:p>
        </w:tc>
        <w:tc>
          <w:tcPr>
            <w:tcW w:w="279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 xml:space="preserve">Al </w:t>
            </w:r>
            <w:proofErr w:type="spellStart"/>
            <w:r w:rsidRPr="0043771D">
              <w:rPr>
                <w:rFonts w:eastAsia="Times New Roman" w:cs="Times New Roman"/>
                <w:color w:val="000000"/>
              </w:rPr>
              <w:t>Resafa</w:t>
            </w:r>
            <w:proofErr w:type="spellEnd"/>
          </w:p>
        </w:tc>
        <w:tc>
          <w:tcPr>
            <w:tcW w:w="396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Markaz</w:t>
            </w:r>
            <w:proofErr w:type="spellEnd"/>
            <w:r w:rsidRPr="0043771D">
              <w:rPr>
                <w:rFonts w:eastAsia="Times New Roman" w:cs="Times New Roman"/>
                <w:color w:val="000000"/>
              </w:rPr>
              <w:t xml:space="preserve"> Al-</w:t>
            </w:r>
            <w:proofErr w:type="spellStart"/>
            <w:r w:rsidRPr="0043771D">
              <w:rPr>
                <w:rFonts w:eastAsia="Times New Roman" w:cs="Times New Roman"/>
                <w:color w:val="000000"/>
              </w:rPr>
              <w:t>Resafa</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Kadhimia</w:t>
            </w:r>
            <w:proofErr w:type="spellEnd"/>
          </w:p>
        </w:tc>
        <w:tc>
          <w:tcPr>
            <w:tcW w:w="396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Al-</w:t>
            </w:r>
            <w:proofErr w:type="spellStart"/>
            <w:r w:rsidRPr="0043771D">
              <w:rPr>
                <w:rFonts w:eastAsia="Times New Roman" w:cs="Times New Roman"/>
                <w:color w:val="000000"/>
              </w:rPr>
              <w:t>Taji</w:t>
            </w:r>
            <w:proofErr w:type="spellEnd"/>
            <w:r w:rsidRPr="0043771D">
              <w:rPr>
                <w:rFonts w:eastAsia="Times New Roman" w:cs="Times New Roman"/>
                <w:color w:val="000000"/>
              </w:rPr>
              <w:t xml:space="preserve"> Al-</w:t>
            </w:r>
            <w:proofErr w:type="spellStart"/>
            <w:r w:rsidRPr="0043771D">
              <w:rPr>
                <w:rFonts w:eastAsia="Times New Roman" w:cs="Times New Roman"/>
                <w:color w:val="000000"/>
              </w:rPr>
              <w:t>Jadeed</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Karkh</w:t>
            </w:r>
            <w:proofErr w:type="spellEnd"/>
          </w:p>
        </w:tc>
        <w:tc>
          <w:tcPr>
            <w:tcW w:w="396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Al-Rasheed</w:t>
            </w:r>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 xml:space="preserve">Al </w:t>
            </w:r>
            <w:proofErr w:type="spellStart"/>
            <w:r w:rsidRPr="0043771D">
              <w:rPr>
                <w:rFonts w:eastAsia="Times New Roman" w:cs="Times New Roman"/>
                <w:color w:val="000000"/>
              </w:rPr>
              <w:t>Resafa</w:t>
            </w:r>
            <w:proofErr w:type="spellEnd"/>
          </w:p>
        </w:tc>
        <w:tc>
          <w:tcPr>
            <w:tcW w:w="396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9 Nissan</w:t>
            </w:r>
          </w:p>
        </w:tc>
      </w:tr>
      <w:tr w:rsidR="00C17525" w:rsidRPr="00A1407E" w:rsidTr="00A10F65">
        <w:trPr>
          <w:trHeight w:val="300"/>
        </w:trPr>
        <w:tc>
          <w:tcPr>
            <w:tcW w:w="1535" w:type="dxa"/>
            <w:vMerge w:val="restart"/>
            <w:tcBorders>
              <w:top w:val="nil"/>
              <w:left w:val="single" w:sz="4" w:space="0" w:color="auto"/>
              <w:bottom w:val="single" w:sz="4" w:space="0" w:color="000000"/>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Basrah</w:t>
            </w:r>
            <w:proofErr w:type="spellEnd"/>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Abu Al-</w:t>
            </w:r>
            <w:proofErr w:type="spellStart"/>
            <w:r w:rsidRPr="0043771D">
              <w:rPr>
                <w:rFonts w:eastAsia="Times New Roman" w:cs="Times New Roman"/>
                <w:color w:val="000000"/>
              </w:rPr>
              <w:t>Khaseeb</w:t>
            </w:r>
            <w:proofErr w:type="spellEnd"/>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Markaz</w:t>
            </w:r>
            <w:proofErr w:type="spellEnd"/>
            <w:r w:rsidRPr="0043771D">
              <w:rPr>
                <w:rFonts w:eastAsia="Times New Roman" w:cs="Times New Roman"/>
                <w:color w:val="000000"/>
              </w:rPr>
              <w:t xml:space="preserve"> Abu al </w:t>
            </w:r>
            <w:proofErr w:type="spellStart"/>
            <w:r w:rsidRPr="0043771D">
              <w:rPr>
                <w:rFonts w:eastAsia="Times New Roman" w:cs="Times New Roman"/>
                <w:color w:val="000000"/>
              </w:rPr>
              <w:t>Khaseeb</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Al-</w:t>
            </w:r>
            <w:proofErr w:type="spellStart"/>
            <w:r w:rsidRPr="0043771D">
              <w:rPr>
                <w:rFonts w:eastAsia="Times New Roman" w:cs="Times New Roman"/>
                <w:color w:val="000000"/>
              </w:rPr>
              <w:t>Zubair</w:t>
            </w:r>
            <w:proofErr w:type="spellEnd"/>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Markaz</w:t>
            </w:r>
            <w:proofErr w:type="spellEnd"/>
            <w:r w:rsidRPr="0043771D">
              <w:rPr>
                <w:rFonts w:eastAsia="Times New Roman" w:cs="Times New Roman"/>
                <w:color w:val="000000"/>
              </w:rPr>
              <w:t xml:space="preserve"> Al-</w:t>
            </w:r>
            <w:proofErr w:type="spellStart"/>
            <w:r w:rsidRPr="0043771D">
              <w:rPr>
                <w:rFonts w:eastAsia="Times New Roman" w:cs="Times New Roman"/>
                <w:color w:val="000000"/>
              </w:rPr>
              <w:t>Zubair</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Basrah</w:t>
            </w:r>
            <w:proofErr w:type="spellEnd"/>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Markaz</w:t>
            </w:r>
            <w:proofErr w:type="spellEnd"/>
            <w:r w:rsidRPr="0043771D">
              <w:rPr>
                <w:rFonts w:eastAsia="Times New Roman" w:cs="Times New Roman"/>
                <w:color w:val="000000"/>
              </w:rPr>
              <w:t xml:space="preserve"> Al-</w:t>
            </w:r>
            <w:proofErr w:type="spellStart"/>
            <w:r w:rsidRPr="0043771D">
              <w:rPr>
                <w:rFonts w:eastAsia="Times New Roman" w:cs="Times New Roman"/>
                <w:color w:val="000000"/>
              </w:rPr>
              <w:t>Basrah</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Al-</w:t>
            </w:r>
            <w:proofErr w:type="spellStart"/>
            <w:r w:rsidRPr="0043771D">
              <w:rPr>
                <w:rFonts w:eastAsia="Times New Roman" w:cs="Times New Roman"/>
                <w:color w:val="000000"/>
              </w:rPr>
              <w:t>Zubair</w:t>
            </w:r>
            <w:proofErr w:type="spellEnd"/>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Markaz</w:t>
            </w:r>
            <w:proofErr w:type="spellEnd"/>
            <w:r w:rsidRPr="0043771D">
              <w:rPr>
                <w:rFonts w:eastAsia="Times New Roman" w:cs="Times New Roman"/>
                <w:color w:val="000000"/>
              </w:rPr>
              <w:t xml:space="preserve"> Al-</w:t>
            </w:r>
            <w:proofErr w:type="spellStart"/>
            <w:r w:rsidRPr="0043771D">
              <w:rPr>
                <w:rFonts w:eastAsia="Times New Roman" w:cs="Times New Roman"/>
                <w:color w:val="000000"/>
              </w:rPr>
              <w:t>Zubair</w:t>
            </w:r>
            <w:proofErr w:type="spellEnd"/>
          </w:p>
        </w:tc>
      </w:tr>
      <w:tr w:rsidR="00C17525" w:rsidRPr="00A1407E" w:rsidTr="00A10F65">
        <w:trPr>
          <w:trHeight w:val="300"/>
        </w:trPr>
        <w:tc>
          <w:tcPr>
            <w:tcW w:w="1535"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Dahuk</w:t>
            </w:r>
            <w:proofErr w:type="spellEnd"/>
          </w:p>
        </w:tc>
        <w:tc>
          <w:tcPr>
            <w:tcW w:w="279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Amedi</w:t>
            </w:r>
          </w:p>
        </w:tc>
        <w:tc>
          <w:tcPr>
            <w:tcW w:w="396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Sarsink</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Sumel</w:t>
            </w:r>
            <w:proofErr w:type="spellEnd"/>
          </w:p>
        </w:tc>
        <w:tc>
          <w:tcPr>
            <w:tcW w:w="396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Markaz</w:t>
            </w:r>
            <w:proofErr w:type="spellEnd"/>
            <w:r w:rsidRPr="0043771D">
              <w:rPr>
                <w:rFonts w:eastAsia="Times New Roman" w:cs="Times New Roman"/>
                <w:color w:val="000000"/>
              </w:rPr>
              <w:t xml:space="preserve"> </w:t>
            </w:r>
            <w:proofErr w:type="spellStart"/>
            <w:r w:rsidRPr="0043771D">
              <w:rPr>
                <w:rFonts w:eastAsia="Times New Roman" w:cs="Times New Roman"/>
                <w:color w:val="000000"/>
              </w:rPr>
              <w:t>Sumel</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Amedi</w:t>
            </w:r>
          </w:p>
        </w:tc>
        <w:tc>
          <w:tcPr>
            <w:tcW w:w="396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Sarsink</w:t>
            </w:r>
            <w:proofErr w:type="spellEnd"/>
          </w:p>
        </w:tc>
      </w:tr>
      <w:tr w:rsidR="00C17525" w:rsidRPr="00A1407E" w:rsidTr="00A10F65">
        <w:trPr>
          <w:trHeight w:val="300"/>
        </w:trPr>
        <w:tc>
          <w:tcPr>
            <w:tcW w:w="1535" w:type="dxa"/>
            <w:vMerge w:val="restart"/>
            <w:tcBorders>
              <w:top w:val="nil"/>
              <w:left w:val="single" w:sz="4" w:space="0" w:color="auto"/>
              <w:bottom w:val="single" w:sz="4" w:space="0" w:color="000000"/>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Erbil</w:t>
            </w:r>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Erbil</w:t>
            </w:r>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AinKawa</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Erbil</w:t>
            </w:r>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Baharka</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Erbil</w:t>
            </w:r>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 xml:space="preserve">Khabat - </w:t>
            </w:r>
            <w:proofErr w:type="spellStart"/>
            <w:r w:rsidRPr="0043771D">
              <w:rPr>
                <w:rFonts w:eastAsia="Times New Roman" w:cs="Times New Roman"/>
                <w:color w:val="000000"/>
              </w:rPr>
              <w:t>Rizgari</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Shaqlawa</w:t>
            </w:r>
            <w:proofErr w:type="spellEnd"/>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Markaz</w:t>
            </w:r>
            <w:proofErr w:type="spellEnd"/>
            <w:r w:rsidRPr="0043771D">
              <w:rPr>
                <w:rFonts w:eastAsia="Times New Roman" w:cs="Times New Roman"/>
                <w:color w:val="000000"/>
              </w:rPr>
              <w:t xml:space="preserve"> </w:t>
            </w:r>
            <w:proofErr w:type="spellStart"/>
            <w:r w:rsidRPr="0043771D">
              <w:rPr>
                <w:rFonts w:eastAsia="Times New Roman" w:cs="Times New Roman"/>
                <w:color w:val="000000"/>
              </w:rPr>
              <w:t>Shaqlawa</w:t>
            </w:r>
            <w:proofErr w:type="spellEnd"/>
          </w:p>
        </w:tc>
      </w:tr>
      <w:tr w:rsidR="00C17525" w:rsidRPr="00A1407E" w:rsidTr="00A10F65">
        <w:trPr>
          <w:trHeight w:val="300"/>
        </w:trPr>
        <w:tc>
          <w:tcPr>
            <w:tcW w:w="1535"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Kirkuk</w:t>
            </w:r>
          </w:p>
        </w:tc>
        <w:tc>
          <w:tcPr>
            <w:tcW w:w="279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Kirkuk</w:t>
            </w:r>
          </w:p>
        </w:tc>
        <w:tc>
          <w:tcPr>
            <w:tcW w:w="396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Markaz</w:t>
            </w:r>
            <w:proofErr w:type="spellEnd"/>
            <w:r w:rsidRPr="0043771D">
              <w:rPr>
                <w:rFonts w:eastAsia="Times New Roman" w:cs="Times New Roman"/>
                <w:color w:val="000000"/>
              </w:rPr>
              <w:t xml:space="preserve"> Kirkuk</w:t>
            </w:r>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Kirkuk</w:t>
            </w:r>
          </w:p>
        </w:tc>
        <w:tc>
          <w:tcPr>
            <w:tcW w:w="396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Markaz</w:t>
            </w:r>
            <w:proofErr w:type="spellEnd"/>
            <w:r w:rsidRPr="0043771D">
              <w:rPr>
                <w:rFonts w:eastAsia="Times New Roman" w:cs="Times New Roman"/>
                <w:color w:val="000000"/>
              </w:rPr>
              <w:t xml:space="preserve"> Kirkuk</w:t>
            </w:r>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Kirkuk</w:t>
            </w:r>
          </w:p>
        </w:tc>
        <w:tc>
          <w:tcPr>
            <w:tcW w:w="396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Markaz</w:t>
            </w:r>
            <w:proofErr w:type="spellEnd"/>
            <w:r w:rsidRPr="0043771D">
              <w:rPr>
                <w:rFonts w:eastAsia="Times New Roman" w:cs="Times New Roman"/>
                <w:color w:val="000000"/>
              </w:rPr>
              <w:t xml:space="preserve"> Kirkuk</w:t>
            </w:r>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Kirkuk</w:t>
            </w:r>
          </w:p>
        </w:tc>
        <w:tc>
          <w:tcPr>
            <w:tcW w:w="3960" w:type="dxa"/>
            <w:tcBorders>
              <w:top w:val="nil"/>
              <w:left w:val="nil"/>
              <w:bottom w:val="single" w:sz="4" w:space="0" w:color="auto"/>
              <w:right w:val="single" w:sz="4" w:space="0" w:color="auto"/>
            </w:tcBorders>
            <w:shd w:val="clear" w:color="000000" w:fill="F2F2F2"/>
            <w:noWrap/>
            <w:vAlign w:val="center"/>
            <w:hideMark/>
          </w:tcPr>
          <w:p w:rsidR="00C17525" w:rsidRPr="0043771D" w:rsidRDefault="00C17525" w:rsidP="0043771D">
            <w:pPr>
              <w:spacing w:after="0" w:line="240" w:lineRule="auto"/>
              <w:jc w:val="center"/>
              <w:rPr>
                <w:rFonts w:eastAsia="Times New Roman" w:cs="Times New Roman"/>
                <w:color w:val="000000"/>
              </w:rPr>
            </w:pPr>
            <w:r w:rsidRPr="0043771D">
              <w:rPr>
                <w:rFonts w:eastAsia="Times New Roman" w:cs="Times New Roman"/>
                <w:color w:val="000000"/>
              </w:rPr>
              <w:t>Schwan</w:t>
            </w:r>
          </w:p>
        </w:tc>
      </w:tr>
      <w:tr w:rsidR="00C17525" w:rsidRPr="00A1407E" w:rsidTr="00A10F65">
        <w:trPr>
          <w:trHeight w:val="300"/>
        </w:trPr>
        <w:tc>
          <w:tcPr>
            <w:tcW w:w="1535" w:type="dxa"/>
            <w:vMerge w:val="restart"/>
            <w:tcBorders>
              <w:top w:val="nil"/>
              <w:left w:val="single" w:sz="4" w:space="0" w:color="auto"/>
              <w:bottom w:val="single" w:sz="4" w:space="0" w:color="000000"/>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Sulaymaniyah</w:t>
            </w:r>
            <w:proofErr w:type="spellEnd"/>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Chamchamal</w:t>
            </w:r>
            <w:proofErr w:type="spellEnd"/>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Takia</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Sulaymaniya</w:t>
            </w:r>
            <w:proofErr w:type="spellEnd"/>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Bakrajo</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Kalar</w:t>
            </w:r>
            <w:proofErr w:type="spellEnd"/>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color w:val="000000"/>
              </w:rPr>
            </w:pPr>
            <w:proofErr w:type="spellStart"/>
            <w:r w:rsidRPr="0043771D">
              <w:rPr>
                <w:rFonts w:eastAsia="Times New Roman" w:cs="Times New Roman"/>
                <w:color w:val="000000"/>
              </w:rPr>
              <w:t>Markaz</w:t>
            </w:r>
            <w:proofErr w:type="spellEnd"/>
            <w:r w:rsidRPr="0043771D">
              <w:rPr>
                <w:rFonts w:eastAsia="Times New Roman" w:cs="Times New Roman"/>
                <w:color w:val="000000"/>
              </w:rPr>
              <w:t xml:space="preserve"> </w:t>
            </w:r>
            <w:proofErr w:type="spellStart"/>
            <w:r w:rsidRPr="0043771D">
              <w:rPr>
                <w:rFonts w:eastAsia="Times New Roman" w:cs="Times New Roman"/>
                <w:color w:val="000000"/>
              </w:rPr>
              <w:t>Kalar</w:t>
            </w:r>
            <w:proofErr w:type="spellEnd"/>
          </w:p>
        </w:tc>
      </w:tr>
      <w:tr w:rsidR="00C17525" w:rsidRPr="00A1407E" w:rsidTr="00A10F65">
        <w:trPr>
          <w:trHeight w:val="300"/>
        </w:trPr>
        <w:tc>
          <w:tcPr>
            <w:tcW w:w="1535"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C17525" w:rsidRPr="0043771D" w:rsidRDefault="00C17525" w:rsidP="0043771D">
            <w:pPr>
              <w:spacing w:after="0" w:line="240" w:lineRule="auto"/>
              <w:rPr>
                <w:rFonts w:eastAsia="Times New Roman" w:cs="Times New Roman"/>
                <w:color w:val="000000"/>
              </w:rPr>
            </w:pPr>
          </w:p>
        </w:tc>
        <w:tc>
          <w:tcPr>
            <w:tcW w:w="279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rPr>
            </w:pPr>
            <w:proofErr w:type="spellStart"/>
            <w:r w:rsidRPr="0043771D">
              <w:rPr>
                <w:rFonts w:eastAsia="Times New Roman" w:cs="Times New Roman"/>
              </w:rPr>
              <w:t>Sulaymaniya</w:t>
            </w:r>
            <w:proofErr w:type="spellEnd"/>
          </w:p>
        </w:tc>
        <w:tc>
          <w:tcPr>
            <w:tcW w:w="3960" w:type="dxa"/>
            <w:tcBorders>
              <w:top w:val="nil"/>
              <w:left w:val="nil"/>
              <w:bottom w:val="single" w:sz="4" w:space="0" w:color="auto"/>
              <w:right w:val="single" w:sz="4" w:space="0" w:color="auto"/>
            </w:tcBorders>
            <w:shd w:val="clear" w:color="auto" w:fill="DBE5F1" w:themeFill="accent1" w:themeFillTint="33"/>
            <w:noWrap/>
            <w:vAlign w:val="center"/>
            <w:hideMark/>
          </w:tcPr>
          <w:p w:rsidR="00C17525" w:rsidRPr="0043771D" w:rsidRDefault="00C17525" w:rsidP="0043771D">
            <w:pPr>
              <w:spacing w:after="0" w:line="240" w:lineRule="auto"/>
              <w:jc w:val="center"/>
              <w:rPr>
                <w:rFonts w:eastAsia="Times New Roman" w:cs="Times New Roman"/>
              </w:rPr>
            </w:pPr>
            <w:proofErr w:type="spellStart"/>
            <w:r w:rsidRPr="0043771D">
              <w:rPr>
                <w:rFonts w:eastAsia="Times New Roman" w:cs="Times New Roman"/>
              </w:rPr>
              <w:t>Markaz</w:t>
            </w:r>
            <w:proofErr w:type="spellEnd"/>
            <w:r w:rsidRPr="0043771D">
              <w:rPr>
                <w:rFonts w:eastAsia="Times New Roman" w:cs="Times New Roman"/>
              </w:rPr>
              <w:t xml:space="preserve"> </w:t>
            </w:r>
            <w:proofErr w:type="spellStart"/>
            <w:r w:rsidRPr="0043771D">
              <w:rPr>
                <w:rFonts w:eastAsia="Times New Roman" w:cs="Times New Roman"/>
              </w:rPr>
              <w:t>Sulaymaniya</w:t>
            </w:r>
            <w:proofErr w:type="spellEnd"/>
          </w:p>
        </w:tc>
      </w:tr>
    </w:tbl>
    <w:p w:rsidR="0043771D" w:rsidRPr="00A1407E" w:rsidRDefault="0043771D" w:rsidP="0043771D">
      <w:pPr>
        <w:rPr>
          <w:b/>
        </w:rPr>
      </w:pPr>
    </w:p>
    <w:p w:rsidR="00CF4F2C" w:rsidRPr="00A1407E" w:rsidRDefault="00CF4F2C" w:rsidP="00CF4F2C">
      <w:pPr>
        <w:pStyle w:val="ListParagraph"/>
        <w:numPr>
          <w:ilvl w:val="0"/>
          <w:numId w:val="1"/>
        </w:numPr>
        <w:rPr>
          <w:b/>
        </w:rPr>
      </w:pPr>
      <w:r w:rsidRPr="00A1407E">
        <w:rPr>
          <w:b/>
        </w:rPr>
        <w:t>Type of activities that can be funded</w:t>
      </w:r>
    </w:p>
    <w:p w:rsidR="00B52CF3" w:rsidRPr="00A1407E" w:rsidRDefault="00B52CF3" w:rsidP="00AF4C09">
      <w:pPr>
        <w:jc w:val="both"/>
        <w:rPr>
          <w:rFonts w:cs="Arial"/>
          <w:color w:val="000000"/>
          <w:shd w:val="clear" w:color="auto" w:fill="FFFFFF"/>
        </w:rPr>
      </w:pPr>
      <w:r w:rsidRPr="00A1407E">
        <w:rPr>
          <w:rFonts w:cs="Arial"/>
          <w:color w:val="000000"/>
          <w:shd w:val="clear" w:color="auto" w:fill="FFFFFF"/>
        </w:rPr>
        <w:t xml:space="preserve">IOM will provide funding for psychosocial support activities in the form of group discussion, community events, </w:t>
      </w:r>
      <w:r w:rsidR="002874A1" w:rsidRPr="00A1407E">
        <w:rPr>
          <w:rFonts w:cs="Arial"/>
          <w:color w:val="000000"/>
          <w:shd w:val="clear" w:color="auto" w:fill="FFFFFF"/>
        </w:rPr>
        <w:t>or any other type of activities aimed at fostering social cohesion a</w:t>
      </w:r>
      <w:r w:rsidR="00CD2F99">
        <w:rPr>
          <w:rFonts w:cs="Arial"/>
          <w:color w:val="000000"/>
          <w:shd w:val="clear" w:color="auto" w:fill="FFFFFF"/>
        </w:rPr>
        <w:t>t the</w:t>
      </w:r>
      <w:r w:rsidR="002874A1" w:rsidRPr="00A1407E">
        <w:rPr>
          <w:rFonts w:cs="Arial"/>
          <w:color w:val="000000"/>
          <w:shd w:val="clear" w:color="auto" w:fill="FFFFFF"/>
        </w:rPr>
        <w:t xml:space="preserve"> community level</w:t>
      </w:r>
      <w:r w:rsidR="00CD2F99">
        <w:rPr>
          <w:rFonts w:cs="Arial"/>
          <w:color w:val="000000"/>
          <w:shd w:val="clear" w:color="auto" w:fill="FFFFFF"/>
        </w:rPr>
        <w:t xml:space="preserve"> and raising awareness of mental health issues</w:t>
      </w:r>
      <w:r w:rsidRPr="00A1407E">
        <w:rPr>
          <w:rFonts w:cs="Arial"/>
          <w:color w:val="000000"/>
          <w:shd w:val="clear" w:color="auto" w:fill="FFFFFF"/>
        </w:rPr>
        <w:t xml:space="preserve">. For beneficiaries with post-traumatic stress or acute mental illness IOM </w:t>
      </w:r>
      <w:r w:rsidR="00CD2F99">
        <w:rPr>
          <w:rFonts w:cs="Arial"/>
          <w:color w:val="000000"/>
          <w:shd w:val="clear" w:color="auto" w:fill="FFFFFF"/>
        </w:rPr>
        <w:t xml:space="preserve">may </w:t>
      </w:r>
      <w:r w:rsidRPr="00A1407E">
        <w:rPr>
          <w:rFonts w:cs="Arial"/>
          <w:color w:val="000000"/>
          <w:shd w:val="clear" w:color="auto" w:fill="FFFFFF"/>
        </w:rPr>
        <w:t xml:space="preserve">refer </w:t>
      </w:r>
      <w:r w:rsidR="00CD2F99">
        <w:rPr>
          <w:rFonts w:cs="Arial"/>
          <w:color w:val="000000"/>
          <w:shd w:val="clear" w:color="auto" w:fill="FFFFFF"/>
        </w:rPr>
        <w:t>such</w:t>
      </w:r>
      <w:r w:rsidR="00CD2F99" w:rsidRPr="00A1407E">
        <w:rPr>
          <w:rFonts w:cs="Arial"/>
          <w:color w:val="000000"/>
          <w:shd w:val="clear" w:color="auto" w:fill="FFFFFF"/>
        </w:rPr>
        <w:t xml:space="preserve"> </w:t>
      </w:r>
      <w:r w:rsidRPr="00A1407E">
        <w:rPr>
          <w:rFonts w:cs="Arial"/>
          <w:color w:val="000000"/>
          <w:shd w:val="clear" w:color="auto" w:fill="FFFFFF"/>
        </w:rPr>
        <w:t>cases to identified specialized service providers across the target governorates</w:t>
      </w:r>
      <w:r w:rsidR="00CD2F99">
        <w:rPr>
          <w:rFonts w:cs="Arial"/>
          <w:color w:val="000000"/>
          <w:shd w:val="clear" w:color="auto" w:fill="FFFFFF"/>
        </w:rPr>
        <w:t xml:space="preserve"> where they exist</w:t>
      </w:r>
      <w:r w:rsidRPr="00A1407E">
        <w:rPr>
          <w:rFonts w:cs="Arial"/>
          <w:color w:val="000000"/>
          <w:shd w:val="clear" w:color="auto" w:fill="FFFFFF"/>
        </w:rPr>
        <w:t>.</w:t>
      </w:r>
    </w:p>
    <w:p w:rsidR="00CF4F2C" w:rsidRPr="00A1407E" w:rsidRDefault="00CF4F2C" w:rsidP="00CF4F2C">
      <w:pPr>
        <w:pStyle w:val="ListParagraph"/>
        <w:numPr>
          <w:ilvl w:val="0"/>
          <w:numId w:val="1"/>
        </w:numPr>
        <w:rPr>
          <w:b/>
        </w:rPr>
      </w:pPr>
      <w:r w:rsidRPr="00A1407E">
        <w:rPr>
          <w:b/>
        </w:rPr>
        <w:t>Evaluation criteria</w:t>
      </w:r>
    </w:p>
    <w:p w:rsidR="003757D7" w:rsidRPr="00A1407E" w:rsidRDefault="003757D7" w:rsidP="002874A1">
      <w:pPr>
        <w:jc w:val="both"/>
        <w:rPr>
          <w:rFonts w:cs="Arial"/>
          <w:color w:val="000000"/>
          <w:shd w:val="clear" w:color="auto" w:fill="FFFFFF"/>
        </w:rPr>
      </w:pPr>
      <w:r w:rsidRPr="00A1407E">
        <w:rPr>
          <w:rFonts w:cs="Arial"/>
          <w:color w:val="000000"/>
          <w:shd w:val="clear" w:color="auto" w:fill="FFFFFF"/>
        </w:rPr>
        <w:t xml:space="preserve">IOM shall evaluate the Proposals on the basis of their responsiveness to the above mentioned activities, compliance to the requirements of the Call for Proposals and by applying an evaluation criteria and </w:t>
      </w:r>
      <w:r w:rsidR="00CD2F99">
        <w:rPr>
          <w:rFonts w:cs="Arial"/>
          <w:color w:val="000000"/>
          <w:shd w:val="clear" w:color="auto" w:fill="FFFFFF"/>
        </w:rPr>
        <w:t xml:space="preserve">a </w:t>
      </w:r>
      <w:r w:rsidRPr="00A1407E">
        <w:rPr>
          <w:rFonts w:cs="Arial"/>
          <w:color w:val="000000"/>
          <w:shd w:val="clear" w:color="auto" w:fill="FFFFFF"/>
        </w:rPr>
        <w:t>point system. Each proposal shall be given a technical score</w:t>
      </w:r>
      <w:r w:rsidR="00CD2F99">
        <w:rPr>
          <w:rFonts w:cs="Arial"/>
          <w:color w:val="000000"/>
          <w:shd w:val="clear" w:color="auto" w:fill="FFFFFF"/>
        </w:rPr>
        <w:t xml:space="preserve"> by a review committee</w:t>
      </w:r>
      <w:r w:rsidRPr="00A1407E">
        <w:rPr>
          <w:rFonts w:cs="Arial"/>
          <w:color w:val="000000"/>
          <w:shd w:val="clear" w:color="auto" w:fill="FFFFFF"/>
        </w:rPr>
        <w:t xml:space="preserve">. IOM will conduct </w:t>
      </w:r>
      <w:r w:rsidR="00CD2F99">
        <w:rPr>
          <w:rFonts w:cs="Arial"/>
          <w:color w:val="000000"/>
          <w:shd w:val="clear" w:color="auto" w:fill="FFFFFF"/>
        </w:rPr>
        <w:t xml:space="preserve">due diligence on any organization that is short-listed, which may include a </w:t>
      </w:r>
      <w:r w:rsidRPr="00A1407E">
        <w:rPr>
          <w:rFonts w:cs="Arial"/>
          <w:color w:val="000000"/>
          <w:shd w:val="clear" w:color="auto" w:fill="FFFFFF"/>
        </w:rPr>
        <w:t xml:space="preserve">physical verification </w:t>
      </w:r>
      <w:r w:rsidR="00CD2F99">
        <w:rPr>
          <w:rFonts w:cs="Arial"/>
          <w:color w:val="000000"/>
          <w:shd w:val="clear" w:color="auto" w:fill="FFFFFF"/>
        </w:rPr>
        <w:t>visit</w:t>
      </w:r>
      <w:r w:rsidRPr="00A1407E">
        <w:rPr>
          <w:rFonts w:cs="Arial"/>
          <w:color w:val="000000"/>
          <w:shd w:val="clear" w:color="auto" w:fill="FFFFFF"/>
        </w:rPr>
        <w:t>.</w:t>
      </w:r>
    </w:p>
    <w:p w:rsidR="003757D7" w:rsidRPr="00AA18BE" w:rsidRDefault="003757D7" w:rsidP="002874A1">
      <w:pPr>
        <w:pStyle w:val="ListParagraph"/>
        <w:numPr>
          <w:ilvl w:val="0"/>
          <w:numId w:val="4"/>
        </w:numPr>
        <w:rPr>
          <w:rFonts w:cs="Arial"/>
          <w:i/>
        </w:rPr>
      </w:pPr>
      <w:r w:rsidRPr="00AA18BE">
        <w:rPr>
          <w:rFonts w:cs="Arial"/>
          <w:i/>
        </w:rPr>
        <w:t>Experience in providing psychosocial support to vulnerable individua</w:t>
      </w:r>
      <w:r w:rsidR="00C52466" w:rsidRPr="00AA18BE">
        <w:rPr>
          <w:rFonts w:cs="Arial"/>
          <w:i/>
        </w:rPr>
        <w:t>ls</w:t>
      </w:r>
      <w:r w:rsidR="00CD2F99" w:rsidRPr="00AA18BE">
        <w:rPr>
          <w:rFonts w:cs="Arial"/>
          <w:i/>
        </w:rPr>
        <w:t>, including</w:t>
      </w:r>
      <w:r w:rsidR="00C52466" w:rsidRPr="00AA18BE">
        <w:rPr>
          <w:rFonts w:cs="Arial"/>
          <w:i/>
        </w:rPr>
        <w:t xml:space="preserve"> IDPs and local residents (</w:t>
      </w:r>
      <w:r w:rsidR="002874A1" w:rsidRPr="00AA18BE">
        <w:rPr>
          <w:rFonts w:cs="Arial"/>
          <w:i/>
        </w:rPr>
        <w:t>20</w:t>
      </w:r>
      <w:r w:rsidR="00C52466" w:rsidRPr="00AA18BE">
        <w:rPr>
          <w:rFonts w:cs="Arial"/>
          <w:i/>
        </w:rPr>
        <w:t xml:space="preserve"> </w:t>
      </w:r>
      <w:r w:rsidR="002874A1" w:rsidRPr="00AA18BE">
        <w:rPr>
          <w:rFonts w:cs="Arial"/>
          <w:i/>
        </w:rPr>
        <w:t>points</w:t>
      </w:r>
      <w:r w:rsidR="00C52466" w:rsidRPr="00AA18BE">
        <w:rPr>
          <w:rFonts w:cs="Arial"/>
          <w:i/>
        </w:rPr>
        <w:t>)</w:t>
      </w:r>
    </w:p>
    <w:p w:rsidR="00CD2F99" w:rsidRDefault="00CF4F2C" w:rsidP="00CD2F99">
      <w:pPr>
        <w:jc w:val="both"/>
        <w:rPr>
          <w:rFonts w:cs="Arial"/>
          <w:color w:val="000000"/>
          <w:shd w:val="clear" w:color="auto" w:fill="FFFFFF"/>
        </w:rPr>
      </w:pPr>
      <w:r w:rsidRPr="00A1407E">
        <w:rPr>
          <w:rFonts w:cs="Arial"/>
          <w:color w:val="000000"/>
          <w:shd w:val="clear" w:color="auto" w:fill="FFFFFF"/>
        </w:rPr>
        <w:t>The</w:t>
      </w:r>
      <w:r w:rsidR="003757D7" w:rsidRPr="00A1407E">
        <w:rPr>
          <w:rFonts w:cs="Arial"/>
          <w:color w:val="000000"/>
          <w:shd w:val="clear" w:color="auto" w:fill="FFFFFF"/>
        </w:rPr>
        <w:t xml:space="preserve"> candidate needs to send </w:t>
      </w:r>
      <w:r w:rsidR="004709FF">
        <w:rPr>
          <w:rFonts w:cs="Arial"/>
          <w:color w:val="000000"/>
          <w:shd w:val="clear" w:color="auto" w:fill="FFFFFF"/>
        </w:rPr>
        <w:t xml:space="preserve">a table outlining their previous experience </w:t>
      </w:r>
      <w:r w:rsidR="003757D7" w:rsidRPr="00A1407E">
        <w:rPr>
          <w:rFonts w:cs="Arial"/>
          <w:color w:val="000000"/>
          <w:shd w:val="clear" w:color="auto" w:fill="FFFFFF"/>
        </w:rPr>
        <w:t xml:space="preserve">of similar interventions to the one proposed, by </w:t>
      </w:r>
      <w:r w:rsidR="00CD2F99">
        <w:rPr>
          <w:rFonts w:cs="Arial"/>
          <w:color w:val="000000"/>
          <w:shd w:val="clear" w:color="auto" w:fill="FFFFFF"/>
        </w:rPr>
        <w:t xml:space="preserve">outlining: </w:t>
      </w:r>
    </w:p>
    <w:p w:rsidR="004709FF" w:rsidRDefault="004709FF" w:rsidP="00CD2F99">
      <w:pPr>
        <w:pStyle w:val="ListParagraph"/>
        <w:numPr>
          <w:ilvl w:val="0"/>
          <w:numId w:val="8"/>
        </w:numPr>
        <w:jc w:val="both"/>
        <w:rPr>
          <w:rFonts w:cs="Arial"/>
          <w:color w:val="000000"/>
          <w:shd w:val="clear" w:color="auto" w:fill="FFFFFF"/>
        </w:rPr>
      </w:pPr>
      <w:r>
        <w:rPr>
          <w:rFonts w:cs="Arial"/>
          <w:color w:val="000000"/>
          <w:shd w:val="clear" w:color="auto" w:fill="FFFFFF"/>
        </w:rPr>
        <w:t xml:space="preserve">Type of project </w:t>
      </w:r>
    </w:p>
    <w:p w:rsidR="004709FF" w:rsidRDefault="004709FF" w:rsidP="00CD2F99">
      <w:pPr>
        <w:pStyle w:val="ListParagraph"/>
        <w:numPr>
          <w:ilvl w:val="0"/>
          <w:numId w:val="8"/>
        </w:numPr>
        <w:jc w:val="both"/>
        <w:rPr>
          <w:rFonts w:cs="Arial"/>
          <w:color w:val="000000"/>
          <w:shd w:val="clear" w:color="auto" w:fill="FFFFFF"/>
        </w:rPr>
      </w:pPr>
      <w:r>
        <w:rPr>
          <w:rFonts w:cs="Arial"/>
          <w:color w:val="000000"/>
          <w:shd w:val="clear" w:color="auto" w:fill="FFFFFF"/>
        </w:rPr>
        <w:t>Duration of activity (weeks, months or years)</w:t>
      </w:r>
    </w:p>
    <w:p w:rsidR="004709FF" w:rsidRDefault="004709FF" w:rsidP="00CD2F99">
      <w:pPr>
        <w:pStyle w:val="ListParagraph"/>
        <w:numPr>
          <w:ilvl w:val="0"/>
          <w:numId w:val="8"/>
        </w:numPr>
        <w:jc w:val="both"/>
        <w:rPr>
          <w:rFonts w:cs="Arial"/>
          <w:color w:val="000000"/>
          <w:shd w:val="clear" w:color="auto" w:fill="FFFFFF"/>
        </w:rPr>
      </w:pPr>
      <w:r>
        <w:rPr>
          <w:rFonts w:cs="Arial"/>
          <w:color w:val="000000"/>
          <w:shd w:val="clear" w:color="auto" w:fill="FFFFFF"/>
        </w:rPr>
        <w:t>Donor</w:t>
      </w:r>
    </w:p>
    <w:p w:rsidR="004709FF" w:rsidRDefault="004709FF" w:rsidP="00CD2F99">
      <w:pPr>
        <w:pStyle w:val="ListParagraph"/>
        <w:numPr>
          <w:ilvl w:val="0"/>
          <w:numId w:val="8"/>
        </w:numPr>
        <w:jc w:val="both"/>
        <w:rPr>
          <w:rFonts w:cs="Arial"/>
          <w:color w:val="000000"/>
          <w:shd w:val="clear" w:color="auto" w:fill="FFFFFF"/>
        </w:rPr>
      </w:pPr>
      <w:r>
        <w:rPr>
          <w:rFonts w:cs="Arial"/>
          <w:color w:val="000000"/>
          <w:shd w:val="clear" w:color="auto" w:fill="FFFFFF"/>
        </w:rPr>
        <w:t>Value of project</w:t>
      </w:r>
    </w:p>
    <w:p w:rsidR="004709FF" w:rsidRDefault="004709FF" w:rsidP="00CD2F99">
      <w:pPr>
        <w:pStyle w:val="ListParagraph"/>
        <w:numPr>
          <w:ilvl w:val="0"/>
          <w:numId w:val="8"/>
        </w:numPr>
        <w:jc w:val="both"/>
        <w:rPr>
          <w:rFonts w:cs="Arial"/>
          <w:color w:val="000000"/>
          <w:shd w:val="clear" w:color="auto" w:fill="FFFFFF"/>
        </w:rPr>
      </w:pPr>
      <w:r>
        <w:rPr>
          <w:rFonts w:cs="Arial"/>
          <w:color w:val="000000"/>
          <w:shd w:val="clear" w:color="auto" w:fill="FFFFFF"/>
        </w:rPr>
        <w:t>Project objectives</w:t>
      </w:r>
    </w:p>
    <w:p w:rsidR="004709FF" w:rsidRDefault="004709FF" w:rsidP="00CD2F99">
      <w:pPr>
        <w:pStyle w:val="ListParagraph"/>
        <w:numPr>
          <w:ilvl w:val="0"/>
          <w:numId w:val="8"/>
        </w:numPr>
        <w:jc w:val="both"/>
        <w:rPr>
          <w:rFonts w:cs="Arial"/>
          <w:color w:val="000000"/>
          <w:shd w:val="clear" w:color="auto" w:fill="FFFFFF"/>
        </w:rPr>
      </w:pPr>
      <w:r>
        <w:rPr>
          <w:rFonts w:cs="Arial"/>
          <w:color w:val="000000"/>
          <w:shd w:val="clear" w:color="auto" w:fill="FFFFFF"/>
        </w:rPr>
        <w:t>Main activities</w:t>
      </w:r>
    </w:p>
    <w:p w:rsidR="004709FF" w:rsidRDefault="004709FF" w:rsidP="00CD2F99">
      <w:pPr>
        <w:pStyle w:val="ListParagraph"/>
        <w:numPr>
          <w:ilvl w:val="0"/>
          <w:numId w:val="8"/>
        </w:numPr>
        <w:jc w:val="both"/>
        <w:rPr>
          <w:rFonts w:cs="Arial"/>
          <w:color w:val="000000"/>
          <w:shd w:val="clear" w:color="auto" w:fill="FFFFFF"/>
        </w:rPr>
      </w:pPr>
      <w:r>
        <w:rPr>
          <w:rFonts w:cs="Arial"/>
          <w:color w:val="000000"/>
          <w:shd w:val="clear" w:color="auto" w:fill="FFFFFF"/>
        </w:rPr>
        <w:lastRenderedPageBreak/>
        <w:t>Target beneficiaries (include number of beneficiaries reached)</w:t>
      </w:r>
    </w:p>
    <w:p w:rsidR="00CD2F99" w:rsidRPr="00CD2F99" w:rsidRDefault="004709FF" w:rsidP="00CD2F99">
      <w:pPr>
        <w:pStyle w:val="ListParagraph"/>
        <w:numPr>
          <w:ilvl w:val="0"/>
          <w:numId w:val="8"/>
        </w:numPr>
        <w:jc w:val="both"/>
        <w:rPr>
          <w:rFonts w:cs="Arial"/>
          <w:color w:val="000000"/>
          <w:shd w:val="clear" w:color="auto" w:fill="FFFFFF"/>
        </w:rPr>
      </w:pPr>
      <w:r>
        <w:rPr>
          <w:rFonts w:cs="Arial"/>
          <w:color w:val="000000"/>
          <w:shd w:val="clear" w:color="auto" w:fill="FFFFFF"/>
        </w:rPr>
        <w:t xml:space="preserve">Partnerships </w:t>
      </w:r>
    </w:p>
    <w:p w:rsidR="00CF4F2C" w:rsidRPr="00A1407E" w:rsidRDefault="00CF4F2C" w:rsidP="00CD2F99">
      <w:pPr>
        <w:spacing w:after="0"/>
        <w:jc w:val="both"/>
        <w:rPr>
          <w:rFonts w:cs="Arial"/>
          <w:color w:val="000000"/>
          <w:shd w:val="clear" w:color="auto" w:fill="FFFFFF"/>
        </w:rPr>
      </w:pPr>
      <w:r w:rsidRPr="00A1407E">
        <w:rPr>
          <w:rFonts w:cs="Arial"/>
          <w:color w:val="000000"/>
          <w:shd w:val="clear" w:color="auto" w:fill="FFFFFF"/>
        </w:rPr>
        <w:sym w:font="Symbol" w:char="F0B7"/>
      </w:r>
      <w:r w:rsidR="00CD2F99">
        <w:rPr>
          <w:rFonts w:cs="Arial"/>
          <w:color w:val="000000"/>
          <w:shd w:val="clear" w:color="auto" w:fill="FFFFFF"/>
        </w:rPr>
        <w:t xml:space="preserve"> </w:t>
      </w:r>
      <w:r w:rsidRPr="00A1407E">
        <w:rPr>
          <w:rFonts w:cs="Arial"/>
          <w:color w:val="000000"/>
          <w:shd w:val="clear" w:color="auto" w:fill="FFFFFF"/>
        </w:rPr>
        <w:t xml:space="preserve">Experience working with </w:t>
      </w:r>
      <w:r w:rsidR="003757D7" w:rsidRPr="00A1407E">
        <w:rPr>
          <w:rFonts w:cs="Arial"/>
          <w:color w:val="000000"/>
          <w:shd w:val="clear" w:color="auto" w:fill="FFFFFF"/>
        </w:rPr>
        <w:t>migrants</w:t>
      </w:r>
      <w:proofErr w:type="gramStart"/>
      <w:r w:rsidR="004709FF">
        <w:rPr>
          <w:rFonts w:cs="Arial"/>
          <w:color w:val="000000"/>
          <w:shd w:val="clear" w:color="auto" w:fill="FFFFFF"/>
        </w:rPr>
        <w:t>,</w:t>
      </w:r>
      <w:r w:rsidR="003757D7" w:rsidRPr="00A1407E">
        <w:rPr>
          <w:rFonts w:cs="Arial"/>
          <w:color w:val="000000"/>
          <w:shd w:val="clear" w:color="auto" w:fill="FFFFFF"/>
        </w:rPr>
        <w:t xml:space="preserve">  mobile</w:t>
      </w:r>
      <w:proofErr w:type="gramEnd"/>
      <w:r w:rsidR="003757D7" w:rsidRPr="00A1407E">
        <w:rPr>
          <w:rFonts w:cs="Arial"/>
          <w:color w:val="000000"/>
          <w:shd w:val="clear" w:color="auto" w:fill="FFFFFF"/>
        </w:rPr>
        <w:t xml:space="preserve"> populations</w:t>
      </w:r>
      <w:r w:rsidR="004709FF">
        <w:rPr>
          <w:rFonts w:cs="Arial"/>
          <w:color w:val="000000"/>
          <w:shd w:val="clear" w:color="auto" w:fill="FFFFFF"/>
        </w:rPr>
        <w:t xml:space="preserve"> and other vulnerable groups</w:t>
      </w:r>
      <w:r w:rsidR="003757D7" w:rsidRPr="00A1407E">
        <w:rPr>
          <w:rFonts w:cs="Arial"/>
          <w:color w:val="000000"/>
          <w:shd w:val="clear" w:color="auto" w:fill="FFFFFF"/>
        </w:rPr>
        <w:t>.</w:t>
      </w:r>
    </w:p>
    <w:p w:rsidR="00CD2F99" w:rsidRDefault="00CD2F99" w:rsidP="00CD2F99">
      <w:pPr>
        <w:pStyle w:val="ListParagraph"/>
        <w:ind w:left="1080"/>
      </w:pPr>
    </w:p>
    <w:p w:rsidR="002874A1" w:rsidRPr="00AA18BE" w:rsidRDefault="00CF4F2C" w:rsidP="002874A1">
      <w:pPr>
        <w:pStyle w:val="ListParagraph"/>
        <w:numPr>
          <w:ilvl w:val="0"/>
          <w:numId w:val="4"/>
        </w:numPr>
        <w:rPr>
          <w:i/>
        </w:rPr>
      </w:pPr>
      <w:r w:rsidRPr="00AA18BE">
        <w:rPr>
          <w:i/>
        </w:rPr>
        <w:t>Clea</w:t>
      </w:r>
      <w:r w:rsidR="002874A1" w:rsidRPr="00AA18BE">
        <w:rPr>
          <w:i/>
        </w:rPr>
        <w:t xml:space="preserve">r and cost effective budget (10 </w:t>
      </w:r>
      <w:r w:rsidRPr="00AA18BE">
        <w:rPr>
          <w:i/>
        </w:rPr>
        <w:t xml:space="preserve">points) </w:t>
      </w:r>
    </w:p>
    <w:p w:rsidR="00CF4F2C" w:rsidRPr="00A1407E" w:rsidRDefault="00CF4F2C" w:rsidP="002874A1">
      <w:r w:rsidRPr="00A1407E">
        <w:t xml:space="preserve">The </w:t>
      </w:r>
      <w:r w:rsidR="004709FF">
        <w:t xml:space="preserve">cost application should include </w:t>
      </w:r>
      <w:r w:rsidRPr="00A1407E">
        <w:t xml:space="preserve">a detailed overview of all costs </w:t>
      </w:r>
      <w:r w:rsidRPr="001F7B17">
        <w:t>against activities as per the attached budget template. Please draft the budget as realistic and competitive as possible</w:t>
      </w:r>
      <w:r w:rsidRPr="00A1407E">
        <w:t xml:space="preserve"> (i.e. cost efficiency and effectiveness).</w:t>
      </w:r>
    </w:p>
    <w:p w:rsidR="002874A1" w:rsidRPr="00AA18BE" w:rsidRDefault="00CF4F2C" w:rsidP="002874A1">
      <w:pPr>
        <w:pStyle w:val="ListParagraph"/>
        <w:numPr>
          <w:ilvl w:val="0"/>
          <w:numId w:val="4"/>
        </w:numPr>
        <w:rPr>
          <w:i/>
        </w:rPr>
      </w:pPr>
      <w:r w:rsidRPr="00AA18BE">
        <w:rPr>
          <w:i/>
        </w:rPr>
        <w:t>Organization Capacity (20 points)</w:t>
      </w:r>
    </w:p>
    <w:p w:rsidR="00A1407E" w:rsidRPr="00A1407E" w:rsidRDefault="00CF4F2C" w:rsidP="002874A1">
      <w:r w:rsidRPr="00A1407E">
        <w:t xml:space="preserve">The </w:t>
      </w:r>
      <w:r w:rsidR="00A1407E" w:rsidRPr="00A1407E">
        <w:t xml:space="preserve">candidate </w:t>
      </w:r>
      <w:r w:rsidRPr="00A1407E">
        <w:t xml:space="preserve">should demonstrate both physical capacity (e.g. physical presence human resource capacity, financial condition) and technical knowledge and expertise. They should also have experience working </w:t>
      </w:r>
      <w:r w:rsidR="00A1407E" w:rsidRPr="00A1407E">
        <w:t>with vulnerable categories of individuals such as women and children</w:t>
      </w:r>
      <w:r w:rsidRPr="00A1407E">
        <w:t>.</w:t>
      </w:r>
    </w:p>
    <w:p w:rsidR="00A1407E" w:rsidRPr="00A1407E" w:rsidRDefault="00CF4F2C" w:rsidP="00A1407E">
      <w:pPr>
        <w:pStyle w:val="ListParagraph"/>
        <w:numPr>
          <w:ilvl w:val="0"/>
          <w:numId w:val="1"/>
        </w:numPr>
        <w:rPr>
          <w:b/>
        </w:rPr>
      </w:pPr>
      <w:r w:rsidRPr="00A1407E">
        <w:rPr>
          <w:b/>
        </w:rPr>
        <w:t xml:space="preserve">Institutions are eligible for participating in this call for proposal </w:t>
      </w:r>
    </w:p>
    <w:p w:rsidR="004709FF" w:rsidRDefault="00A1407E" w:rsidP="00A1407E">
      <w:proofErr w:type="gramStart"/>
      <w:r w:rsidRPr="00AA18BE">
        <w:t>Local N</w:t>
      </w:r>
      <w:r w:rsidR="004709FF" w:rsidRPr="00AA18BE">
        <w:t>on-Governmental Organizations (N</w:t>
      </w:r>
      <w:r w:rsidRPr="00AA18BE">
        <w:t>GOs</w:t>
      </w:r>
      <w:r w:rsidR="004709FF" w:rsidRPr="00AA18BE">
        <w:t>)</w:t>
      </w:r>
      <w:r w:rsidRPr="00AA18BE">
        <w:t>.</w:t>
      </w:r>
      <w:proofErr w:type="gramEnd"/>
      <w:r w:rsidR="008318ED">
        <w:t xml:space="preserve"> </w:t>
      </w:r>
    </w:p>
    <w:p w:rsidR="00A1407E" w:rsidRDefault="008318ED" w:rsidP="00A1407E">
      <w:r>
        <w:t>The candidate should have:</w:t>
      </w:r>
    </w:p>
    <w:p w:rsidR="008318ED" w:rsidRDefault="004709FF" w:rsidP="00A1407E">
      <w:pPr>
        <w:pStyle w:val="ListParagraph"/>
        <w:numPr>
          <w:ilvl w:val="0"/>
          <w:numId w:val="5"/>
        </w:numPr>
      </w:pPr>
      <w:r>
        <w:t>A</w:t>
      </w:r>
      <w:r w:rsidR="008318ED">
        <w:t xml:space="preserve"> </w:t>
      </w:r>
      <w:r>
        <w:t xml:space="preserve">fully staffed and operational </w:t>
      </w:r>
      <w:r w:rsidR="008318ED">
        <w:t>office and an organizational profile.</w:t>
      </w:r>
    </w:p>
    <w:p w:rsidR="008318ED" w:rsidRDefault="004709FF" w:rsidP="00A1407E">
      <w:pPr>
        <w:pStyle w:val="ListParagraph"/>
        <w:numPr>
          <w:ilvl w:val="0"/>
          <w:numId w:val="5"/>
        </w:numPr>
      </w:pPr>
      <w:r>
        <w:t>E</w:t>
      </w:r>
      <w:r w:rsidR="008318ED">
        <w:t>xtensive working experience in similar interventions</w:t>
      </w:r>
      <w:r w:rsidR="00A90F96">
        <w:t>.</w:t>
      </w:r>
    </w:p>
    <w:p w:rsidR="008318ED" w:rsidRDefault="004709FF" w:rsidP="00A1407E">
      <w:pPr>
        <w:pStyle w:val="ListParagraph"/>
        <w:numPr>
          <w:ilvl w:val="0"/>
          <w:numId w:val="5"/>
        </w:numPr>
      </w:pPr>
      <w:r>
        <w:t>F</w:t>
      </w:r>
      <w:r w:rsidR="008318ED">
        <w:t>inancial capacity to pre</w:t>
      </w:r>
      <w:r>
        <w:t>-</w:t>
      </w:r>
      <w:r w:rsidR="008318ED">
        <w:t>finance p</w:t>
      </w:r>
      <w:r w:rsidR="00A90F96">
        <w:t>art of the activities.</w:t>
      </w:r>
    </w:p>
    <w:p w:rsidR="004709FF" w:rsidRDefault="004709FF" w:rsidP="00A1407E">
      <w:pPr>
        <w:pStyle w:val="ListParagraph"/>
        <w:numPr>
          <w:ilvl w:val="0"/>
          <w:numId w:val="5"/>
        </w:numPr>
      </w:pPr>
      <w:r>
        <w:t>A</w:t>
      </w:r>
      <w:r w:rsidR="008318ED">
        <w:t>dequate staff in relation to the needs required for the proposed project</w:t>
      </w:r>
      <w:r w:rsidR="00A90F96">
        <w:t>.</w:t>
      </w:r>
    </w:p>
    <w:p w:rsidR="008318ED" w:rsidRDefault="004709FF" w:rsidP="00A1407E">
      <w:pPr>
        <w:pStyle w:val="ListParagraph"/>
        <w:numPr>
          <w:ilvl w:val="0"/>
          <w:numId w:val="5"/>
        </w:numPr>
      </w:pPr>
      <w:r>
        <w:t xml:space="preserve">Be legally registered to operate in Iraq </w:t>
      </w:r>
      <w:r w:rsidR="008318ED">
        <w:t xml:space="preserve"> </w:t>
      </w:r>
    </w:p>
    <w:p w:rsidR="008318ED" w:rsidRPr="00A1407E" w:rsidRDefault="008318ED" w:rsidP="008318ED">
      <w:pPr>
        <w:spacing w:after="0"/>
      </w:pPr>
    </w:p>
    <w:p w:rsidR="00A1407E" w:rsidRPr="00A1407E" w:rsidRDefault="00CF4F2C" w:rsidP="00A1407E">
      <w:pPr>
        <w:pStyle w:val="ListParagraph"/>
        <w:numPr>
          <w:ilvl w:val="0"/>
          <w:numId w:val="1"/>
        </w:numPr>
        <w:rPr>
          <w:b/>
        </w:rPr>
      </w:pPr>
      <w:r w:rsidRPr="00A1407E">
        <w:rPr>
          <w:b/>
        </w:rPr>
        <w:t xml:space="preserve">Reporting Requirement </w:t>
      </w:r>
    </w:p>
    <w:p w:rsidR="00A1407E" w:rsidRPr="00A1407E" w:rsidRDefault="00A1407E">
      <w:r w:rsidRPr="00A1407E">
        <w:t xml:space="preserve">The </w:t>
      </w:r>
      <w:r w:rsidR="004709FF">
        <w:t xml:space="preserve">successful organization will need to </w:t>
      </w:r>
      <w:r w:rsidRPr="00A1407E">
        <w:t xml:space="preserve">provide IOM with </w:t>
      </w:r>
      <w:r w:rsidR="004709FF">
        <w:t xml:space="preserve">monthly </w:t>
      </w:r>
      <w:r w:rsidRPr="00A1407E">
        <w:t xml:space="preserve">narrative </w:t>
      </w:r>
      <w:proofErr w:type="gramStart"/>
      <w:r w:rsidRPr="00A1407E">
        <w:t>report</w:t>
      </w:r>
      <w:r w:rsidR="00424C13">
        <w:t xml:space="preserve"> </w:t>
      </w:r>
      <w:r w:rsidRPr="00A1407E">
        <w:t xml:space="preserve"> and</w:t>
      </w:r>
      <w:proofErr w:type="gramEnd"/>
      <w:r w:rsidRPr="00A1407E">
        <w:t xml:space="preserve"> final narrative and financial report</w:t>
      </w:r>
      <w:r w:rsidR="004709FF">
        <w:t>,</w:t>
      </w:r>
      <w:r w:rsidRPr="00A1407E">
        <w:t xml:space="preserve"> including all activities undertaken under the project no later than three weeks after the completion of the project</w:t>
      </w:r>
      <w:r w:rsidR="00210769">
        <w:t>.</w:t>
      </w:r>
      <w:r w:rsidRPr="00A1407E">
        <w:t xml:space="preserve"> </w:t>
      </w:r>
    </w:p>
    <w:p w:rsidR="00B4281C" w:rsidRPr="00B4281C" w:rsidRDefault="00CF4F2C" w:rsidP="00B4281C">
      <w:pPr>
        <w:pStyle w:val="ListParagraph"/>
        <w:numPr>
          <w:ilvl w:val="0"/>
          <w:numId w:val="1"/>
        </w:numPr>
        <w:rPr>
          <w:b/>
        </w:rPr>
      </w:pPr>
      <w:r w:rsidRPr="00B4281C">
        <w:rPr>
          <w:b/>
        </w:rPr>
        <w:t>Application</w:t>
      </w:r>
    </w:p>
    <w:p w:rsidR="00CF4F2C" w:rsidRPr="00A1407E" w:rsidRDefault="00CF4F2C" w:rsidP="00B4281C">
      <w:r w:rsidRPr="00A1407E">
        <w:t xml:space="preserve">Interested </w:t>
      </w:r>
      <w:r w:rsidR="00B4281C">
        <w:t>organizations</w:t>
      </w:r>
      <w:r w:rsidRPr="00A1407E">
        <w:t xml:space="preserve"> are requested to send the following documents using the templates attached to this call for proposal.</w:t>
      </w:r>
    </w:p>
    <w:p w:rsidR="00210769" w:rsidRDefault="00210769" w:rsidP="00210769">
      <w:pPr>
        <w:pStyle w:val="ListParagraph"/>
        <w:numPr>
          <w:ilvl w:val="0"/>
          <w:numId w:val="6"/>
        </w:numPr>
        <w:rPr>
          <w:rFonts w:cs="Arial"/>
          <w:color w:val="000000"/>
          <w:shd w:val="clear" w:color="auto" w:fill="FFFFFF"/>
        </w:rPr>
      </w:pPr>
      <w:r>
        <w:rPr>
          <w:rFonts w:cs="Arial"/>
          <w:color w:val="000000"/>
          <w:shd w:val="clear" w:color="auto" w:fill="FFFFFF"/>
        </w:rPr>
        <w:t>Technical application (</w:t>
      </w:r>
      <w:r w:rsidR="00A676D1">
        <w:rPr>
          <w:rFonts w:cs="Arial"/>
          <w:color w:val="000000"/>
          <w:shd w:val="clear" w:color="auto" w:fill="FFFFFF"/>
        </w:rPr>
        <w:t>Annex A</w:t>
      </w:r>
      <w:r>
        <w:rPr>
          <w:rFonts w:cs="Arial"/>
          <w:color w:val="000000"/>
          <w:shd w:val="clear" w:color="auto" w:fill="FFFFFF"/>
        </w:rPr>
        <w:t>)</w:t>
      </w:r>
    </w:p>
    <w:p w:rsidR="00210769" w:rsidRDefault="00210769" w:rsidP="00210769">
      <w:pPr>
        <w:pStyle w:val="ListParagraph"/>
        <w:numPr>
          <w:ilvl w:val="0"/>
          <w:numId w:val="6"/>
        </w:numPr>
        <w:rPr>
          <w:rFonts w:cs="Arial"/>
          <w:color w:val="000000"/>
          <w:shd w:val="clear" w:color="auto" w:fill="FFFFFF"/>
        </w:rPr>
      </w:pPr>
      <w:r>
        <w:rPr>
          <w:rFonts w:cs="Arial"/>
          <w:color w:val="000000"/>
          <w:shd w:val="clear" w:color="auto" w:fill="FFFFFF"/>
        </w:rPr>
        <w:t xml:space="preserve">Organization profile </w:t>
      </w:r>
    </w:p>
    <w:p w:rsidR="00210769" w:rsidRDefault="00210769" w:rsidP="00210769">
      <w:pPr>
        <w:pStyle w:val="ListParagraph"/>
        <w:numPr>
          <w:ilvl w:val="0"/>
          <w:numId w:val="6"/>
        </w:numPr>
        <w:rPr>
          <w:rFonts w:cs="Arial"/>
          <w:color w:val="000000"/>
          <w:shd w:val="clear" w:color="auto" w:fill="FFFFFF"/>
        </w:rPr>
      </w:pPr>
      <w:r>
        <w:rPr>
          <w:rFonts w:cs="Arial"/>
          <w:color w:val="000000"/>
          <w:shd w:val="clear" w:color="auto" w:fill="FFFFFF"/>
        </w:rPr>
        <w:t>List of projects (Donor, Value, Targets and Activity)</w:t>
      </w:r>
    </w:p>
    <w:p w:rsidR="00210769" w:rsidRDefault="00210769" w:rsidP="00210769">
      <w:pPr>
        <w:pStyle w:val="ListParagraph"/>
        <w:numPr>
          <w:ilvl w:val="0"/>
          <w:numId w:val="6"/>
        </w:numPr>
        <w:rPr>
          <w:rFonts w:cs="Arial"/>
          <w:color w:val="000000"/>
          <w:shd w:val="clear" w:color="auto" w:fill="FFFFFF"/>
        </w:rPr>
      </w:pPr>
      <w:r>
        <w:rPr>
          <w:rFonts w:cs="Arial"/>
          <w:color w:val="000000"/>
          <w:shd w:val="clear" w:color="auto" w:fill="FFFFFF"/>
        </w:rPr>
        <w:t>Copy of government registration as NGO</w:t>
      </w:r>
    </w:p>
    <w:p w:rsidR="00210769" w:rsidRDefault="00210769" w:rsidP="00210769">
      <w:pPr>
        <w:pStyle w:val="ListParagraph"/>
        <w:numPr>
          <w:ilvl w:val="0"/>
          <w:numId w:val="6"/>
        </w:numPr>
        <w:rPr>
          <w:rFonts w:cs="Arial"/>
          <w:color w:val="000000"/>
          <w:shd w:val="clear" w:color="auto" w:fill="FFFFFF"/>
        </w:rPr>
      </w:pPr>
      <w:r>
        <w:rPr>
          <w:rFonts w:cs="Arial"/>
          <w:color w:val="000000"/>
          <w:shd w:val="clear" w:color="auto" w:fill="FFFFFF"/>
        </w:rPr>
        <w:lastRenderedPageBreak/>
        <w:t>Project work plan</w:t>
      </w:r>
    </w:p>
    <w:p w:rsidR="00210769" w:rsidRDefault="00210769" w:rsidP="00210769">
      <w:pPr>
        <w:pStyle w:val="ListParagraph"/>
        <w:numPr>
          <w:ilvl w:val="0"/>
          <w:numId w:val="6"/>
        </w:numPr>
        <w:rPr>
          <w:rFonts w:cs="Arial"/>
          <w:color w:val="000000"/>
          <w:shd w:val="clear" w:color="auto" w:fill="FFFFFF"/>
        </w:rPr>
      </w:pPr>
      <w:r>
        <w:rPr>
          <w:rFonts w:cs="Arial"/>
          <w:color w:val="000000"/>
          <w:shd w:val="clear" w:color="auto" w:fill="FFFFFF"/>
        </w:rPr>
        <w:t xml:space="preserve">Cost Application </w:t>
      </w:r>
      <w:r w:rsidR="001F7B17">
        <w:rPr>
          <w:rFonts w:cs="Arial"/>
          <w:color w:val="000000"/>
          <w:shd w:val="clear" w:color="auto" w:fill="FFFFFF"/>
        </w:rPr>
        <w:t>(budget breakdown as per Annex B)</w:t>
      </w:r>
    </w:p>
    <w:p w:rsidR="001F7B17" w:rsidRPr="001F7B17" w:rsidRDefault="001F7B17" w:rsidP="001F7B17">
      <w:pPr>
        <w:ind w:left="360"/>
        <w:rPr>
          <w:rFonts w:cs="Arial"/>
          <w:color w:val="000000"/>
          <w:shd w:val="clear" w:color="auto" w:fill="FFFFFF"/>
        </w:rPr>
      </w:pPr>
    </w:p>
    <w:p w:rsidR="00CF4F2C" w:rsidRPr="00210769" w:rsidRDefault="00CF4F2C" w:rsidP="00210769">
      <w:pPr>
        <w:ind w:left="360"/>
        <w:rPr>
          <w:rFonts w:cs="Arial"/>
          <w:color w:val="000000"/>
          <w:shd w:val="clear" w:color="auto" w:fill="FFFFFF"/>
        </w:rPr>
      </w:pPr>
      <w:r w:rsidRPr="00A1407E">
        <w:t xml:space="preserve">The above documents should be accompanied by a covering letter from the organization with a signature of the contact person and the </w:t>
      </w:r>
      <w:r w:rsidR="00210769">
        <w:t xml:space="preserve">official </w:t>
      </w:r>
      <w:r w:rsidRPr="00A1407E">
        <w:t>stamp of the organization.</w:t>
      </w:r>
    </w:p>
    <w:p w:rsidR="00B4281C" w:rsidRPr="00A1407E" w:rsidRDefault="00B4281C" w:rsidP="00B4281C">
      <w:pPr>
        <w:pStyle w:val="ListParagraph"/>
      </w:pPr>
    </w:p>
    <w:p w:rsidR="00B4281C" w:rsidRPr="00B4281C" w:rsidRDefault="00CF4F2C" w:rsidP="00B4281C">
      <w:pPr>
        <w:pStyle w:val="ListParagraph"/>
        <w:numPr>
          <w:ilvl w:val="0"/>
          <w:numId w:val="1"/>
        </w:numPr>
        <w:rPr>
          <w:b/>
        </w:rPr>
      </w:pPr>
      <w:r w:rsidRPr="00B4281C">
        <w:rPr>
          <w:b/>
        </w:rPr>
        <w:t xml:space="preserve">How to apply </w:t>
      </w:r>
    </w:p>
    <w:p w:rsidR="00B4281C" w:rsidRDefault="00CF4F2C" w:rsidP="00B4281C">
      <w:r w:rsidRPr="00A1407E">
        <w:t xml:space="preserve">The Proposals must be </w:t>
      </w:r>
      <w:r w:rsidR="00B4281C">
        <w:t xml:space="preserve">sent to </w:t>
      </w:r>
      <w:hyperlink r:id="rId8" w:history="1">
        <w:r w:rsidR="00210769" w:rsidRPr="0037097C">
          <w:rPr>
            <w:rStyle w:val="Hyperlink"/>
          </w:rPr>
          <w:t>sbeccaletto@iom.int</w:t>
        </w:r>
      </w:hyperlink>
      <w:r w:rsidR="00B4281C">
        <w:t xml:space="preserve">, copying </w:t>
      </w:r>
      <w:hyperlink r:id="rId9" w:history="1">
        <w:r w:rsidR="00210769" w:rsidRPr="0037097C">
          <w:rPr>
            <w:rStyle w:val="Hyperlink"/>
          </w:rPr>
          <w:t xml:space="preserve"> amiran@iom.int </w:t>
        </w:r>
      </w:hyperlink>
      <w:r w:rsidR="00B4281C">
        <w:t>by</w:t>
      </w:r>
      <w:r w:rsidR="00B4281C" w:rsidRPr="00210769">
        <w:rPr>
          <w:b/>
        </w:rPr>
        <w:t xml:space="preserve"> </w:t>
      </w:r>
      <w:r w:rsidR="00210769" w:rsidRPr="00210769">
        <w:rPr>
          <w:b/>
        </w:rPr>
        <w:t>3</w:t>
      </w:r>
      <w:r w:rsidR="00210769" w:rsidRPr="00210769">
        <w:rPr>
          <w:b/>
          <w:vertAlign w:val="superscript"/>
        </w:rPr>
        <w:t>rd</w:t>
      </w:r>
      <w:r w:rsidR="00210769" w:rsidRPr="00210769">
        <w:rPr>
          <w:b/>
        </w:rPr>
        <w:t xml:space="preserve"> May, 2016</w:t>
      </w:r>
    </w:p>
    <w:p w:rsidR="00CF4F2C" w:rsidRPr="00A1407E" w:rsidRDefault="00CF4F2C">
      <w:pPr>
        <w:rPr>
          <w:b/>
        </w:rPr>
      </w:pPr>
      <w:bookmarkStart w:id="0" w:name="_GoBack"/>
      <w:bookmarkEnd w:id="0"/>
    </w:p>
    <w:sectPr w:rsidR="00CF4F2C" w:rsidRPr="00A1407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CB" w:rsidRDefault="009D33CB" w:rsidP="00A676D1">
      <w:pPr>
        <w:spacing w:after="0" w:line="240" w:lineRule="auto"/>
      </w:pPr>
      <w:r>
        <w:separator/>
      </w:r>
    </w:p>
  </w:endnote>
  <w:endnote w:type="continuationSeparator" w:id="0">
    <w:p w:rsidR="009D33CB" w:rsidRDefault="009D33CB" w:rsidP="00A6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CB" w:rsidRDefault="009D33CB" w:rsidP="00A676D1">
      <w:pPr>
        <w:spacing w:after="0" w:line="240" w:lineRule="auto"/>
      </w:pPr>
      <w:r>
        <w:separator/>
      </w:r>
    </w:p>
  </w:footnote>
  <w:footnote w:type="continuationSeparator" w:id="0">
    <w:p w:rsidR="009D33CB" w:rsidRDefault="009D33CB" w:rsidP="00A67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D1" w:rsidRDefault="00A676D1" w:rsidP="00A676D1">
    <w:pPr>
      <w:pStyle w:val="Header"/>
      <w:jc w:val="center"/>
    </w:pPr>
    <w:r>
      <w:rPr>
        <w:noProof/>
      </w:rPr>
      <w:drawing>
        <wp:inline distT="0" distB="0" distL="0" distR="0" wp14:anchorId="0D00F437" wp14:editId="78A5874B">
          <wp:extent cx="1771650" cy="598375"/>
          <wp:effectExtent l="0" t="0" r="0" b="0"/>
          <wp:docPr id="5" name="Picture 5" descr="C:\Users\jmenkveld\Pictures\IOM Logo English IOM Blue no 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menkveld\Pictures\IOM Logo English IOM Blue no bar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566"/>
                  <a:stretch/>
                </pic:blipFill>
                <pic:spPr bwMode="auto">
                  <a:xfrm>
                    <a:off x="0" y="0"/>
                    <a:ext cx="1765206" cy="5961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6D35"/>
    <w:multiLevelType w:val="hybridMultilevel"/>
    <w:tmpl w:val="C2224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ED444E"/>
    <w:multiLevelType w:val="hybridMultilevel"/>
    <w:tmpl w:val="1BBA0ED2"/>
    <w:lvl w:ilvl="0" w:tplc="FCF01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E6F69"/>
    <w:multiLevelType w:val="hybridMultilevel"/>
    <w:tmpl w:val="D200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42C71"/>
    <w:multiLevelType w:val="hybridMultilevel"/>
    <w:tmpl w:val="CC7AEE52"/>
    <w:lvl w:ilvl="0" w:tplc="F8A0A7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D010C"/>
    <w:multiLevelType w:val="hybridMultilevel"/>
    <w:tmpl w:val="68EA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7521B"/>
    <w:multiLevelType w:val="hybridMultilevel"/>
    <w:tmpl w:val="DD5CCD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8E0322E"/>
    <w:multiLevelType w:val="hybridMultilevel"/>
    <w:tmpl w:val="7A1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91764"/>
    <w:multiLevelType w:val="hybridMultilevel"/>
    <w:tmpl w:val="D52689AA"/>
    <w:lvl w:ilvl="0" w:tplc="83C0FE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BE"/>
    <w:rsid w:val="00021E40"/>
    <w:rsid w:val="000F1427"/>
    <w:rsid w:val="001F7B17"/>
    <w:rsid w:val="00210769"/>
    <w:rsid w:val="002414F3"/>
    <w:rsid w:val="00285C0E"/>
    <w:rsid w:val="002874A1"/>
    <w:rsid w:val="002A0784"/>
    <w:rsid w:val="002C7FF3"/>
    <w:rsid w:val="00350730"/>
    <w:rsid w:val="003757D7"/>
    <w:rsid w:val="0039378E"/>
    <w:rsid w:val="003E733B"/>
    <w:rsid w:val="00424C13"/>
    <w:rsid w:val="0043771D"/>
    <w:rsid w:val="004709FF"/>
    <w:rsid w:val="004E00FB"/>
    <w:rsid w:val="00531CBE"/>
    <w:rsid w:val="00567840"/>
    <w:rsid w:val="00583D0D"/>
    <w:rsid w:val="005F145A"/>
    <w:rsid w:val="008318ED"/>
    <w:rsid w:val="008E2841"/>
    <w:rsid w:val="0090459A"/>
    <w:rsid w:val="009D33CB"/>
    <w:rsid w:val="00A10F65"/>
    <w:rsid w:val="00A1407E"/>
    <w:rsid w:val="00A676D1"/>
    <w:rsid w:val="00A82ECA"/>
    <w:rsid w:val="00A90F96"/>
    <w:rsid w:val="00AA18BE"/>
    <w:rsid w:val="00AF4C09"/>
    <w:rsid w:val="00B4281C"/>
    <w:rsid w:val="00B52CF3"/>
    <w:rsid w:val="00C17525"/>
    <w:rsid w:val="00C52466"/>
    <w:rsid w:val="00C76508"/>
    <w:rsid w:val="00C970FE"/>
    <w:rsid w:val="00CD2F99"/>
    <w:rsid w:val="00CF4F2C"/>
    <w:rsid w:val="00DE4DFC"/>
    <w:rsid w:val="00F0227F"/>
    <w:rsid w:val="00F44BC3"/>
    <w:rsid w:val="00F74888"/>
    <w:rsid w:val="00F84625"/>
    <w:rsid w:val="00F86F25"/>
    <w:rsid w:val="00FF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2C"/>
    <w:pPr>
      <w:ind w:left="720"/>
      <w:contextualSpacing/>
    </w:pPr>
  </w:style>
  <w:style w:type="character" w:styleId="CommentReference">
    <w:name w:val="annotation reference"/>
    <w:basedOn w:val="DefaultParagraphFont"/>
    <w:uiPriority w:val="99"/>
    <w:semiHidden/>
    <w:unhideWhenUsed/>
    <w:rsid w:val="002874A1"/>
    <w:rPr>
      <w:sz w:val="16"/>
      <w:szCs w:val="16"/>
    </w:rPr>
  </w:style>
  <w:style w:type="paragraph" w:styleId="CommentText">
    <w:name w:val="annotation text"/>
    <w:basedOn w:val="Normal"/>
    <w:link w:val="CommentTextChar"/>
    <w:uiPriority w:val="99"/>
    <w:semiHidden/>
    <w:unhideWhenUsed/>
    <w:rsid w:val="002874A1"/>
    <w:pPr>
      <w:spacing w:line="240" w:lineRule="auto"/>
    </w:pPr>
    <w:rPr>
      <w:sz w:val="20"/>
      <w:szCs w:val="20"/>
    </w:rPr>
  </w:style>
  <w:style w:type="character" w:customStyle="1" w:styleId="CommentTextChar">
    <w:name w:val="Comment Text Char"/>
    <w:basedOn w:val="DefaultParagraphFont"/>
    <w:link w:val="CommentText"/>
    <w:uiPriority w:val="99"/>
    <w:semiHidden/>
    <w:rsid w:val="002874A1"/>
    <w:rPr>
      <w:sz w:val="20"/>
      <w:szCs w:val="20"/>
    </w:rPr>
  </w:style>
  <w:style w:type="paragraph" w:styleId="CommentSubject">
    <w:name w:val="annotation subject"/>
    <w:basedOn w:val="CommentText"/>
    <w:next w:val="CommentText"/>
    <w:link w:val="CommentSubjectChar"/>
    <w:uiPriority w:val="99"/>
    <w:semiHidden/>
    <w:unhideWhenUsed/>
    <w:rsid w:val="002874A1"/>
    <w:rPr>
      <w:b/>
      <w:bCs/>
    </w:rPr>
  </w:style>
  <w:style w:type="character" w:customStyle="1" w:styleId="CommentSubjectChar">
    <w:name w:val="Comment Subject Char"/>
    <w:basedOn w:val="CommentTextChar"/>
    <w:link w:val="CommentSubject"/>
    <w:uiPriority w:val="99"/>
    <w:semiHidden/>
    <w:rsid w:val="002874A1"/>
    <w:rPr>
      <w:b/>
      <w:bCs/>
      <w:sz w:val="20"/>
      <w:szCs w:val="20"/>
    </w:rPr>
  </w:style>
  <w:style w:type="paragraph" w:styleId="BalloonText">
    <w:name w:val="Balloon Text"/>
    <w:basedOn w:val="Normal"/>
    <w:link w:val="BalloonTextChar"/>
    <w:uiPriority w:val="99"/>
    <w:semiHidden/>
    <w:unhideWhenUsed/>
    <w:rsid w:val="0028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A1"/>
    <w:rPr>
      <w:rFonts w:ascii="Tahoma" w:hAnsi="Tahoma" w:cs="Tahoma"/>
      <w:sz w:val="16"/>
      <w:szCs w:val="16"/>
    </w:rPr>
  </w:style>
  <w:style w:type="character" w:styleId="Hyperlink">
    <w:name w:val="Hyperlink"/>
    <w:basedOn w:val="DefaultParagraphFont"/>
    <w:uiPriority w:val="99"/>
    <w:unhideWhenUsed/>
    <w:rsid w:val="00B4281C"/>
    <w:rPr>
      <w:color w:val="0000FF" w:themeColor="hyperlink"/>
      <w:u w:val="single"/>
    </w:rPr>
  </w:style>
  <w:style w:type="paragraph" w:styleId="Header">
    <w:name w:val="header"/>
    <w:basedOn w:val="Normal"/>
    <w:link w:val="HeaderChar"/>
    <w:uiPriority w:val="99"/>
    <w:unhideWhenUsed/>
    <w:rsid w:val="00A6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6D1"/>
  </w:style>
  <w:style w:type="paragraph" w:styleId="Footer">
    <w:name w:val="footer"/>
    <w:basedOn w:val="Normal"/>
    <w:link w:val="FooterChar"/>
    <w:uiPriority w:val="99"/>
    <w:unhideWhenUsed/>
    <w:rsid w:val="00A6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2C"/>
    <w:pPr>
      <w:ind w:left="720"/>
      <w:contextualSpacing/>
    </w:pPr>
  </w:style>
  <w:style w:type="character" w:styleId="CommentReference">
    <w:name w:val="annotation reference"/>
    <w:basedOn w:val="DefaultParagraphFont"/>
    <w:uiPriority w:val="99"/>
    <w:semiHidden/>
    <w:unhideWhenUsed/>
    <w:rsid w:val="002874A1"/>
    <w:rPr>
      <w:sz w:val="16"/>
      <w:szCs w:val="16"/>
    </w:rPr>
  </w:style>
  <w:style w:type="paragraph" w:styleId="CommentText">
    <w:name w:val="annotation text"/>
    <w:basedOn w:val="Normal"/>
    <w:link w:val="CommentTextChar"/>
    <w:uiPriority w:val="99"/>
    <w:semiHidden/>
    <w:unhideWhenUsed/>
    <w:rsid w:val="002874A1"/>
    <w:pPr>
      <w:spacing w:line="240" w:lineRule="auto"/>
    </w:pPr>
    <w:rPr>
      <w:sz w:val="20"/>
      <w:szCs w:val="20"/>
    </w:rPr>
  </w:style>
  <w:style w:type="character" w:customStyle="1" w:styleId="CommentTextChar">
    <w:name w:val="Comment Text Char"/>
    <w:basedOn w:val="DefaultParagraphFont"/>
    <w:link w:val="CommentText"/>
    <w:uiPriority w:val="99"/>
    <w:semiHidden/>
    <w:rsid w:val="002874A1"/>
    <w:rPr>
      <w:sz w:val="20"/>
      <w:szCs w:val="20"/>
    </w:rPr>
  </w:style>
  <w:style w:type="paragraph" w:styleId="CommentSubject">
    <w:name w:val="annotation subject"/>
    <w:basedOn w:val="CommentText"/>
    <w:next w:val="CommentText"/>
    <w:link w:val="CommentSubjectChar"/>
    <w:uiPriority w:val="99"/>
    <w:semiHidden/>
    <w:unhideWhenUsed/>
    <w:rsid w:val="002874A1"/>
    <w:rPr>
      <w:b/>
      <w:bCs/>
    </w:rPr>
  </w:style>
  <w:style w:type="character" w:customStyle="1" w:styleId="CommentSubjectChar">
    <w:name w:val="Comment Subject Char"/>
    <w:basedOn w:val="CommentTextChar"/>
    <w:link w:val="CommentSubject"/>
    <w:uiPriority w:val="99"/>
    <w:semiHidden/>
    <w:rsid w:val="002874A1"/>
    <w:rPr>
      <w:b/>
      <w:bCs/>
      <w:sz w:val="20"/>
      <w:szCs w:val="20"/>
    </w:rPr>
  </w:style>
  <w:style w:type="paragraph" w:styleId="BalloonText">
    <w:name w:val="Balloon Text"/>
    <w:basedOn w:val="Normal"/>
    <w:link w:val="BalloonTextChar"/>
    <w:uiPriority w:val="99"/>
    <w:semiHidden/>
    <w:unhideWhenUsed/>
    <w:rsid w:val="0028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A1"/>
    <w:rPr>
      <w:rFonts w:ascii="Tahoma" w:hAnsi="Tahoma" w:cs="Tahoma"/>
      <w:sz w:val="16"/>
      <w:szCs w:val="16"/>
    </w:rPr>
  </w:style>
  <w:style w:type="character" w:styleId="Hyperlink">
    <w:name w:val="Hyperlink"/>
    <w:basedOn w:val="DefaultParagraphFont"/>
    <w:uiPriority w:val="99"/>
    <w:unhideWhenUsed/>
    <w:rsid w:val="00B4281C"/>
    <w:rPr>
      <w:color w:val="0000FF" w:themeColor="hyperlink"/>
      <w:u w:val="single"/>
    </w:rPr>
  </w:style>
  <w:style w:type="paragraph" w:styleId="Header">
    <w:name w:val="header"/>
    <w:basedOn w:val="Normal"/>
    <w:link w:val="HeaderChar"/>
    <w:uiPriority w:val="99"/>
    <w:unhideWhenUsed/>
    <w:rsid w:val="00A6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6D1"/>
  </w:style>
  <w:style w:type="paragraph" w:styleId="Footer">
    <w:name w:val="footer"/>
    <w:basedOn w:val="Normal"/>
    <w:link w:val="FooterChar"/>
    <w:uiPriority w:val="99"/>
    <w:unhideWhenUsed/>
    <w:rsid w:val="00A6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4013">
      <w:bodyDiv w:val="1"/>
      <w:marLeft w:val="0"/>
      <w:marRight w:val="0"/>
      <w:marTop w:val="0"/>
      <w:marBottom w:val="0"/>
      <w:divBdr>
        <w:top w:val="none" w:sz="0" w:space="0" w:color="auto"/>
        <w:left w:val="none" w:sz="0" w:space="0" w:color="auto"/>
        <w:bottom w:val="none" w:sz="0" w:space="0" w:color="auto"/>
        <w:right w:val="none" w:sz="0" w:space="0" w:color="auto"/>
      </w:divBdr>
    </w:div>
    <w:div w:id="9620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ccaletto@iom.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amiran@iom.int%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BECCALETTO Sara</dc:creator>
  <cp:lastModifiedBy>BECCALETTO Sara</cp:lastModifiedBy>
  <cp:revision>9</cp:revision>
  <dcterms:created xsi:type="dcterms:W3CDTF">2016-04-25T14:31:00Z</dcterms:created>
  <dcterms:modified xsi:type="dcterms:W3CDTF">2016-05-02T14:06:00Z</dcterms:modified>
</cp:coreProperties>
</file>