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D8" w:rsidRDefault="0046260C">
      <w:pPr>
        <w:pStyle w:val="BodyText"/>
        <w:ind w:left="30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162505" cy="902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505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74" w:rsidRPr="00CE5A9D" w:rsidRDefault="00171D74" w:rsidP="00171D74">
      <w:pPr>
        <w:spacing w:before="246"/>
        <w:jc w:val="center"/>
      </w:pPr>
      <w:r w:rsidRPr="00CE5A9D">
        <w:rPr>
          <w:b/>
          <w:sz w:val="32"/>
        </w:rPr>
        <w:t>Call for Expression of Interest (</w:t>
      </w:r>
      <w:proofErr w:type="spellStart"/>
      <w:r w:rsidRPr="00CE5A9D">
        <w:rPr>
          <w:b/>
          <w:sz w:val="32"/>
        </w:rPr>
        <w:t>EoI</w:t>
      </w:r>
      <w:proofErr w:type="spellEnd"/>
      <w:r w:rsidRPr="00CE5A9D">
        <w:rPr>
          <w:b/>
          <w:sz w:val="32"/>
        </w:rPr>
        <w:t>)</w:t>
      </w:r>
    </w:p>
    <w:p w:rsidR="001F5FD8" w:rsidRPr="00CE5A9D" w:rsidRDefault="0046260C" w:rsidP="001C281A">
      <w:pPr>
        <w:spacing w:before="246"/>
        <w:rPr>
          <w:b/>
          <w:sz w:val="24"/>
        </w:rPr>
      </w:pPr>
      <w:r w:rsidRPr="00CE5A9D">
        <w:t xml:space="preserve">Position Title </w:t>
      </w:r>
      <w:r w:rsidR="00C34B7C" w:rsidRPr="00CE5A9D">
        <w:tab/>
      </w:r>
      <w:r w:rsidR="00C34B7C" w:rsidRPr="00CE5A9D">
        <w:tab/>
      </w:r>
      <w:r w:rsidRPr="00CE5A9D">
        <w:t xml:space="preserve">:  </w:t>
      </w:r>
      <w:r w:rsidR="001C281A" w:rsidRPr="00CE5A9D">
        <w:rPr>
          <w:b/>
        </w:rPr>
        <w:t>Logistics and Procurement Assistant</w:t>
      </w:r>
    </w:p>
    <w:p w:rsidR="001F5FD8" w:rsidRPr="00CE5A9D" w:rsidRDefault="0046260C" w:rsidP="001C281A">
      <w:pPr>
        <w:spacing w:before="42"/>
        <w:rPr>
          <w:b/>
        </w:rPr>
      </w:pPr>
      <w:r w:rsidRPr="00CE5A9D">
        <w:rPr>
          <w:sz w:val="20"/>
        </w:rPr>
        <w:t xml:space="preserve">Duty Station  </w:t>
      </w:r>
      <w:r w:rsidR="00C34B7C" w:rsidRPr="00CE5A9D">
        <w:rPr>
          <w:sz w:val="20"/>
        </w:rPr>
        <w:tab/>
      </w:r>
      <w:r w:rsidR="00C34B7C" w:rsidRPr="00CE5A9D">
        <w:rPr>
          <w:sz w:val="20"/>
        </w:rPr>
        <w:tab/>
      </w:r>
      <w:r w:rsidRPr="00CE5A9D">
        <w:rPr>
          <w:sz w:val="20"/>
        </w:rPr>
        <w:t xml:space="preserve">:  </w:t>
      </w:r>
      <w:r w:rsidRPr="00CE5A9D">
        <w:rPr>
          <w:b/>
        </w:rPr>
        <w:t xml:space="preserve">IOM </w:t>
      </w:r>
      <w:r w:rsidR="001C281A" w:rsidRPr="00CE5A9D">
        <w:rPr>
          <w:b/>
        </w:rPr>
        <w:t>Accra</w:t>
      </w:r>
      <w:r w:rsidRPr="00CE5A9D">
        <w:rPr>
          <w:b/>
        </w:rPr>
        <w:t xml:space="preserve">, </w:t>
      </w:r>
      <w:r w:rsidR="001C281A" w:rsidRPr="00CE5A9D">
        <w:rPr>
          <w:b/>
        </w:rPr>
        <w:t>Ghana</w:t>
      </w:r>
    </w:p>
    <w:p w:rsidR="001F5FD8" w:rsidRPr="00CE5A9D" w:rsidRDefault="001F5FD8">
      <w:pPr>
        <w:pStyle w:val="BodyText"/>
        <w:spacing w:before="4"/>
        <w:rPr>
          <w:b/>
          <w:sz w:val="21"/>
        </w:rPr>
      </w:pPr>
    </w:p>
    <w:p w:rsidR="001F5FD8" w:rsidRPr="00CE5A9D" w:rsidRDefault="0046260C" w:rsidP="001C281A">
      <w:pPr>
        <w:rPr>
          <w:b/>
        </w:rPr>
      </w:pPr>
      <w:r w:rsidRPr="00CE5A9D">
        <w:rPr>
          <w:sz w:val="20"/>
        </w:rPr>
        <w:t xml:space="preserve">Classification  </w:t>
      </w:r>
      <w:r w:rsidR="00C34B7C" w:rsidRPr="00CE5A9D">
        <w:rPr>
          <w:sz w:val="20"/>
        </w:rPr>
        <w:tab/>
      </w:r>
      <w:r w:rsidR="00C34B7C" w:rsidRPr="00CE5A9D">
        <w:rPr>
          <w:sz w:val="20"/>
        </w:rPr>
        <w:tab/>
      </w:r>
      <w:r w:rsidRPr="00CE5A9D">
        <w:rPr>
          <w:sz w:val="20"/>
        </w:rPr>
        <w:t xml:space="preserve">:  </w:t>
      </w:r>
      <w:r w:rsidRPr="00CE5A9D">
        <w:rPr>
          <w:b/>
        </w:rPr>
        <w:t>Grade</w:t>
      </w:r>
      <w:r w:rsidR="001C281A" w:rsidRPr="00CE5A9D">
        <w:rPr>
          <w:b/>
        </w:rPr>
        <w:t xml:space="preserve"> -</w:t>
      </w:r>
      <w:r w:rsidRPr="00CE5A9D">
        <w:rPr>
          <w:b/>
        </w:rPr>
        <w:t xml:space="preserve"> UG</w:t>
      </w:r>
    </w:p>
    <w:p w:rsidR="0046260C" w:rsidRPr="00CE5A9D" w:rsidRDefault="0046260C" w:rsidP="0046260C">
      <w:pPr>
        <w:spacing w:before="56" w:line="240" w:lineRule="exact"/>
        <w:ind w:right="134"/>
        <w:rPr>
          <w:b/>
        </w:rPr>
      </w:pPr>
      <w:r w:rsidRPr="00CE5A9D">
        <w:rPr>
          <w:sz w:val="20"/>
        </w:rPr>
        <w:t xml:space="preserve">Type of Appointment </w:t>
      </w:r>
      <w:r w:rsidR="00C34B7C" w:rsidRPr="00CE5A9D">
        <w:rPr>
          <w:sz w:val="20"/>
        </w:rPr>
        <w:tab/>
      </w:r>
      <w:r w:rsidRPr="00CE5A9D">
        <w:rPr>
          <w:sz w:val="20"/>
        </w:rPr>
        <w:t xml:space="preserve">:  </w:t>
      </w:r>
      <w:r w:rsidRPr="00CE5A9D">
        <w:rPr>
          <w:b/>
        </w:rPr>
        <w:t xml:space="preserve">Special short-term ungraded, Six months with possibility of </w:t>
      </w:r>
    </w:p>
    <w:p w:rsidR="001F5FD8" w:rsidRPr="00CE5A9D" w:rsidRDefault="0046260C" w:rsidP="0046260C">
      <w:pPr>
        <w:spacing w:before="56" w:line="240" w:lineRule="exact"/>
        <w:ind w:left="2160" w:right="134"/>
        <w:rPr>
          <w:b/>
        </w:rPr>
      </w:pPr>
      <w:r w:rsidRPr="00CE5A9D">
        <w:rPr>
          <w:b/>
        </w:rPr>
        <w:t xml:space="preserve">   </w:t>
      </w:r>
      <w:proofErr w:type="gramStart"/>
      <w:r w:rsidR="001C281A" w:rsidRPr="00CE5A9D">
        <w:rPr>
          <w:b/>
        </w:rPr>
        <w:t>e</w:t>
      </w:r>
      <w:r w:rsidRPr="00CE5A9D">
        <w:rPr>
          <w:b/>
        </w:rPr>
        <w:t>xtension</w:t>
      </w:r>
      <w:proofErr w:type="gramEnd"/>
    </w:p>
    <w:p w:rsidR="001F5FD8" w:rsidRPr="00CE5A9D" w:rsidRDefault="0046260C" w:rsidP="001C281A">
      <w:pPr>
        <w:spacing w:before="40" w:line="240" w:lineRule="exact"/>
        <w:rPr>
          <w:b/>
        </w:rPr>
      </w:pPr>
      <w:r w:rsidRPr="00CE5A9D">
        <w:rPr>
          <w:sz w:val="20"/>
        </w:rPr>
        <w:t xml:space="preserve">Estimated Start Date  </w:t>
      </w:r>
      <w:r w:rsidR="00C34B7C" w:rsidRPr="00CE5A9D">
        <w:rPr>
          <w:sz w:val="20"/>
        </w:rPr>
        <w:tab/>
      </w:r>
      <w:r w:rsidRPr="00CE5A9D">
        <w:rPr>
          <w:sz w:val="20"/>
        </w:rPr>
        <w:t xml:space="preserve">:  </w:t>
      </w:r>
      <w:r w:rsidRPr="00CE5A9D">
        <w:rPr>
          <w:b/>
        </w:rPr>
        <w:t>As soon as possible</w:t>
      </w:r>
    </w:p>
    <w:p w:rsidR="001F5FD8" w:rsidRPr="00CE5A9D" w:rsidRDefault="0046260C" w:rsidP="001C281A">
      <w:pPr>
        <w:tabs>
          <w:tab w:val="left" w:pos="2473"/>
        </w:tabs>
        <w:spacing w:line="309" w:lineRule="exact"/>
        <w:rPr>
          <w:b/>
          <w:sz w:val="28"/>
        </w:rPr>
      </w:pPr>
      <w:r w:rsidRPr="00CE5A9D">
        <w:t>Closing</w:t>
      </w:r>
      <w:r w:rsidRPr="00CE5A9D">
        <w:rPr>
          <w:spacing w:val="-2"/>
        </w:rPr>
        <w:t xml:space="preserve"> </w:t>
      </w:r>
      <w:r w:rsidR="00C34B7C" w:rsidRPr="00CE5A9D">
        <w:t xml:space="preserve">Date               </w:t>
      </w:r>
      <w:r w:rsidRPr="00CE5A9D">
        <w:t xml:space="preserve">:  </w:t>
      </w:r>
      <w:r w:rsidRPr="00CE5A9D">
        <w:rPr>
          <w:b/>
          <w:sz w:val="28"/>
        </w:rPr>
        <w:t>2</w:t>
      </w:r>
      <w:r w:rsidR="001C281A" w:rsidRPr="00CE5A9D">
        <w:rPr>
          <w:b/>
          <w:sz w:val="28"/>
        </w:rPr>
        <w:t>0 December</w:t>
      </w:r>
      <w:r w:rsidRPr="00CE5A9D">
        <w:rPr>
          <w:b/>
          <w:spacing w:val="-11"/>
          <w:sz w:val="28"/>
        </w:rPr>
        <w:t xml:space="preserve"> </w:t>
      </w:r>
      <w:r w:rsidRPr="00CE5A9D">
        <w:rPr>
          <w:b/>
          <w:sz w:val="28"/>
        </w:rPr>
        <w:t>2019</w:t>
      </w:r>
    </w:p>
    <w:p w:rsidR="001F5FD8" w:rsidRPr="00CE5A9D" w:rsidRDefault="001F5FD8">
      <w:pPr>
        <w:pStyle w:val="BodyText"/>
        <w:rPr>
          <w:b/>
          <w:sz w:val="30"/>
        </w:rPr>
      </w:pPr>
    </w:p>
    <w:p w:rsidR="001F5FD8" w:rsidRPr="00CE5A9D" w:rsidRDefault="0046260C">
      <w:pPr>
        <w:spacing w:before="210" w:line="240" w:lineRule="exact"/>
        <w:ind w:left="114" w:right="134"/>
        <w:rPr>
          <w:i/>
        </w:rPr>
      </w:pPr>
      <w:r w:rsidRPr="00CE5A9D">
        <w:rPr>
          <w:i/>
          <w:color w:val="0000FF"/>
        </w:rPr>
        <w:t>Established in 1951, IOM is a Related Organization of the United Nations, and as the leading UN agency in the field of migration, works closely with governmental, intergovernmental and non-governmental</w:t>
      </w:r>
      <w:r w:rsidRPr="00CE5A9D">
        <w:rPr>
          <w:i/>
          <w:color w:val="0000FF"/>
          <w:spacing w:val="1"/>
        </w:rPr>
        <w:t xml:space="preserve"> </w:t>
      </w:r>
      <w:r w:rsidRPr="00CE5A9D">
        <w:rPr>
          <w:i/>
          <w:color w:val="0000FF"/>
        </w:rPr>
        <w:t>partners.</w:t>
      </w:r>
      <w:r w:rsidRPr="00CE5A9D">
        <w:rPr>
          <w:i/>
          <w:color w:val="0000FF"/>
          <w:spacing w:val="-3"/>
        </w:rPr>
        <w:t xml:space="preserve"> </w:t>
      </w:r>
      <w:r w:rsidRPr="00CE5A9D">
        <w:rPr>
          <w:i/>
          <w:color w:val="0000FF"/>
        </w:rPr>
        <w:t>IOM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is</w:t>
      </w:r>
      <w:r w:rsidRPr="00CE5A9D">
        <w:rPr>
          <w:i/>
          <w:color w:val="0000FF"/>
          <w:spacing w:val="-7"/>
        </w:rPr>
        <w:t xml:space="preserve"> </w:t>
      </w:r>
      <w:r w:rsidRPr="00CE5A9D">
        <w:rPr>
          <w:i/>
          <w:color w:val="0000FF"/>
        </w:rPr>
        <w:t>dedicated</w:t>
      </w:r>
      <w:r w:rsidRPr="00CE5A9D">
        <w:rPr>
          <w:i/>
          <w:color w:val="0000FF"/>
          <w:spacing w:val="-3"/>
        </w:rPr>
        <w:t xml:space="preserve"> </w:t>
      </w:r>
      <w:r w:rsidRPr="00CE5A9D">
        <w:rPr>
          <w:i/>
          <w:color w:val="0000FF"/>
        </w:rPr>
        <w:t>to</w:t>
      </w:r>
      <w:r w:rsidRPr="00CE5A9D">
        <w:rPr>
          <w:i/>
          <w:color w:val="0000FF"/>
          <w:spacing w:val="-7"/>
        </w:rPr>
        <w:t xml:space="preserve"> </w:t>
      </w:r>
      <w:r w:rsidRPr="00CE5A9D">
        <w:rPr>
          <w:i/>
          <w:color w:val="0000FF"/>
        </w:rPr>
        <w:t>promoting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humane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and</w:t>
      </w:r>
      <w:r w:rsidRPr="00CE5A9D">
        <w:rPr>
          <w:i/>
          <w:color w:val="0000FF"/>
          <w:spacing w:val="-7"/>
        </w:rPr>
        <w:t xml:space="preserve"> </w:t>
      </w:r>
      <w:r w:rsidRPr="00CE5A9D">
        <w:rPr>
          <w:i/>
          <w:color w:val="0000FF"/>
        </w:rPr>
        <w:t>orderly</w:t>
      </w:r>
      <w:r w:rsidRPr="00CE5A9D">
        <w:rPr>
          <w:i/>
          <w:color w:val="0000FF"/>
          <w:spacing w:val="-3"/>
        </w:rPr>
        <w:t xml:space="preserve"> </w:t>
      </w:r>
      <w:r w:rsidRPr="00CE5A9D">
        <w:rPr>
          <w:i/>
          <w:color w:val="0000FF"/>
        </w:rPr>
        <w:t>migration</w:t>
      </w:r>
      <w:r w:rsidRPr="00CE5A9D">
        <w:rPr>
          <w:i/>
          <w:color w:val="0000FF"/>
          <w:spacing w:val="-9"/>
        </w:rPr>
        <w:t xml:space="preserve"> </w:t>
      </w:r>
      <w:r w:rsidRPr="00CE5A9D">
        <w:rPr>
          <w:i/>
          <w:color w:val="0000FF"/>
        </w:rPr>
        <w:t>for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the benefit</w:t>
      </w:r>
      <w:r w:rsidRPr="00CE5A9D">
        <w:rPr>
          <w:i/>
          <w:color w:val="0000FF"/>
          <w:spacing w:val="-3"/>
        </w:rPr>
        <w:t xml:space="preserve"> </w:t>
      </w:r>
      <w:r w:rsidRPr="00CE5A9D">
        <w:rPr>
          <w:i/>
          <w:color w:val="0000FF"/>
        </w:rPr>
        <w:t>of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all.</w:t>
      </w:r>
      <w:r w:rsidRPr="00CE5A9D">
        <w:rPr>
          <w:i/>
          <w:color w:val="0000FF"/>
          <w:spacing w:val="-4"/>
        </w:rPr>
        <w:t xml:space="preserve"> </w:t>
      </w:r>
      <w:r w:rsidRPr="00CE5A9D">
        <w:rPr>
          <w:i/>
          <w:color w:val="0000FF"/>
        </w:rPr>
        <w:t>It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does</w:t>
      </w:r>
      <w:r w:rsidRPr="00CE5A9D">
        <w:rPr>
          <w:i/>
          <w:color w:val="0000FF"/>
          <w:spacing w:val="-4"/>
        </w:rPr>
        <w:t xml:space="preserve"> </w:t>
      </w:r>
      <w:r w:rsidRPr="00CE5A9D">
        <w:rPr>
          <w:i/>
          <w:color w:val="0000FF"/>
        </w:rPr>
        <w:t>so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by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providing services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and</w:t>
      </w:r>
      <w:r w:rsidRPr="00CE5A9D">
        <w:rPr>
          <w:i/>
          <w:color w:val="0000FF"/>
          <w:spacing w:val="-6"/>
        </w:rPr>
        <w:t xml:space="preserve"> </w:t>
      </w:r>
      <w:r w:rsidRPr="00CE5A9D">
        <w:rPr>
          <w:i/>
          <w:color w:val="0000FF"/>
        </w:rPr>
        <w:t>advice</w:t>
      </w:r>
      <w:r w:rsidRPr="00CE5A9D">
        <w:rPr>
          <w:i/>
          <w:color w:val="0000FF"/>
          <w:spacing w:val="-2"/>
        </w:rPr>
        <w:t xml:space="preserve"> </w:t>
      </w:r>
      <w:r w:rsidRPr="00CE5A9D">
        <w:rPr>
          <w:i/>
          <w:color w:val="0000FF"/>
        </w:rPr>
        <w:t>to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governments</w:t>
      </w:r>
      <w:r w:rsidRPr="00CE5A9D">
        <w:rPr>
          <w:i/>
          <w:color w:val="0000FF"/>
          <w:spacing w:val="1"/>
        </w:rPr>
        <w:t xml:space="preserve"> </w:t>
      </w:r>
      <w:r w:rsidRPr="00CE5A9D">
        <w:rPr>
          <w:i/>
          <w:color w:val="0000FF"/>
        </w:rPr>
        <w:t>and</w:t>
      </w:r>
      <w:r w:rsidRPr="00CE5A9D">
        <w:rPr>
          <w:i/>
          <w:color w:val="0000FF"/>
          <w:spacing w:val="-5"/>
        </w:rPr>
        <w:t xml:space="preserve"> </w:t>
      </w:r>
      <w:r w:rsidRPr="00CE5A9D">
        <w:rPr>
          <w:i/>
          <w:color w:val="0000FF"/>
        </w:rPr>
        <w:t>migrants.</w:t>
      </w:r>
    </w:p>
    <w:p w:rsidR="001F5FD8" w:rsidRPr="00CE5A9D" w:rsidRDefault="001F5FD8">
      <w:pPr>
        <w:pStyle w:val="BodyText"/>
        <w:spacing w:before="3"/>
        <w:rPr>
          <w:i/>
          <w:sz w:val="14"/>
        </w:rPr>
      </w:pPr>
    </w:p>
    <w:p w:rsidR="001F5FD8" w:rsidRPr="00CE5A9D" w:rsidRDefault="0046260C">
      <w:pPr>
        <w:pStyle w:val="Heading1"/>
        <w:spacing w:before="91"/>
      </w:pPr>
      <w:r w:rsidRPr="00CE5A9D">
        <w:t>Context:</w:t>
      </w:r>
    </w:p>
    <w:p w:rsidR="001F5FD8" w:rsidRPr="00CE5A9D" w:rsidRDefault="001F5FD8">
      <w:pPr>
        <w:pStyle w:val="BodyText"/>
        <w:rPr>
          <w:b/>
          <w:i/>
          <w:sz w:val="41"/>
        </w:rPr>
      </w:pPr>
    </w:p>
    <w:p w:rsidR="001F5FD8" w:rsidRPr="00CE5A9D" w:rsidRDefault="001C281A">
      <w:pPr>
        <w:pStyle w:val="BodyText"/>
        <w:spacing w:before="10"/>
        <w:rPr>
          <w:color w:val="000000"/>
        </w:rPr>
      </w:pPr>
      <w:r w:rsidRPr="00CE5A9D">
        <w:rPr>
          <w:color w:val="000000"/>
        </w:rPr>
        <w:t>Under the overall supervision of Chief of Mission (</w:t>
      </w:r>
      <w:proofErr w:type="spellStart"/>
      <w:r w:rsidRPr="00CE5A9D">
        <w:rPr>
          <w:color w:val="000000"/>
        </w:rPr>
        <w:t>CoM</w:t>
      </w:r>
      <w:proofErr w:type="spellEnd"/>
      <w:r w:rsidRPr="00CE5A9D">
        <w:rPr>
          <w:color w:val="000000"/>
        </w:rPr>
        <w:t>) and direct supervision of the Resource Management Officer (RMO), the Logistics/Procurement Assistant will support all Logistics/Procurement related activities in Ghana. Specifically, the Logistics/Procurement Assistant is responsible for the following functions:</w:t>
      </w:r>
    </w:p>
    <w:p w:rsidR="001C281A" w:rsidRPr="00CE5A9D" w:rsidRDefault="001C281A">
      <w:pPr>
        <w:pStyle w:val="BodyText"/>
        <w:spacing w:before="10"/>
        <w:rPr>
          <w:sz w:val="24"/>
        </w:rPr>
      </w:pPr>
    </w:p>
    <w:p w:rsidR="001F5FD8" w:rsidRPr="00CE5A9D" w:rsidRDefault="0046260C">
      <w:pPr>
        <w:pStyle w:val="Heading1"/>
        <w:spacing w:before="92"/>
      </w:pPr>
      <w:r w:rsidRPr="00CE5A9D">
        <w:t>Core Functions / Responsibilities:</w:t>
      </w:r>
    </w:p>
    <w:p w:rsidR="001F5FD8" w:rsidRPr="00CE5A9D" w:rsidRDefault="001F5FD8">
      <w:pPr>
        <w:pStyle w:val="BodyText"/>
        <w:spacing w:before="2"/>
        <w:rPr>
          <w:b/>
          <w:i/>
          <w:sz w:val="38"/>
        </w:rPr>
      </w:pP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Assist in the management of the organization assets, perform periodic inventory counts and report any discrepancies to RMO.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rPr>
          <w:bCs/>
        </w:rPr>
        <w:t>Liaise with the Senior Logistics and Procurement Assistant regarding procurement requests and requirements and consolidate them.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 xml:space="preserve">Verify the Purchase Requisition Forms submitted to Procurement Unit for completeness; regarding needful signatures, WBS/s and the final authorization of the project manager, RMO and </w:t>
      </w:r>
      <w:proofErr w:type="spellStart"/>
      <w:r w:rsidRPr="00CE5A9D">
        <w:t>CoM.</w:t>
      </w:r>
      <w:proofErr w:type="spellEnd"/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rPr>
          <w:bCs/>
        </w:rPr>
        <w:t xml:space="preserve">Assist in collecting quotations, preparing bids analysis, processing Purchase Requisitions and payment requests. 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Identify vendors and participate in the evaluation of them against performance, reliability, quality, price, delivery in respect of organizations’ best interests and donor mandates. Taking under consideration while conducting a bidding process, the value of money, quality, compatibility, payment method, warranty, after selling services, and the company profile / reputation.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Assist in the management of IOM fleet and maintain the relevant documentation.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Follow-up on purchase orders status and keep customers abreast of estimated time of delivery or any changes that may affect or modify the pre-determined delivery conditions.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Ensure through established procedures, that all received goods/works/services are in accordance with the terms and specifications of the respective PO/Contracts.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lastRenderedPageBreak/>
        <w:t xml:space="preserve">Ensure that the “Goods Receipt Notes” are acknowledged by the </w:t>
      </w:r>
      <w:proofErr w:type="spellStart"/>
      <w:r w:rsidRPr="00CE5A9D">
        <w:t>Requisitioner</w:t>
      </w:r>
      <w:proofErr w:type="spellEnd"/>
      <w:r w:rsidRPr="00CE5A9D">
        <w:t xml:space="preserve"> when the services/works are rendered and/or the goods are received.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Submit with supporting documentation Payment Requests to the Finance Unit to execute in-Mission Payments. Follow up with the Finance Unit to ensure that suppliers’ accounts are settled on time.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t>Archiving system update and management with proper labels for assets. Ensure that all procurement files are accurately documented and arranged for secure and systematic filing of all logistic</w:t>
      </w:r>
      <w:bookmarkStart w:id="0" w:name="_GoBack"/>
      <w:bookmarkEnd w:id="0"/>
      <w:r w:rsidRPr="00CE5A9D">
        <w:t>s related documents, contracts, etc.</w:t>
      </w:r>
    </w:p>
    <w:p w:rsidR="001C281A" w:rsidRPr="00CE5A9D" w:rsidRDefault="001C281A" w:rsidP="001C281A">
      <w:pPr>
        <w:pStyle w:val="BodyTextIndent"/>
        <w:numPr>
          <w:ilvl w:val="0"/>
          <w:numId w:val="6"/>
        </w:numPr>
        <w:autoSpaceDE/>
        <w:autoSpaceDN/>
        <w:jc w:val="both"/>
        <w:rPr>
          <w:bCs/>
        </w:rPr>
      </w:pPr>
      <w:r w:rsidRPr="00CE5A9D">
        <w:rPr>
          <w:bCs/>
        </w:rPr>
        <w:t>Conducting outdoor activities when necessary for checking prices, collecting bids, handing over the commodities to the beneficiaries, etc.</w:t>
      </w:r>
    </w:p>
    <w:p w:rsidR="001C281A" w:rsidRPr="00CE5A9D" w:rsidRDefault="001C281A" w:rsidP="001C281A">
      <w:pPr>
        <w:pStyle w:val="Heading2"/>
        <w:numPr>
          <w:ilvl w:val="0"/>
          <w:numId w:val="6"/>
        </w:numPr>
        <w:rPr>
          <w:b w:val="0"/>
          <w:sz w:val="22"/>
          <w:szCs w:val="22"/>
        </w:rPr>
      </w:pPr>
      <w:r w:rsidRPr="00CE5A9D">
        <w:rPr>
          <w:b w:val="0"/>
          <w:sz w:val="22"/>
          <w:szCs w:val="22"/>
        </w:rPr>
        <w:t>Undertake any other duties within the incumbent’s capabilities that might be assigned.</w:t>
      </w:r>
    </w:p>
    <w:p w:rsidR="001C281A" w:rsidRPr="00CE5A9D" w:rsidRDefault="001C281A">
      <w:pPr>
        <w:pStyle w:val="Heading2"/>
      </w:pPr>
    </w:p>
    <w:p w:rsidR="001C281A" w:rsidRPr="00CE5A9D" w:rsidRDefault="001C281A">
      <w:pPr>
        <w:pStyle w:val="Heading1"/>
      </w:pPr>
    </w:p>
    <w:p w:rsidR="001F5FD8" w:rsidRPr="00CE5A9D" w:rsidRDefault="0046260C">
      <w:pPr>
        <w:pStyle w:val="Heading1"/>
      </w:pPr>
      <w:r w:rsidRPr="00CE5A9D">
        <w:t>Required Qualifications and Experience:</w:t>
      </w:r>
    </w:p>
    <w:p w:rsidR="001F5FD8" w:rsidRPr="00CE5A9D" w:rsidRDefault="001F5FD8">
      <w:pPr>
        <w:pStyle w:val="BodyText"/>
        <w:spacing w:before="2"/>
        <w:rPr>
          <w:b/>
          <w:i/>
          <w:sz w:val="38"/>
        </w:rPr>
      </w:pPr>
    </w:p>
    <w:p w:rsidR="001F5FD8" w:rsidRPr="00CE5A9D" w:rsidRDefault="0046260C">
      <w:pPr>
        <w:pStyle w:val="Heading2"/>
      </w:pPr>
      <w:r w:rsidRPr="00CE5A9D">
        <w:t>Education</w:t>
      </w:r>
    </w:p>
    <w:p w:rsidR="001F5FD8" w:rsidRPr="00CE5A9D" w:rsidRDefault="001F5FD8">
      <w:pPr>
        <w:pStyle w:val="BodyText"/>
        <w:spacing w:before="7"/>
        <w:rPr>
          <w:b/>
          <w:sz w:val="20"/>
        </w:rPr>
      </w:pPr>
    </w:p>
    <w:p w:rsidR="001C281A" w:rsidRPr="00CE5A9D" w:rsidRDefault="001C281A" w:rsidP="001C281A">
      <w:pPr>
        <w:pStyle w:val="ListParagraph"/>
        <w:numPr>
          <w:ilvl w:val="0"/>
          <w:numId w:val="9"/>
        </w:numPr>
      </w:pPr>
      <w:r w:rsidRPr="00CE5A9D">
        <w:t xml:space="preserve">Bachelor’s degree in business administration, Logistics, </w:t>
      </w:r>
      <w:r w:rsidRPr="00CE5A9D">
        <w:rPr>
          <w:lang w:val="en"/>
        </w:rPr>
        <w:t xml:space="preserve">supply chain management, </w:t>
      </w:r>
      <w:r w:rsidRPr="00CE5A9D">
        <w:t xml:space="preserve">or any other related fields, with 1 (one) year of relevant professional experience. Or, </w:t>
      </w:r>
    </w:p>
    <w:p w:rsidR="001C281A" w:rsidRPr="00CE5A9D" w:rsidRDefault="001C281A" w:rsidP="001C281A">
      <w:pPr>
        <w:pStyle w:val="BodyText"/>
        <w:numPr>
          <w:ilvl w:val="0"/>
          <w:numId w:val="9"/>
        </w:numPr>
        <w:spacing w:before="7"/>
      </w:pPr>
      <w:r w:rsidRPr="00CE5A9D">
        <w:t>High School Degree with minimum 3 (three) years of relevant professional experience.</w:t>
      </w:r>
    </w:p>
    <w:p w:rsidR="001C281A" w:rsidRPr="00CE5A9D" w:rsidRDefault="001C281A" w:rsidP="001C281A">
      <w:pPr>
        <w:pStyle w:val="BodyText"/>
        <w:spacing w:before="7"/>
        <w:rPr>
          <w:b/>
          <w:sz w:val="20"/>
        </w:rPr>
      </w:pPr>
    </w:p>
    <w:p w:rsidR="001C281A" w:rsidRPr="00CE5A9D" w:rsidRDefault="001C281A" w:rsidP="001C281A">
      <w:pPr>
        <w:pStyle w:val="BodyText"/>
      </w:pPr>
      <w:r w:rsidRPr="00CE5A9D">
        <w:rPr>
          <w:sz w:val="24"/>
        </w:rPr>
        <w:t xml:space="preserve"> </w:t>
      </w:r>
      <w:r w:rsidR="0046260C" w:rsidRPr="00CE5A9D">
        <w:t>Experience</w:t>
      </w:r>
    </w:p>
    <w:p w:rsidR="001C281A" w:rsidRPr="00CE5A9D" w:rsidRDefault="001C281A" w:rsidP="00C34B7C">
      <w:pPr>
        <w:pStyle w:val="BodyText"/>
        <w:numPr>
          <w:ilvl w:val="0"/>
          <w:numId w:val="11"/>
        </w:numPr>
        <w:ind w:left="834"/>
      </w:pPr>
      <w:r w:rsidRPr="00CE5A9D">
        <w:t>Interfaces across units and departments within IOM to extract relevant information.</w:t>
      </w:r>
    </w:p>
    <w:p w:rsidR="001C281A" w:rsidRPr="00CE5A9D" w:rsidRDefault="001C281A" w:rsidP="00C34B7C">
      <w:pPr>
        <w:pStyle w:val="ListParagraph"/>
        <w:widowControl/>
        <w:numPr>
          <w:ilvl w:val="0"/>
          <w:numId w:val="11"/>
        </w:numPr>
        <w:autoSpaceDE/>
        <w:autoSpaceDN/>
        <w:spacing w:line="210" w:lineRule="atLeast"/>
        <w:ind w:left="834" w:right="386"/>
        <w:contextualSpacing/>
      </w:pPr>
      <w:r w:rsidRPr="00CE5A9D">
        <w:t>Communicates clearly and consistently.</w:t>
      </w:r>
    </w:p>
    <w:p w:rsidR="001C281A" w:rsidRPr="00CE5A9D" w:rsidRDefault="001C281A" w:rsidP="00C34B7C">
      <w:pPr>
        <w:pStyle w:val="ListParagraph"/>
        <w:widowControl/>
        <w:numPr>
          <w:ilvl w:val="0"/>
          <w:numId w:val="10"/>
        </w:numPr>
        <w:autoSpaceDE/>
        <w:autoSpaceDN/>
        <w:spacing w:after="210" w:line="210" w:lineRule="atLeast"/>
        <w:ind w:left="834" w:right="386"/>
        <w:contextualSpacing/>
        <w:rPr>
          <w:sz w:val="24"/>
        </w:rPr>
      </w:pPr>
      <w:r w:rsidRPr="00CE5A9D">
        <w:t>Effectively applies specialized knowledge of logistics and procurement to timely source goods and services.</w:t>
      </w:r>
    </w:p>
    <w:p w:rsidR="001F5FD8" w:rsidRPr="00CE5A9D" w:rsidRDefault="001C281A" w:rsidP="00C34B7C">
      <w:pPr>
        <w:pStyle w:val="ListParagraph"/>
        <w:widowControl/>
        <w:numPr>
          <w:ilvl w:val="0"/>
          <w:numId w:val="10"/>
        </w:numPr>
        <w:autoSpaceDE/>
        <w:autoSpaceDN/>
        <w:spacing w:after="210" w:line="210" w:lineRule="atLeast"/>
        <w:ind w:left="834" w:right="386"/>
        <w:contextualSpacing/>
        <w:rPr>
          <w:sz w:val="24"/>
        </w:rPr>
      </w:pPr>
      <w:r w:rsidRPr="00CE5A9D">
        <w:t>Effectively works with vendors and service providers in compliance with IOM procedures to secure cost-effective quality solutions for IOM.</w:t>
      </w:r>
    </w:p>
    <w:p w:rsidR="001F5FD8" w:rsidRPr="00CE5A9D" w:rsidRDefault="0046260C">
      <w:pPr>
        <w:pStyle w:val="Heading2"/>
        <w:spacing w:before="172"/>
      </w:pPr>
      <w:r w:rsidRPr="00CE5A9D">
        <w:t>Languages</w:t>
      </w:r>
    </w:p>
    <w:p w:rsidR="001F5FD8" w:rsidRPr="00CE5A9D" w:rsidRDefault="001F5FD8">
      <w:pPr>
        <w:pStyle w:val="BodyText"/>
        <w:spacing w:before="7"/>
        <w:rPr>
          <w:b/>
          <w:sz w:val="20"/>
        </w:rPr>
      </w:pPr>
    </w:p>
    <w:p w:rsidR="001F5FD8" w:rsidRPr="00CE5A9D" w:rsidRDefault="0046260C" w:rsidP="0046260C">
      <w:pPr>
        <w:pStyle w:val="BodyText"/>
        <w:spacing w:line="240" w:lineRule="exact"/>
        <w:ind w:left="114" w:right="116"/>
        <w:sectPr w:rsidR="001F5FD8" w:rsidRPr="00CE5A9D" w:rsidSect="0046260C">
          <w:footerReference w:type="default" r:id="rId8"/>
          <w:pgSz w:w="11900" w:h="16840"/>
          <w:pgMar w:top="1134" w:right="1134" w:bottom="737" w:left="1134" w:header="0" w:footer="629" w:gutter="0"/>
          <w:cols w:space="720"/>
        </w:sectPr>
      </w:pPr>
      <w:r w:rsidRPr="00CE5A9D">
        <w:t xml:space="preserve">For this position, fluency in English is required (oral and written). Working knowledge of </w:t>
      </w:r>
      <w:r w:rsidR="001C281A" w:rsidRPr="00CE5A9D">
        <w:t>French is</w:t>
      </w:r>
      <w:r w:rsidRPr="00CE5A9D">
        <w:t xml:space="preserve"> an advantage.</w:t>
      </w:r>
    </w:p>
    <w:p w:rsidR="001F5FD8" w:rsidRPr="00CE5A9D" w:rsidRDefault="0046260C" w:rsidP="0046260C">
      <w:pPr>
        <w:pStyle w:val="BodyText"/>
        <w:spacing w:before="190" w:line="240" w:lineRule="exact"/>
      </w:pPr>
      <w:r w:rsidRPr="00CE5A9D">
        <w:lastRenderedPageBreak/>
        <w:t>1 Accredited Universities are the ones listed in the UNESCO World Higher Education Database (https://whed.net/home.php).</w:t>
      </w:r>
    </w:p>
    <w:p w:rsidR="001F5FD8" w:rsidRPr="00CE5A9D" w:rsidRDefault="001F5FD8">
      <w:pPr>
        <w:pStyle w:val="BodyText"/>
        <w:rPr>
          <w:sz w:val="24"/>
        </w:rPr>
      </w:pPr>
    </w:p>
    <w:p w:rsidR="001F5FD8" w:rsidRPr="00CE5A9D" w:rsidRDefault="0046260C">
      <w:pPr>
        <w:pStyle w:val="Heading1"/>
        <w:spacing w:before="152"/>
        <w:jc w:val="left"/>
      </w:pPr>
      <w:r w:rsidRPr="00CE5A9D">
        <w:t>Required Competencies:</w:t>
      </w:r>
    </w:p>
    <w:p w:rsidR="001F5FD8" w:rsidRPr="00CE5A9D" w:rsidRDefault="001F5FD8">
      <w:pPr>
        <w:pStyle w:val="BodyText"/>
        <w:spacing w:before="2"/>
        <w:rPr>
          <w:b/>
          <w:i/>
          <w:sz w:val="38"/>
        </w:rPr>
      </w:pPr>
    </w:p>
    <w:p w:rsidR="001F5FD8" w:rsidRPr="00CE5A9D" w:rsidRDefault="0046260C">
      <w:pPr>
        <w:pStyle w:val="BodyText"/>
        <w:ind w:left="114"/>
      </w:pPr>
      <w:r w:rsidRPr="00CE5A9D">
        <w:rPr>
          <w:b/>
          <w:sz w:val="24"/>
        </w:rPr>
        <w:t xml:space="preserve">Values </w:t>
      </w:r>
      <w:r w:rsidRPr="00CE5A9D">
        <w:t>- all IOM staff members must abide by and demonstrate these three values:</w:t>
      </w:r>
    </w:p>
    <w:p w:rsidR="001F5FD8" w:rsidRPr="00CE5A9D" w:rsidRDefault="001F5FD8">
      <w:pPr>
        <w:pStyle w:val="BodyText"/>
        <w:spacing w:before="6"/>
        <w:rPr>
          <w:sz w:val="20"/>
        </w:rPr>
      </w:pP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323"/>
        </w:tabs>
        <w:ind w:right="113" w:firstLine="0"/>
        <w:jc w:val="left"/>
      </w:pPr>
      <w:r w:rsidRPr="00CE5A9D">
        <w:rPr>
          <w:b/>
          <w:sz w:val="24"/>
        </w:rPr>
        <w:t xml:space="preserve">Inclusion and respect for diversity: </w:t>
      </w:r>
      <w:r w:rsidRPr="00CE5A9D">
        <w:t>respects and promotes individual and cultural differences; encourages diversity and inclusion wherever</w:t>
      </w:r>
      <w:r w:rsidRPr="00CE5A9D">
        <w:rPr>
          <w:spacing w:val="-40"/>
        </w:rPr>
        <w:t xml:space="preserve"> </w:t>
      </w:r>
      <w:r w:rsidRPr="00CE5A9D">
        <w:t>possible.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321"/>
        </w:tabs>
        <w:ind w:right="118" w:firstLine="0"/>
        <w:jc w:val="left"/>
      </w:pPr>
      <w:r w:rsidRPr="00CE5A9D">
        <w:rPr>
          <w:b/>
          <w:sz w:val="24"/>
        </w:rPr>
        <w:t xml:space="preserve">Integrity and transparency: </w:t>
      </w:r>
      <w:r w:rsidRPr="00CE5A9D">
        <w:t>maintains high ethical standards and acts in a manner consistent with organizational principles/rules and standards of</w:t>
      </w:r>
      <w:r w:rsidRPr="00CE5A9D">
        <w:rPr>
          <w:spacing w:val="-32"/>
        </w:rPr>
        <w:t xml:space="preserve"> </w:t>
      </w:r>
      <w:r w:rsidRPr="00CE5A9D">
        <w:t>conduct.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86"/>
        </w:tabs>
        <w:ind w:right="115" w:firstLine="0"/>
        <w:jc w:val="left"/>
      </w:pPr>
      <w:r w:rsidRPr="00CE5A9D">
        <w:rPr>
          <w:b/>
          <w:sz w:val="24"/>
        </w:rPr>
        <w:t xml:space="preserve">Professionalism: </w:t>
      </w:r>
      <w:r w:rsidRPr="00CE5A9D">
        <w:t>demonstrates ability to work in a composed, competent and committed manner and exercises careful judgment in meeting day-to-day</w:t>
      </w:r>
      <w:r w:rsidRPr="00CE5A9D">
        <w:rPr>
          <w:spacing w:val="-31"/>
        </w:rPr>
        <w:t xml:space="preserve"> </w:t>
      </w:r>
      <w:r w:rsidRPr="00CE5A9D">
        <w:t>challenges.</w:t>
      </w:r>
    </w:p>
    <w:p w:rsidR="001F5FD8" w:rsidRPr="00CE5A9D" w:rsidRDefault="001F5FD8">
      <w:pPr>
        <w:pStyle w:val="BodyText"/>
        <w:rPr>
          <w:sz w:val="24"/>
        </w:rPr>
      </w:pPr>
    </w:p>
    <w:p w:rsidR="001F5FD8" w:rsidRPr="00CE5A9D" w:rsidRDefault="0046260C">
      <w:pPr>
        <w:spacing w:before="170"/>
        <w:ind w:left="114"/>
      </w:pPr>
      <w:r w:rsidRPr="00CE5A9D">
        <w:rPr>
          <w:b/>
          <w:sz w:val="24"/>
        </w:rPr>
        <w:t xml:space="preserve">Core Competencies </w:t>
      </w:r>
      <w:r w:rsidRPr="00CE5A9D">
        <w:t xml:space="preserve">– </w:t>
      </w:r>
      <w:proofErr w:type="spellStart"/>
      <w:r w:rsidRPr="00CE5A9D">
        <w:t>behavioural</w:t>
      </w:r>
      <w:proofErr w:type="spellEnd"/>
      <w:r w:rsidRPr="00CE5A9D">
        <w:t xml:space="preserve"> indicators</w:t>
      </w:r>
    </w:p>
    <w:p w:rsidR="001F5FD8" w:rsidRPr="00CE5A9D" w:rsidRDefault="001F5FD8">
      <w:pPr>
        <w:pStyle w:val="BodyText"/>
        <w:spacing w:before="6"/>
        <w:rPr>
          <w:sz w:val="20"/>
        </w:rPr>
      </w:pP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59"/>
        </w:tabs>
        <w:ind w:right="123" w:firstLine="0"/>
        <w:jc w:val="left"/>
      </w:pPr>
      <w:r w:rsidRPr="00CE5A9D">
        <w:rPr>
          <w:b/>
          <w:sz w:val="24"/>
        </w:rPr>
        <w:t xml:space="preserve">Teamwork: </w:t>
      </w:r>
      <w:r w:rsidRPr="00CE5A9D">
        <w:t>develops and promotes effective collaboration within and across units to achieve shared goals and optimize</w:t>
      </w:r>
      <w:r w:rsidRPr="00CE5A9D">
        <w:rPr>
          <w:spacing w:val="-13"/>
        </w:rPr>
        <w:t xml:space="preserve"> </w:t>
      </w:r>
      <w:r w:rsidRPr="00CE5A9D">
        <w:t>results.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87"/>
        </w:tabs>
        <w:ind w:right="122" w:firstLine="0"/>
        <w:jc w:val="left"/>
      </w:pPr>
      <w:r w:rsidRPr="00CE5A9D">
        <w:rPr>
          <w:b/>
          <w:sz w:val="24"/>
        </w:rPr>
        <w:t xml:space="preserve">Delivering results: </w:t>
      </w:r>
      <w:r w:rsidRPr="00CE5A9D">
        <w:t>produces and delivers quality results in a service-oriented and timely manner;</w:t>
      </w:r>
      <w:r w:rsidRPr="00CE5A9D">
        <w:rPr>
          <w:spacing w:val="-8"/>
        </w:rPr>
        <w:t xml:space="preserve"> </w:t>
      </w:r>
      <w:r w:rsidRPr="00CE5A9D">
        <w:t>is</w:t>
      </w:r>
      <w:r w:rsidRPr="00CE5A9D">
        <w:rPr>
          <w:spacing w:val="-6"/>
        </w:rPr>
        <w:t xml:space="preserve"> </w:t>
      </w:r>
      <w:r w:rsidRPr="00CE5A9D">
        <w:t>action</w:t>
      </w:r>
      <w:r w:rsidRPr="00CE5A9D">
        <w:rPr>
          <w:spacing w:val="-4"/>
        </w:rPr>
        <w:t xml:space="preserve"> </w:t>
      </w:r>
      <w:r w:rsidRPr="00CE5A9D">
        <w:t>oriented</w:t>
      </w:r>
      <w:r w:rsidRPr="00CE5A9D">
        <w:rPr>
          <w:spacing w:val="-3"/>
        </w:rPr>
        <w:t xml:space="preserve"> </w:t>
      </w:r>
      <w:r w:rsidRPr="00CE5A9D">
        <w:t>and</w:t>
      </w:r>
      <w:r w:rsidRPr="00CE5A9D">
        <w:rPr>
          <w:spacing w:val="-6"/>
        </w:rPr>
        <w:t xml:space="preserve"> </w:t>
      </w:r>
      <w:r w:rsidRPr="00CE5A9D">
        <w:t>committed</w:t>
      </w:r>
      <w:r w:rsidRPr="00CE5A9D">
        <w:rPr>
          <w:spacing w:val="-8"/>
        </w:rPr>
        <w:t xml:space="preserve"> </w:t>
      </w:r>
      <w:r w:rsidRPr="00CE5A9D">
        <w:t>to</w:t>
      </w:r>
      <w:r w:rsidRPr="00CE5A9D">
        <w:rPr>
          <w:spacing w:val="-6"/>
        </w:rPr>
        <w:t xml:space="preserve"> </w:t>
      </w:r>
      <w:r w:rsidRPr="00CE5A9D">
        <w:t>achieving</w:t>
      </w:r>
      <w:r w:rsidRPr="00CE5A9D">
        <w:rPr>
          <w:spacing w:val="-6"/>
        </w:rPr>
        <w:t xml:space="preserve"> </w:t>
      </w:r>
      <w:r w:rsidRPr="00CE5A9D">
        <w:t>agreed</w:t>
      </w:r>
      <w:r w:rsidRPr="00CE5A9D">
        <w:rPr>
          <w:spacing w:val="-4"/>
        </w:rPr>
        <w:t xml:space="preserve"> </w:t>
      </w:r>
      <w:r w:rsidRPr="00CE5A9D">
        <w:t>outcomes.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87"/>
        </w:tabs>
        <w:ind w:right="114" w:firstLine="0"/>
        <w:jc w:val="left"/>
      </w:pPr>
      <w:r w:rsidRPr="00CE5A9D">
        <w:rPr>
          <w:b/>
          <w:sz w:val="24"/>
        </w:rPr>
        <w:t xml:space="preserve">Managing and sharing knowledge: </w:t>
      </w:r>
      <w:r w:rsidRPr="00CE5A9D">
        <w:t>continuously seeks to learn, share knowledge and innovate.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87"/>
        </w:tabs>
        <w:ind w:right="125" w:firstLine="0"/>
        <w:jc w:val="left"/>
      </w:pPr>
      <w:r w:rsidRPr="00CE5A9D">
        <w:rPr>
          <w:b/>
          <w:sz w:val="24"/>
        </w:rPr>
        <w:t xml:space="preserve">Accountability: </w:t>
      </w:r>
      <w:r w:rsidRPr="00CE5A9D">
        <w:t>takes ownership for achieving the Organization’s priorities and assumes responsibility for own action and delegated</w:t>
      </w:r>
      <w:r w:rsidRPr="00CE5A9D">
        <w:rPr>
          <w:spacing w:val="-29"/>
        </w:rPr>
        <w:t xml:space="preserve"> </w:t>
      </w:r>
      <w:r w:rsidRPr="00CE5A9D">
        <w:t>work.</w:t>
      </w:r>
    </w:p>
    <w:p w:rsidR="001F5FD8" w:rsidRPr="00CE5A9D" w:rsidRDefault="0046260C">
      <w:pPr>
        <w:pStyle w:val="ListParagraph"/>
        <w:numPr>
          <w:ilvl w:val="0"/>
          <w:numId w:val="1"/>
        </w:numPr>
        <w:tabs>
          <w:tab w:val="left" w:pos="286"/>
        </w:tabs>
        <w:ind w:right="119" w:firstLine="0"/>
        <w:jc w:val="left"/>
      </w:pPr>
      <w:r w:rsidRPr="00CE5A9D">
        <w:rPr>
          <w:b/>
          <w:sz w:val="24"/>
        </w:rPr>
        <w:t xml:space="preserve">Communication: </w:t>
      </w:r>
      <w:r w:rsidRPr="00CE5A9D">
        <w:t>encourages and contributes to clear and open communication; explains complex</w:t>
      </w:r>
      <w:r w:rsidRPr="00CE5A9D">
        <w:rPr>
          <w:spacing w:val="-9"/>
        </w:rPr>
        <w:t xml:space="preserve"> </w:t>
      </w:r>
      <w:r w:rsidRPr="00CE5A9D">
        <w:t>matters</w:t>
      </w:r>
      <w:r w:rsidRPr="00CE5A9D">
        <w:rPr>
          <w:spacing w:val="-9"/>
        </w:rPr>
        <w:t xml:space="preserve"> </w:t>
      </w:r>
      <w:r w:rsidRPr="00CE5A9D">
        <w:t>in</w:t>
      </w:r>
      <w:r w:rsidRPr="00CE5A9D">
        <w:rPr>
          <w:spacing w:val="-7"/>
        </w:rPr>
        <w:t xml:space="preserve"> </w:t>
      </w:r>
      <w:r w:rsidRPr="00CE5A9D">
        <w:t>an</w:t>
      </w:r>
      <w:r w:rsidRPr="00CE5A9D">
        <w:rPr>
          <w:spacing w:val="-7"/>
        </w:rPr>
        <w:t xml:space="preserve"> </w:t>
      </w:r>
      <w:r w:rsidRPr="00CE5A9D">
        <w:t>informative,</w:t>
      </w:r>
      <w:r w:rsidRPr="00CE5A9D">
        <w:rPr>
          <w:spacing w:val="-6"/>
        </w:rPr>
        <w:t xml:space="preserve"> </w:t>
      </w:r>
      <w:r w:rsidRPr="00CE5A9D">
        <w:t>inspiring</w:t>
      </w:r>
      <w:r w:rsidRPr="00CE5A9D">
        <w:rPr>
          <w:spacing w:val="-6"/>
        </w:rPr>
        <w:t xml:space="preserve"> </w:t>
      </w:r>
      <w:r w:rsidRPr="00CE5A9D">
        <w:t>and</w:t>
      </w:r>
      <w:r w:rsidRPr="00CE5A9D">
        <w:rPr>
          <w:spacing w:val="-7"/>
        </w:rPr>
        <w:t xml:space="preserve"> </w:t>
      </w:r>
      <w:r w:rsidRPr="00CE5A9D">
        <w:t>motivational</w:t>
      </w:r>
      <w:r w:rsidRPr="00CE5A9D">
        <w:rPr>
          <w:spacing w:val="-1"/>
        </w:rPr>
        <w:t xml:space="preserve"> </w:t>
      </w:r>
      <w:r w:rsidRPr="00CE5A9D">
        <w:t>way.</w:t>
      </w:r>
    </w:p>
    <w:p w:rsidR="001F5FD8" w:rsidRPr="00CE5A9D" w:rsidRDefault="001F5FD8">
      <w:pPr>
        <w:pStyle w:val="BodyText"/>
        <w:rPr>
          <w:sz w:val="24"/>
        </w:rPr>
      </w:pPr>
    </w:p>
    <w:p w:rsidR="001F5FD8" w:rsidRPr="00CE5A9D" w:rsidRDefault="0046260C">
      <w:pPr>
        <w:pStyle w:val="BodyText"/>
        <w:spacing w:before="189"/>
        <w:ind w:left="114"/>
      </w:pPr>
      <w:r w:rsidRPr="00CE5A9D">
        <w:t>IOM’s competency framework can be found at this link.</w:t>
      </w:r>
    </w:p>
    <w:p w:rsidR="001F5FD8" w:rsidRPr="00CE5A9D" w:rsidRDefault="001F5FD8">
      <w:pPr>
        <w:pStyle w:val="BodyText"/>
        <w:spacing w:before="11"/>
        <w:rPr>
          <w:sz w:val="20"/>
        </w:rPr>
      </w:pPr>
    </w:p>
    <w:p w:rsidR="001F5FD8" w:rsidRPr="00CE5A9D" w:rsidRDefault="00CE5A9D">
      <w:pPr>
        <w:pStyle w:val="BodyText"/>
        <w:spacing w:line="240" w:lineRule="exact"/>
        <w:ind w:left="114"/>
      </w:pPr>
      <w:hyperlink r:id="rId9">
        <w:r w:rsidR="0046260C" w:rsidRPr="00CE5A9D">
          <w:t>https://www.iom.int/sites/default/files/about-iom/iom_revised_competency_framework_external.p</w:t>
        </w:r>
      </w:hyperlink>
      <w:r w:rsidR="0046260C" w:rsidRPr="00CE5A9D">
        <w:t xml:space="preserve"> </w:t>
      </w:r>
      <w:proofErr w:type="spellStart"/>
      <w:proofErr w:type="gramStart"/>
      <w:r w:rsidR="0046260C" w:rsidRPr="00CE5A9D">
        <w:t>df</w:t>
      </w:r>
      <w:proofErr w:type="spellEnd"/>
      <w:proofErr w:type="gramEnd"/>
    </w:p>
    <w:p w:rsidR="001F5FD8" w:rsidRPr="00CE5A9D" w:rsidRDefault="001F5FD8">
      <w:pPr>
        <w:pStyle w:val="BodyText"/>
        <w:spacing w:before="6"/>
        <w:rPr>
          <w:sz w:val="19"/>
        </w:rPr>
      </w:pPr>
    </w:p>
    <w:p w:rsidR="001F5FD8" w:rsidRPr="00CE5A9D" w:rsidRDefault="0046260C">
      <w:pPr>
        <w:pStyle w:val="BodyText"/>
        <w:ind w:left="114"/>
      </w:pPr>
      <w:r w:rsidRPr="00CE5A9D">
        <w:t>Competencies will be assessed during a competency-based interview.</w:t>
      </w:r>
    </w:p>
    <w:p w:rsidR="001F5FD8" w:rsidRPr="00CE5A9D" w:rsidRDefault="001F5FD8">
      <w:pPr>
        <w:pStyle w:val="BodyText"/>
        <w:spacing w:before="1"/>
        <w:rPr>
          <w:sz w:val="34"/>
        </w:rPr>
      </w:pPr>
    </w:p>
    <w:p w:rsidR="001F5FD8" w:rsidRPr="00CE5A9D" w:rsidRDefault="0046260C">
      <w:pPr>
        <w:pStyle w:val="Heading1"/>
        <w:spacing w:before="1"/>
        <w:jc w:val="left"/>
      </w:pPr>
      <w:r w:rsidRPr="00CE5A9D">
        <w:t>Other:</w:t>
      </w:r>
    </w:p>
    <w:p w:rsidR="001F5FD8" w:rsidRPr="00CE5A9D" w:rsidRDefault="001F5FD8">
      <w:pPr>
        <w:pStyle w:val="BodyText"/>
        <w:spacing w:before="6"/>
        <w:rPr>
          <w:sz w:val="19"/>
        </w:rPr>
      </w:pPr>
    </w:p>
    <w:p w:rsidR="001F5FD8" w:rsidRPr="00CE5A9D" w:rsidRDefault="0046260C">
      <w:pPr>
        <w:pStyle w:val="BodyText"/>
        <w:ind w:left="114"/>
      </w:pPr>
      <w:r w:rsidRPr="00CE5A9D">
        <w:t>The appointment is subject to funding confirmation.</w:t>
      </w:r>
    </w:p>
    <w:p w:rsidR="001F5FD8" w:rsidRPr="00CE5A9D" w:rsidRDefault="001F5FD8">
      <w:pPr>
        <w:pStyle w:val="BodyText"/>
        <w:spacing w:before="10"/>
        <w:rPr>
          <w:sz w:val="20"/>
        </w:rPr>
      </w:pPr>
    </w:p>
    <w:p w:rsidR="001F5FD8" w:rsidRPr="00CE5A9D" w:rsidRDefault="0046260C">
      <w:pPr>
        <w:pStyle w:val="BodyText"/>
        <w:spacing w:before="1" w:line="240" w:lineRule="exact"/>
        <w:ind w:left="114"/>
      </w:pPr>
      <w:r w:rsidRPr="00CE5A9D">
        <w:t>Appointment will be subject to certification that the candidate is medically fit for appointment or visa requirements and security clearances.</w:t>
      </w:r>
    </w:p>
    <w:p w:rsidR="001F5FD8" w:rsidRPr="00CE5A9D" w:rsidRDefault="001F5FD8">
      <w:pPr>
        <w:pStyle w:val="BodyText"/>
        <w:spacing w:before="7"/>
        <w:rPr>
          <w:sz w:val="19"/>
        </w:rPr>
      </w:pPr>
    </w:p>
    <w:p w:rsidR="001F5FD8" w:rsidRPr="00CE5A9D" w:rsidRDefault="0046260C">
      <w:pPr>
        <w:pStyle w:val="BodyText"/>
        <w:ind w:left="114"/>
      </w:pPr>
      <w:r w:rsidRPr="00CE5A9D">
        <w:t>No late applications will be accepted.</w:t>
      </w:r>
    </w:p>
    <w:p w:rsidR="00C34B7C" w:rsidRPr="00CE5A9D" w:rsidRDefault="00C34B7C">
      <w:pPr>
        <w:pStyle w:val="BodyText"/>
        <w:ind w:left="114"/>
      </w:pPr>
    </w:p>
    <w:p w:rsidR="001F5FD8" w:rsidRPr="00CE5A9D" w:rsidRDefault="0046260C">
      <w:pPr>
        <w:pStyle w:val="Heading1"/>
        <w:jc w:val="left"/>
      </w:pPr>
      <w:r w:rsidRPr="00CE5A9D">
        <w:t>How to apply:</w:t>
      </w:r>
    </w:p>
    <w:p w:rsidR="001F5FD8" w:rsidRPr="00CE5A9D" w:rsidRDefault="0046260C">
      <w:pPr>
        <w:pStyle w:val="BodyText"/>
        <w:spacing w:before="232" w:line="240" w:lineRule="exact"/>
        <w:ind w:left="114"/>
      </w:pPr>
      <w:r w:rsidRPr="00CE5A9D">
        <w:t xml:space="preserve">Interested candidates are invited to submit their applications </w:t>
      </w:r>
      <w:r w:rsidR="00C34B7C" w:rsidRPr="00CE5A9D">
        <w:t xml:space="preserve">directly to </w:t>
      </w:r>
      <w:hyperlink r:id="rId10" w:history="1">
        <w:r w:rsidR="00C34B7C" w:rsidRPr="00CE5A9D">
          <w:rPr>
            <w:rStyle w:val="Hyperlink"/>
            <w:rFonts w:eastAsia="Arial Unicode MS"/>
          </w:rPr>
          <w:t>accravacancies@iom.int</w:t>
        </w:r>
      </w:hyperlink>
      <w:r w:rsidR="00C34B7C" w:rsidRPr="00CE5A9D">
        <w:rPr>
          <w:rStyle w:val="Hyperlink"/>
          <w:rFonts w:eastAsia="Arial Unicode MS"/>
        </w:rPr>
        <w:t xml:space="preserve"> </w:t>
      </w:r>
      <w:r w:rsidRPr="00CE5A9D">
        <w:t>by 2</w:t>
      </w:r>
      <w:r w:rsidR="00C34B7C" w:rsidRPr="00CE5A9D">
        <w:t>0</w:t>
      </w:r>
      <w:r w:rsidRPr="00CE5A9D">
        <w:t xml:space="preserve"> </w:t>
      </w:r>
      <w:r w:rsidR="00C34B7C" w:rsidRPr="00CE5A9D">
        <w:t>December</w:t>
      </w:r>
      <w:r w:rsidRPr="00CE5A9D">
        <w:t xml:space="preserve"> 2019 at the latest, referring to this advertisement.</w:t>
      </w:r>
    </w:p>
    <w:p w:rsidR="001F5FD8" w:rsidRPr="00CE5A9D" w:rsidRDefault="001F5FD8">
      <w:pPr>
        <w:spacing w:line="240" w:lineRule="exact"/>
        <w:sectPr w:rsidR="001F5FD8" w:rsidRPr="00CE5A9D">
          <w:pgSz w:w="11900" w:h="16840"/>
          <w:pgMar w:top="1600" w:right="1300" w:bottom="820" w:left="1020" w:header="0" w:footer="631" w:gutter="0"/>
          <w:cols w:space="720"/>
        </w:sectPr>
      </w:pPr>
    </w:p>
    <w:p w:rsidR="001F5FD8" w:rsidRPr="00CE5A9D" w:rsidRDefault="0046260C">
      <w:pPr>
        <w:pStyle w:val="BodyText"/>
        <w:ind w:left="114"/>
        <w:jc w:val="both"/>
      </w:pPr>
      <w:r w:rsidRPr="00CE5A9D">
        <w:lastRenderedPageBreak/>
        <w:t>Only shortlisted candidates will be contacted.</w:t>
      </w:r>
    </w:p>
    <w:p w:rsidR="001F5FD8" w:rsidRPr="00CE5A9D" w:rsidRDefault="001F5FD8">
      <w:pPr>
        <w:pStyle w:val="BodyText"/>
        <w:spacing w:before="8"/>
        <w:rPr>
          <w:sz w:val="19"/>
        </w:rPr>
      </w:pPr>
    </w:p>
    <w:p w:rsidR="001F5FD8" w:rsidRPr="00CE5A9D" w:rsidRDefault="00C34B7C" w:rsidP="00C34B7C">
      <w:pPr>
        <w:pStyle w:val="BodyText"/>
        <w:ind w:left="114"/>
        <w:jc w:val="both"/>
      </w:pPr>
      <w:r w:rsidRPr="00CE5A9D">
        <w:t xml:space="preserve"> </w:t>
      </w:r>
      <w:r w:rsidR="0046260C" w:rsidRPr="00CE5A9D">
        <w:rPr>
          <w:i/>
        </w:rPr>
        <w:t>Posting period:</w:t>
      </w:r>
    </w:p>
    <w:p w:rsidR="001F5FD8" w:rsidRPr="00CE5A9D" w:rsidRDefault="0046260C">
      <w:pPr>
        <w:pStyle w:val="BodyText"/>
        <w:spacing w:before="218"/>
        <w:ind w:left="114"/>
        <w:jc w:val="both"/>
      </w:pPr>
      <w:r w:rsidRPr="00CE5A9D">
        <w:t xml:space="preserve">From </w:t>
      </w:r>
      <w:r w:rsidR="00C34B7C" w:rsidRPr="00CE5A9D">
        <w:t>06</w:t>
      </w:r>
      <w:r w:rsidRPr="00CE5A9D">
        <w:t>.</w:t>
      </w:r>
      <w:r w:rsidR="00C34B7C" w:rsidRPr="00CE5A9D">
        <w:t>12</w:t>
      </w:r>
      <w:r w:rsidRPr="00CE5A9D">
        <w:t>.2019 to 2</w:t>
      </w:r>
      <w:r w:rsidR="00C34B7C" w:rsidRPr="00CE5A9D">
        <w:t>0</w:t>
      </w:r>
      <w:r w:rsidRPr="00CE5A9D">
        <w:t>.</w:t>
      </w:r>
      <w:r w:rsidR="00C34B7C" w:rsidRPr="00CE5A9D">
        <w:t>12</w:t>
      </w:r>
      <w:r w:rsidRPr="00CE5A9D">
        <w:t>.2019</w:t>
      </w:r>
    </w:p>
    <w:p w:rsidR="001F5FD8" w:rsidRPr="00CE5A9D" w:rsidRDefault="0046260C">
      <w:pPr>
        <w:pStyle w:val="Heading1"/>
        <w:spacing w:before="189"/>
      </w:pPr>
      <w:r w:rsidRPr="00CE5A9D">
        <w:t>No Fees:</w:t>
      </w:r>
    </w:p>
    <w:p w:rsidR="001F5FD8" w:rsidRPr="00CE5A9D" w:rsidRDefault="0046260C">
      <w:pPr>
        <w:pStyle w:val="BodyText"/>
        <w:spacing w:before="233" w:line="240" w:lineRule="exact"/>
        <w:ind w:left="114" w:right="102"/>
        <w:jc w:val="both"/>
      </w:pPr>
      <w:r w:rsidRPr="00CE5A9D">
        <w:t>IOM does not charge a fee at any stage of its recruitment process (application, interview, processing, training or other fee). IOM does not request any information related to bank accounts.</w:t>
      </w:r>
    </w:p>
    <w:p w:rsidR="00C34B7C" w:rsidRPr="00CE5A9D" w:rsidRDefault="00C34B7C" w:rsidP="00C34B7C">
      <w:r w:rsidRPr="00CE5A9D">
        <w:t xml:space="preserve"> </w:t>
      </w:r>
    </w:p>
    <w:p w:rsidR="00C34B7C" w:rsidRPr="00CE5A9D" w:rsidRDefault="00C34B7C">
      <w:pPr>
        <w:spacing w:before="1"/>
        <w:ind w:left="114"/>
        <w:jc w:val="both"/>
        <w:rPr>
          <w:sz w:val="20"/>
        </w:rPr>
      </w:pPr>
    </w:p>
    <w:sectPr w:rsidR="00C34B7C" w:rsidRPr="00CE5A9D">
      <w:pgSz w:w="11900" w:h="16840"/>
      <w:pgMar w:top="1600" w:right="1320" w:bottom="900" w:left="102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2D" w:rsidRDefault="0046260C">
      <w:r>
        <w:separator/>
      </w:r>
    </w:p>
  </w:endnote>
  <w:endnote w:type="continuationSeparator" w:id="0">
    <w:p w:rsidR="0098722D" w:rsidRDefault="0046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D8" w:rsidRDefault="0046260C">
    <w:pPr>
      <w:pStyle w:val="BodyText"/>
      <w:spacing w:line="14" w:lineRule="auto"/>
      <w:rPr>
        <w:sz w:val="15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5824220</wp:posOffset>
              </wp:positionH>
              <wp:positionV relativeFrom="page">
                <wp:posOffset>10106025</wp:posOffset>
              </wp:positionV>
              <wp:extent cx="741680" cy="167640"/>
              <wp:effectExtent l="444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FD8" w:rsidRDefault="0046260C">
                          <w:pPr>
                            <w:tabs>
                              <w:tab w:val="left" w:pos="1036"/>
                            </w:tabs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5A9D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>
                            <w:rPr>
                              <w:sz w:val="20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6pt;margin-top:795.75pt;width:58.4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hGrA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" filled="f" stroked="f">
              <v:textbox inset="0,0,0,0">
                <w:txbxContent>
                  <w:p w:rsidR="001F5FD8" w:rsidRDefault="0046260C">
                    <w:pPr>
                      <w:tabs>
                        <w:tab w:val="left" w:pos="1036"/>
                      </w:tabs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5A9D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2D" w:rsidRDefault="0046260C">
      <w:r>
        <w:separator/>
      </w:r>
    </w:p>
  </w:footnote>
  <w:footnote w:type="continuationSeparator" w:id="0">
    <w:p w:rsidR="0098722D" w:rsidRDefault="0046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63A"/>
    <w:multiLevelType w:val="hybridMultilevel"/>
    <w:tmpl w:val="2440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13744"/>
    <w:multiLevelType w:val="hybridMultilevel"/>
    <w:tmpl w:val="BC188838"/>
    <w:lvl w:ilvl="0" w:tplc="48C6507A">
      <w:start w:val="1"/>
      <w:numFmt w:val="decimal"/>
      <w:lvlText w:val="%1."/>
      <w:lvlJc w:val="left"/>
      <w:pPr>
        <w:ind w:left="114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CA279A">
      <w:numFmt w:val="bullet"/>
      <w:lvlText w:val="•"/>
      <w:lvlJc w:val="left"/>
      <w:pPr>
        <w:ind w:left="1064" w:hanging="248"/>
      </w:pPr>
      <w:rPr>
        <w:rFonts w:hint="default"/>
      </w:rPr>
    </w:lvl>
    <w:lvl w:ilvl="2" w:tplc="97D67834">
      <w:numFmt w:val="bullet"/>
      <w:lvlText w:val="•"/>
      <w:lvlJc w:val="left"/>
      <w:pPr>
        <w:ind w:left="2008" w:hanging="248"/>
      </w:pPr>
      <w:rPr>
        <w:rFonts w:hint="default"/>
      </w:rPr>
    </w:lvl>
    <w:lvl w:ilvl="3" w:tplc="D91482E8">
      <w:numFmt w:val="bullet"/>
      <w:lvlText w:val="•"/>
      <w:lvlJc w:val="left"/>
      <w:pPr>
        <w:ind w:left="2952" w:hanging="248"/>
      </w:pPr>
      <w:rPr>
        <w:rFonts w:hint="default"/>
      </w:rPr>
    </w:lvl>
    <w:lvl w:ilvl="4" w:tplc="9900321A">
      <w:numFmt w:val="bullet"/>
      <w:lvlText w:val="•"/>
      <w:lvlJc w:val="left"/>
      <w:pPr>
        <w:ind w:left="3896" w:hanging="248"/>
      </w:pPr>
      <w:rPr>
        <w:rFonts w:hint="default"/>
      </w:rPr>
    </w:lvl>
    <w:lvl w:ilvl="5" w:tplc="7B68C7E6">
      <w:numFmt w:val="bullet"/>
      <w:lvlText w:val="•"/>
      <w:lvlJc w:val="left"/>
      <w:pPr>
        <w:ind w:left="4840" w:hanging="248"/>
      </w:pPr>
      <w:rPr>
        <w:rFonts w:hint="default"/>
      </w:rPr>
    </w:lvl>
    <w:lvl w:ilvl="6" w:tplc="4E78BD0E">
      <w:numFmt w:val="bullet"/>
      <w:lvlText w:val="•"/>
      <w:lvlJc w:val="left"/>
      <w:pPr>
        <w:ind w:left="5784" w:hanging="248"/>
      </w:pPr>
      <w:rPr>
        <w:rFonts w:hint="default"/>
      </w:rPr>
    </w:lvl>
    <w:lvl w:ilvl="7" w:tplc="4B08E762">
      <w:numFmt w:val="bullet"/>
      <w:lvlText w:val="•"/>
      <w:lvlJc w:val="left"/>
      <w:pPr>
        <w:ind w:left="6728" w:hanging="248"/>
      </w:pPr>
      <w:rPr>
        <w:rFonts w:hint="default"/>
      </w:rPr>
    </w:lvl>
    <w:lvl w:ilvl="8" w:tplc="4274EAD6">
      <w:numFmt w:val="bullet"/>
      <w:lvlText w:val="•"/>
      <w:lvlJc w:val="left"/>
      <w:pPr>
        <w:ind w:left="7672" w:hanging="248"/>
      </w:pPr>
      <w:rPr>
        <w:rFonts w:hint="default"/>
      </w:rPr>
    </w:lvl>
  </w:abstractNum>
  <w:abstractNum w:abstractNumId="2" w15:restartNumberingAfterBreak="0">
    <w:nsid w:val="214E66D0"/>
    <w:multiLevelType w:val="hybridMultilevel"/>
    <w:tmpl w:val="1BC6D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1ACF"/>
    <w:multiLevelType w:val="hybridMultilevel"/>
    <w:tmpl w:val="3E66191E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1C5B"/>
    <w:multiLevelType w:val="hybridMultilevel"/>
    <w:tmpl w:val="1C9E31A8"/>
    <w:lvl w:ilvl="0" w:tplc="6D302BB8">
      <w:start w:val="1"/>
      <w:numFmt w:val="decimal"/>
      <w:lvlText w:val="%1."/>
      <w:lvlJc w:val="left"/>
      <w:pPr>
        <w:ind w:left="114" w:hanging="286"/>
        <w:jc w:val="left"/>
      </w:pPr>
      <w:rPr>
        <w:rFonts w:ascii="Arial" w:eastAsia="Arial" w:hAnsi="Arial" w:cs="Arial" w:hint="default"/>
        <w:spacing w:val="-20"/>
        <w:w w:val="100"/>
        <w:sz w:val="22"/>
        <w:szCs w:val="22"/>
      </w:rPr>
    </w:lvl>
    <w:lvl w:ilvl="1" w:tplc="8D6283EE">
      <w:numFmt w:val="bullet"/>
      <w:lvlText w:val="•"/>
      <w:lvlJc w:val="left"/>
      <w:pPr>
        <w:ind w:left="1064" w:hanging="286"/>
      </w:pPr>
      <w:rPr>
        <w:rFonts w:hint="default"/>
      </w:rPr>
    </w:lvl>
    <w:lvl w:ilvl="2" w:tplc="A6D47F10">
      <w:numFmt w:val="bullet"/>
      <w:lvlText w:val="•"/>
      <w:lvlJc w:val="left"/>
      <w:pPr>
        <w:ind w:left="2008" w:hanging="286"/>
      </w:pPr>
      <w:rPr>
        <w:rFonts w:hint="default"/>
      </w:rPr>
    </w:lvl>
    <w:lvl w:ilvl="3" w:tplc="156C1CE6">
      <w:numFmt w:val="bullet"/>
      <w:lvlText w:val="•"/>
      <w:lvlJc w:val="left"/>
      <w:pPr>
        <w:ind w:left="2952" w:hanging="286"/>
      </w:pPr>
      <w:rPr>
        <w:rFonts w:hint="default"/>
      </w:rPr>
    </w:lvl>
    <w:lvl w:ilvl="4" w:tplc="1F66FB42">
      <w:numFmt w:val="bullet"/>
      <w:lvlText w:val="•"/>
      <w:lvlJc w:val="left"/>
      <w:pPr>
        <w:ind w:left="3896" w:hanging="286"/>
      </w:pPr>
      <w:rPr>
        <w:rFonts w:hint="default"/>
      </w:rPr>
    </w:lvl>
    <w:lvl w:ilvl="5" w:tplc="D862BADC">
      <w:numFmt w:val="bullet"/>
      <w:lvlText w:val="•"/>
      <w:lvlJc w:val="left"/>
      <w:pPr>
        <w:ind w:left="4840" w:hanging="286"/>
      </w:pPr>
      <w:rPr>
        <w:rFonts w:hint="default"/>
      </w:rPr>
    </w:lvl>
    <w:lvl w:ilvl="6" w:tplc="001EC0BE">
      <w:numFmt w:val="bullet"/>
      <w:lvlText w:val="•"/>
      <w:lvlJc w:val="left"/>
      <w:pPr>
        <w:ind w:left="5784" w:hanging="286"/>
      </w:pPr>
      <w:rPr>
        <w:rFonts w:hint="default"/>
      </w:rPr>
    </w:lvl>
    <w:lvl w:ilvl="7" w:tplc="E4BA69E2">
      <w:numFmt w:val="bullet"/>
      <w:lvlText w:val="•"/>
      <w:lvlJc w:val="left"/>
      <w:pPr>
        <w:ind w:left="6728" w:hanging="286"/>
      </w:pPr>
      <w:rPr>
        <w:rFonts w:hint="default"/>
      </w:rPr>
    </w:lvl>
    <w:lvl w:ilvl="8" w:tplc="A2A4E192">
      <w:numFmt w:val="bullet"/>
      <w:lvlText w:val="•"/>
      <w:lvlJc w:val="left"/>
      <w:pPr>
        <w:ind w:left="7672" w:hanging="286"/>
      </w:pPr>
      <w:rPr>
        <w:rFonts w:hint="default"/>
      </w:rPr>
    </w:lvl>
  </w:abstractNum>
  <w:abstractNum w:abstractNumId="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D2A9C"/>
    <w:multiLevelType w:val="hybridMultilevel"/>
    <w:tmpl w:val="D6D2C896"/>
    <w:lvl w:ilvl="0" w:tplc="D8E6AC5E">
      <w:start w:val="1"/>
      <w:numFmt w:val="decimal"/>
      <w:lvlText w:val="%1."/>
      <w:lvlJc w:val="left"/>
      <w:pPr>
        <w:ind w:left="114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006B8DC">
      <w:start w:val="1"/>
      <w:numFmt w:val="lowerLetter"/>
      <w:lvlText w:val="%2."/>
      <w:lvlJc w:val="left"/>
      <w:pPr>
        <w:ind w:left="356" w:hanging="24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3183E54">
      <w:numFmt w:val="bullet"/>
      <w:lvlText w:val="•"/>
      <w:lvlJc w:val="left"/>
      <w:pPr>
        <w:ind w:left="1382" w:hanging="243"/>
      </w:pPr>
      <w:rPr>
        <w:rFonts w:hint="default"/>
      </w:rPr>
    </w:lvl>
    <w:lvl w:ilvl="3" w:tplc="AF2477C2">
      <w:numFmt w:val="bullet"/>
      <w:lvlText w:val="•"/>
      <w:lvlJc w:val="left"/>
      <w:pPr>
        <w:ind w:left="2404" w:hanging="243"/>
      </w:pPr>
      <w:rPr>
        <w:rFonts w:hint="default"/>
      </w:rPr>
    </w:lvl>
    <w:lvl w:ilvl="4" w:tplc="CFEACE3C">
      <w:numFmt w:val="bullet"/>
      <w:lvlText w:val="•"/>
      <w:lvlJc w:val="left"/>
      <w:pPr>
        <w:ind w:left="3426" w:hanging="243"/>
      </w:pPr>
      <w:rPr>
        <w:rFonts w:hint="default"/>
      </w:rPr>
    </w:lvl>
    <w:lvl w:ilvl="5" w:tplc="91B0AFA2">
      <w:numFmt w:val="bullet"/>
      <w:lvlText w:val="•"/>
      <w:lvlJc w:val="left"/>
      <w:pPr>
        <w:ind w:left="4448" w:hanging="243"/>
      </w:pPr>
      <w:rPr>
        <w:rFonts w:hint="default"/>
      </w:rPr>
    </w:lvl>
    <w:lvl w:ilvl="6" w:tplc="67D23A18">
      <w:numFmt w:val="bullet"/>
      <w:lvlText w:val="•"/>
      <w:lvlJc w:val="left"/>
      <w:pPr>
        <w:ind w:left="5471" w:hanging="243"/>
      </w:pPr>
      <w:rPr>
        <w:rFonts w:hint="default"/>
      </w:rPr>
    </w:lvl>
    <w:lvl w:ilvl="7" w:tplc="22A0D642">
      <w:numFmt w:val="bullet"/>
      <w:lvlText w:val="•"/>
      <w:lvlJc w:val="left"/>
      <w:pPr>
        <w:ind w:left="6493" w:hanging="243"/>
      </w:pPr>
      <w:rPr>
        <w:rFonts w:hint="default"/>
      </w:rPr>
    </w:lvl>
    <w:lvl w:ilvl="8" w:tplc="18D284B0">
      <w:numFmt w:val="bullet"/>
      <w:lvlText w:val="•"/>
      <w:lvlJc w:val="left"/>
      <w:pPr>
        <w:ind w:left="7515" w:hanging="243"/>
      </w:pPr>
      <w:rPr>
        <w:rFonts w:hint="default"/>
      </w:rPr>
    </w:lvl>
  </w:abstractNum>
  <w:abstractNum w:abstractNumId="7" w15:restartNumberingAfterBreak="0">
    <w:nsid w:val="616B178D"/>
    <w:multiLevelType w:val="hybridMultilevel"/>
    <w:tmpl w:val="443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14242"/>
    <w:multiLevelType w:val="hybridMultilevel"/>
    <w:tmpl w:val="1BF27A34"/>
    <w:lvl w:ilvl="0" w:tplc="93C47262">
      <w:start w:val="1"/>
      <w:numFmt w:val="decimal"/>
      <w:lvlText w:val="%1."/>
      <w:lvlJc w:val="left"/>
      <w:pPr>
        <w:ind w:left="114" w:hanging="26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E12F1E0">
      <w:numFmt w:val="bullet"/>
      <w:lvlText w:val="•"/>
      <w:lvlJc w:val="left"/>
      <w:pPr>
        <w:ind w:left="1064" w:hanging="266"/>
      </w:pPr>
      <w:rPr>
        <w:rFonts w:hint="default"/>
      </w:rPr>
    </w:lvl>
    <w:lvl w:ilvl="2" w:tplc="E98ADD26">
      <w:numFmt w:val="bullet"/>
      <w:lvlText w:val="•"/>
      <w:lvlJc w:val="left"/>
      <w:pPr>
        <w:ind w:left="2008" w:hanging="266"/>
      </w:pPr>
      <w:rPr>
        <w:rFonts w:hint="default"/>
      </w:rPr>
    </w:lvl>
    <w:lvl w:ilvl="3" w:tplc="8604DFF6">
      <w:numFmt w:val="bullet"/>
      <w:lvlText w:val="•"/>
      <w:lvlJc w:val="left"/>
      <w:pPr>
        <w:ind w:left="2952" w:hanging="266"/>
      </w:pPr>
      <w:rPr>
        <w:rFonts w:hint="default"/>
      </w:rPr>
    </w:lvl>
    <w:lvl w:ilvl="4" w:tplc="825C89FA">
      <w:numFmt w:val="bullet"/>
      <w:lvlText w:val="•"/>
      <w:lvlJc w:val="left"/>
      <w:pPr>
        <w:ind w:left="3896" w:hanging="266"/>
      </w:pPr>
      <w:rPr>
        <w:rFonts w:hint="default"/>
      </w:rPr>
    </w:lvl>
    <w:lvl w:ilvl="5" w:tplc="B98268F2">
      <w:numFmt w:val="bullet"/>
      <w:lvlText w:val="•"/>
      <w:lvlJc w:val="left"/>
      <w:pPr>
        <w:ind w:left="4840" w:hanging="266"/>
      </w:pPr>
      <w:rPr>
        <w:rFonts w:hint="default"/>
      </w:rPr>
    </w:lvl>
    <w:lvl w:ilvl="6" w:tplc="8F121266">
      <w:numFmt w:val="bullet"/>
      <w:lvlText w:val="•"/>
      <w:lvlJc w:val="left"/>
      <w:pPr>
        <w:ind w:left="5784" w:hanging="266"/>
      </w:pPr>
      <w:rPr>
        <w:rFonts w:hint="default"/>
      </w:rPr>
    </w:lvl>
    <w:lvl w:ilvl="7" w:tplc="1D6E4700">
      <w:numFmt w:val="bullet"/>
      <w:lvlText w:val="•"/>
      <w:lvlJc w:val="left"/>
      <w:pPr>
        <w:ind w:left="6728" w:hanging="266"/>
      </w:pPr>
      <w:rPr>
        <w:rFonts w:hint="default"/>
      </w:rPr>
    </w:lvl>
    <w:lvl w:ilvl="8" w:tplc="2856D3EC">
      <w:numFmt w:val="bullet"/>
      <w:lvlText w:val="•"/>
      <w:lvlJc w:val="left"/>
      <w:pPr>
        <w:ind w:left="7672" w:hanging="266"/>
      </w:pPr>
      <w:rPr>
        <w:rFonts w:hint="default"/>
      </w:rPr>
    </w:lvl>
  </w:abstractNum>
  <w:abstractNum w:abstractNumId="9" w15:restartNumberingAfterBreak="0">
    <w:nsid w:val="651656C1"/>
    <w:multiLevelType w:val="hybridMultilevel"/>
    <w:tmpl w:val="D8D88024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225D"/>
    <w:multiLevelType w:val="hybridMultilevel"/>
    <w:tmpl w:val="853CEDC8"/>
    <w:lvl w:ilvl="0" w:tplc="04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77F071C6"/>
    <w:multiLevelType w:val="hybridMultilevel"/>
    <w:tmpl w:val="0C2C639E"/>
    <w:lvl w:ilvl="0" w:tplc="FF169CCA">
      <w:numFmt w:val="bullet"/>
      <w:lvlText w:val="•"/>
      <w:lvlJc w:val="left"/>
      <w:pPr>
        <w:ind w:left="114" w:hanging="155"/>
      </w:pPr>
      <w:rPr>
        <w:rFonts w:ascii="Arial" w:eastAsia="Arial" w:hAnsi="Arial" w:cs="Arial" w:hint="default"/>
        <w:w w:val="100"/>
        <w:sz w:val="22"/>
        <w:szCs w:val="22"/>
      </w:rPr>
    </w:lvl>
    <w:lvl w:ilvl="1" w:tplc="5DE23696">
      <w:numFmt w:val="bullet"/>
      <w:lvlText w:val="•"/>
      <w:lvlJc w:val="left"/>
      <w:pPr>
        <w:ind w:left="1064" w:hanging="155"/>
      </w:pPr>
      <w:rPr>
        <w:rFonts w:hint="default"/>
      </w:rPr>
    </w:lvl>
    <w:lvl w:ilvl="2" w:tplc="87E025DA">
      <w:numFmt w:val="bullet"/>
      <w:lvlText w:val="•"/>
      <w:lvlJc w:val="left"/>
      <w:pPr>
        <w:ind w:left="2008" w:hanging="155"/>
      </w:pPr>
      <w:rPr>
        <w:rFonts w:hint="default"/>
      </w:rPr>
    </w:lvl>
    <w:lvl w:ilvl="3" w:tplc="8B083F6C">
      <w:numFmt w:val="bullet"/>
      <w:lvlText w:val="•"/>
      <w:lvlJc w:val="left"/>
      <w:pPr>
        <w:ind w:left="2952" w:hanging="155"/>
      </w:pPr>
      <w:rPr>
        <w:rFonts w:hint="default"/>
      </w:rPr>
    </w:lvl>
    <w:lvl w:ilvl="4" w:tplc="A5CE3D72">
      <w:numFmt w:val="bullet"/>
      <w:lvlText w:val="•"/>
      <w:lvlJc w:val="left"/>
      <w:pPr>
        <w:ind w:left="3896" w:hanging="155"/>
      </w:pPr>
      <w:rPr>
        <w:rFonts w:hint="default"/>
      </w:rPr>
    </w:lvl>
    <w:lvl w:ilvl="5" w:tplc="C588AC58">
      <w:numFmt w:val="bullet"/>
      <w:lvlText w:val="•"/>
      <w:lvlJc w:val="left"/>
      <w:pPr>
        <w:ind w:left="4840" w:hanging="155"/>
      </w:pPr>
      <w:rPr>
        <w:rFonts w:hint="default"/>
      </w:rPr>
    </w:lvl>
    <w:lvl w:ilvl="6" w:tplc="47C4AF40">
      <w:numFmt w:val="bullet"/>
      <w:lvlText w:val="•"/>
      <w:lvlJc w:val="left"/>
      <w:pPr>
        <w:ind w:left="5784" w:hanging="155"/>
      </w:pPr>
      <w:rPr>
        <w:rFonts w:hint="default"/>
      </w:rPr>
    </w:lvl>
    <w:lvl w:ilvl="7" w:tplc="D7B4B39C">
      <w:numFmt w:val="bullet"/>
      <w:lvlText w:val="•"/>
      <w:lvlJc w:val="left"/>
      <w:pPr>
        <w:ind w:left="6728" w:hanging="155"/>
      </w:pPr>
      <w:rPr>
        <w:rFonts w:hint="default"/>
      </w:rPr>
    </w:lvl>
    <w:lvl w:ilvl="8" w:tplc="E8021B72">
      <w:numFmt w:val="bullet"/>
      <w:lvlText w:val="•"/>
      <w:lvlJc w:val="left"/>
      <w:pPr>
        <w:ind w:left="7672" w:hanging="155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D8"/>
    <w:rsid w:val="00171D74"/>
    <w:rsid w:val="001C281A"/>
    <w:rsid w:val="001F5FD8"/>
    <w:rsid w:val="0046260C"/>
    <w:rsid w:val="0098722D"/>
    <w:rsid w:val="00C34B7C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CCA562-443E-497D-AA58-E1E75A8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4"/>
      <w:jc w:val="both"/>
      <w:outlineLvl w:val="0"/>
    </w:pPr>
    <w:rPr>
      <w:b/>
      <w:bCs/>
      <w:i/>
      <w:sz w:val="26"/>
      <w:szCs w:val="26"/>
    </w:rPr>
  </w:style>
  <w:style w:type="paragraph" w:styleId="Heading2">
    <w:name w:val="heading 2"/>
    <w:basedOn w:val="Normal"/>
    <w:uiPriority w:val="1"/>
    <w:qFormat/>
    <w:pPr>
      <w:ind w:left="114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40" w:lineRule="exact"/>
      <w:ind w:left="11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28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281A"/>
    <w:rPr>
      <w:rFonts w:ascii="Arial" w:eastAsia="Arial" w:hAnsi="Arial" w:cs="Arial"/>
    </w:rPr>
  </w:style>
  <w:style w:type="table" w:styleId="TableGrid">
    <w:name w:val="Table Grid"/>
    <w:basedOn w:val="TableNormal"/>
    <w:rsid w:val="001C281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4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ccravacancies@iom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m.int/sites/default/files/about-iom/iom_revised_competency_framework_external.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E-Recruiting</dc:creator>
  <cp:lastModifiedBy>MENSAH Cynthia</cp:lastModifiedBy>
  <cp:revision>4</cp:revision>
  <dcterms:created xsi:type="dcterms:W3CDTF">2019-12-05T12:44:00Z</dcterms:created>
  <dcterms:modified xsi:type="dcterms:W3CDTF">2019-12-05T13:18:00Z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Form Z_HRRCF_PUB_INT2 EN</vt:lpwstr>
  </property>
  <property fmtid="{D5CDD505-2E9C-101B-9397-08002B2CF9AE}" pid="4" name="LastSaved">
    <vt:filetime>2019-07-18T00:00:00Z</vt:filetime>
  </property>
</Properties>
</file>