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C07F1" w14:textId="77777777" w:rsidR="006353F6" w:rsidRDefault="006353F6" w:rsidP="00D51D12">
      <w:pPr>
        <w:shd w:val="clear" w:color="auto" w:fill="00206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GUIÓN INTERVENCIÓN </w:t>
      </w:r>
    </w:p>
    <w:p w14:paraId="7D398C5A" w14:textId="77777777" w:rsidR="00D51D12" w:rsidRPr="00D51D12" w:rsidRDefault="00D51D12" w:rsidP="00D51D12">
      <w:pPr>
        <w:shd w:val="clear" w:color="auto" w:fill="00206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 w:rsidRPr="00D51D12">
        <w:rPr>
          <w:rFonts w:ascii="Arial" w:eastAsia="Times New Roman" w:hAnsi="Arial" w:cs="Arial"/>
          <w:b/>
          <w:bCs/>
          <w:color w:val="FFFFFF"/>
          <w:sz w:val="28"/>
          <w:szCs w:val="28"/>
        </w:rPr>
        <w:t>DIÁLOGO INTERNA</w:t>
      </w:r>
      <w:r w:rsidR="006353F6">
        <w:rPr>
          <w:rFonts w:ascii="Arial" w:eastAsia="Times New Roman" w:hAnsi="Arial" w:cs="Arial"/>
          <w:b/>
          <w:bCs/>
          <w:color w:val="FFFFFF"/>
          <w:sz w:val="28"/>
          <w:szCs w:val="28"/>
        </w:rPr>
        <w:t>CIONAL SOBRE LA MIGRACIÓN 2020</w:t>
      </w:r>
      <w:r w:rsidRPr="00D51D12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 </w:t>
      </w:r>
    </w:p>
    <w:p w14:paraId="23CA56CD" w14:textId="77777777" w:rsidR="00D51D12" w:rsidRPr="00D51D12" w:rsidRDefault="00D51D12" w:rsidP="00D51D12">
      <w:pPr>
        <w:shd w:val="clear" w:color="auto" w:fill="00206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 w:rsidRPr="00D51D12">
        <w:rPr>
          <w:rFonts w:ascii="Arial" w:eastAsia="Times New Roman" w:hAnsi="Arial" w:cs="Arial"/>
          <w:b/>
          <w:bCs/>
          <w:color w:val="FFFFFF"/>
          <w:sz w:val="28"/>
          <w:szCs w:val="28"/>
        </w:rPr>
        <w:t>LA CRISIS DEL COVID-19: REIMAGINANDO EL PAPEL DE LOS MIGRANTES Y DE LA MOVILIDAD HUMANA EN EL LOGRO DE LOS OBJETIVOS DE DESARROLLO SOSTENIBLE</w:t>
      </w:r>
    </w:p>
    <w:p w14:paraId="2470C4ED" w14:textId="482E9131" w:rsidR="00D51D12" w:rsidRPr="00D51D12" w:rsidRDefault="00F40A5C" w:rsidP="00D51D12">
      <w:pPr>
        <w:shd w:val="clear" w:color="auto" w:fill="00206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FFFF"/>
          <w:sz w:val="28"/>
          <w:szCs w:val="28"/>
        </w:rPr>
        <w:t>VICEMINISTRA DE ASUNTOS MULTILATERALES, ADRIANA MEJÍA HERNÁNDEZ</w:t>
      </w:r>
    </w:p>
    <w:p w14:paraId="153F7265" w14:textId="77777777" w:rsidR="00D51D12" w:rsidRPr="00D51D12" w:rsidRDefault="00D51D12" w:rsidP="00D51D12">
      <w:pPr>
        <w:shd w:val="clear" w:color="auto" w:fill="002060"/>
        <w:spacing w:after="0" w:line="240" w:lineRule="auto"/>
        <w:contextualSpacing/>
        <w:jc w:val="center"/>
        <w:rPr>
          <w:rFonts w:ascii="Arial" w:eastAsia="Times New Roman" w:hAnsi="Arial" w:cs="Arial"/>
          <w:color w:val="FFFFFF"/>
          <w:sz w:val="28"/>
          <w:szCs w:val="28"/>
        </w:rPr>
      </w:pPr>
      <w:r w:rsidRPr="00D51D12">
        <w:rPr>
          <w:rFonts w:ascii="Arial" w:eastAsia="Times New Roman" w:hAnsi="Arial" w:cs="Arial"/>
          <w:b/>
          <w:bCs/>
          <w:color w:val="FFFFFF"/>
          <w:sz w:val="28"/>
          <w:szCs w:val="28"/>
        </w:rPr>
        <w:t>Ginebra, 15 y 16 de octubre de 2020</w:t>
      </w:r>
    </w:p>
    <w:p w14:paraId="3E144C4E" w14:textId="77777777" w:rsidR="00D51D12" w:rsidRPr="00D51D12" w:rsidRDefault="00D51D12" w:rsidP="00D51D12">
      <w:pPr>
        <w:spacing w:after="0" w:line="276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2BC02E58" w14:textId="77777777" w:rsidR="00D51D12" w:rsidRPr="00D51D12" w:rsidRDefault="00D51D12" w:rsidP="00D51D12">
      <w:pPr>
        <w:spacing w:after="0" w:line="276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D51D12">
        <w:rPr>
          <w:rFonts w:ascii="Arial" w:eastAsia="Times New Roman" w:hAnsi="Arial" w:cs="Arial"/>
          <w:sz w:val="28"/>
          <w:szCs w:val="28"/>
        </w:rPr>
        <w:t>Honorables Ministros, Secretarios de Estado, altos representantes y delegados,</w:t>
      </w:r>
    </w:p>
    <w:p w14:paraId="06BEAFED" w14:textId="77777777" w:rsidR="00D51D12" w:rsidRPr="00D51D12" w:rsidRDefault="00D51D12" w:rsidP="00D51D12">
      <w:pPr>
        <w:spacing w:after="0" w:line="276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14:paraId="515B686D" w14:textId="2F3E5877" w:rsidR="0084301C" w:rsidRDefault="0084301C" w:rsidP="00D51D12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7BCF9844">
        <w:rPr>
          <w:rFonts w:ascii="Arial" w:eastAsia="Times New Roman" w:hAnsi="Arial" w:cs="Arial"/>
          <w:sz w:val="28"/>
          <w:szCs w:val="28"/>
        </w:rPr>
        <w:t>E</w:t>
      </w:r>
      <w:r w:rsidR="006353F6" w:rsidRPr="7BCF9844">
        <w:rPr>
          <w:rFonts w:ascii="Arial" w:eastAsia="Times New Roman" w:hAnsi="Arial" w:cs="Arial"/>
          <w:sz w:val="28"/>
          <w:szCs w:val="28"/>
        </w:rPr>
        <w:t>n representación de</w:t>
      </w:r>
      <w:r w:rsidRPr="7BCF9844">
        <w:rPr>
          <w:rFonts w:ascii="Arial" w:eastAsia="Times New Roman" w:hAnsi="Arial" w:cs="Arial"/>
          <w:sz w:val="28"/>
          <w:szCs w:val="28"/>
        </w:rPr>
        <w:t xml:space="preserve"> Colombia, </w:t>
      </w:r>
      <w:r w:rsidR="22738B2E" w:rsidRPr="7BCF9844">
        <w:rPr>
          <w:rFonts w:ascii="Arial" w:eastAsia="Times New Roman" w:hAnsi="Arial" w:cs="Arial"/>
          <w:sz w:val="28"/>
          <w:szCs w:val="28"/>
        </w:rPr>
        <w:t xml:space="preserve">es un honor para </w:t>
      </w:r>
      <w:r w:rsidR="6DAEB66E" w:rsidRPr="7BCF9844">
        <w:rPr>
          <w:rFonts w:ascii="Arial" w:eastAsia="Times New Roman" w:hAnsi="Arial" w:cs="Arial"/>
          <w:sz w:val="28"/>
          <w:szCs w:val="28"/>
        </w:rPr>
        <w:t>mí</w:t>
      </w:r>
      <w:r w:rsidR="22738B2E" w:rsidRPr="7BCF9844">
        <w:rPr>
          <w:rFonts w:ascii="Arial" w:eastAsia="Times New Roman" w:hAnsi="Arial" w:cs="Arial"/>
          <w:sz w:val="28"/>
          <w:szCs w:val="28"/>
        </w:rPr>
        <w:t xml:space="preserve">, </w:t>
      </w:r>
      <w:r w:rsidR="006353F6" w:rsidRPr="7BCF9844">
        <w:rPr>
          <w:rFonts w:ascii="Arial" w:eastAsia="Times New Roman" w:hAnsi="Arial" w:cs="Arial"/>
          <w:sz w:val="28"/>
          <w:szCs w:val="28"/>
        </w:rPr>
        <w:t>hacer parte de este importante di</w:t>
      </w:r>
      <w:r w:rsidR="00790DB4" w:rsidRPr="7BCF9844">
        <w:rPr>
          <w:rFonts w:ascii="Arial" w:eastAsia="Times New Roman" w:hAnsi="Arial" w:cs="Arial"/>
          <w:sz w:val="28"/>
          <w:szCs w:val="28"/>
        </w:rPr>
        <w:t>álogo en el</w:t>
      </w:r>
      <w:r w:rsidR="008B130E" w:rsidRPr="7BCF9844">
        <w:rPr>
          <w:rFonts w:ascii="Arial" w:eastAsia="Times New Roman" w:hAnsi="Arial" w:cs="Arial"/>
          <w:sz w:val="28"/>
          <w:szCs w:val="28"/>
        </w:rPr>
        <w:t xml:space="preserve"> </w:t>
      </w:r>
      <w:r w:rsidR="00790DB4" w:rsidRPr="7BCF9844">
        <w:rPr>
          <w:rFonts w:ascii="Arial" w:eastAsia="Times New Roman" w:hAnsi="Arial" w:cs="Arial"/>
          <w:sz w:val="28"/>
          <w:szCs w:val="28"/>
        </w:rPr>
        <w:t xml:space="preserve">cual se abordará el </w:t>
      </w:r>
      <w:r w:rsidR="008B130E" w:rsidRPr="7BCF9844">
        <w:rPr>
          <w:rFonts w:ascii="Arial" w:eastAsia="Times New Roman" w:hAnsi="Arial" w:cs="Arial"/>
          <w:sz w:val="28"/>
          <w:szCs w:val="28"/>
        </w:rPr>
        <w:t xml:space="preserve">papel de los migrantes y la movilidad humana </w:t>
      </w:r>
      <w:r w:rsidR="0064256E" w:rsidRPr="7BCF9844">
        <w:rPr>
          <w:rFonts w:ascii="Arial" w:eastAsia="Times New Roman" w:hAnsi="Arial" w:cs="Arial"/>
          <w:sz w:val="28"/>
          <w:szCs w:val="28"/>
        </w:rPr>
        <w:t xml:space="preserve">en el logro de los objetivos de desarrollo </w:t>
      </w:r>
      <w:r w:rsidR="0A2A5B1C" w:rsidRPr="7BCF9844">
        <w:rPr>
          <w:rFonts w:ascii="Arial" w:eastAsia="Times New Roman" w:hAnsi="Arial" w:cs="Arial"/>
          <w:sz w:val="28"/>
          <w:szCs w:val="28"/>
        </w:rPr>
        <w:t>sostenible,</w:t>
      </w:r>
      <w:r w:rsidR="0064256E" w:rsidRPr="7BCF9844">
        <w:rPr>
          <w:rFonts w:ascii="Arial" w:eastAsia="Times New Roman" w:hAnsi="Arial" w:cs="Arial"/>
          <w:sz w:val="28"/>
          <w:szCs w:val="28"/>
        </w:rPr>
        <w:t xml:space="preserve"> </w:t>
      </w:r>
      <w:r w:rsidR="08249EB9" w:rsidRPr="7BCF9844">
        <w:rPr>
          <w:rFonts w:ascii="Arial" w:eastAsia="Times New Roman" w:hAnsi="Arial" w:cs="Arial"/>
          <w:sz w:val="28"/>
          <w:szCs w:val="28"/>
        </w:rPr>
        <w:t>así como</w:t>
      </w:r>
      <w:r w:rsidR="008B130E" w:rsidRPr="7BCF9844">
        <w:rPr>
          <w:rFonts w:ascii="Arial" w:eastAsia="Times New Roman" w:hAnsi="Arial" w:cs="Arial"/>
          <w:sz w:val="28"/>
          <w:szCs w:val="28"/>
        </w:rPr>
        <w:t xml:space="preserve"> los</w:t>
      </w:r>
      <w:r w:rsidRPr="7BCF9844">
        <w:rPr>
          <w:rFonts w:ascii="Arial" w:eastAsia="Times New Roman" w:hAnsi="Arial" w:cs="Arial"/>
          <w:sz w:val="28"/>
          <w:szCs w:val="28"/>
        </w:rPr>
        <w:t xml:space="preserve"> retos actuales que enfrentan los Estados con ocasión de la </w:t>
      </w:r>
      <w:r w:rsidR="009E5B02">
        <w:rPr>
          <w:rFonts w:ascii="Arial" w:eastAsia="Times New Roman" w:hAnsi="Arial" w:cs="Arial"/>
          <w:sz w:val="28"/>
          <w:szCs w:val="28"/>
        </w:rPr>
        <w:t>emergencia causada por causa del COVID 19</w:t>
      </w:r>
      <w:r w:rsidRPr="7BCF9844">
        <w:rPr>
          <w:rFonts w:ascii="Arial" w:eastAsia="Times New Roman" w:hAnsi="Arial" w:cs="Arial"/>
          <w:sz w:val="28"/>
          <w:szCs w:val="28"/>
        </w:rPr>
        <w:t>.</w:t>
      </w:r>
    </w:p>
    <w:p w14:paraId="40F8D5EF" w14:textId="77777777" w:rsidR="0084301C" w:rsidRDefault="0084301C" w:rsidP="00D51D12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731879DA" w14:textId="36D7DDC6" w:rsidR="0084301C" w:rsidRDefault="0084301C" w:rsidP="00D51D12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7BCF9844">
        <w:rPr>
          <w:rFonts w:ascii="Arial" w:eastAsia="Times New Roman" w:hAnsi="Arial" w:cs="Arial"/>
          <w:sz w:val="28"/>
          <w:szCs w:val="28"/>
        </w:rPr>
        <w:t>Para empezar</w:t>
      </w:r>
      <w:r w:rsidR="257F10AB" w:rsidRPr="7BCF9844">
        <w:rPr>
          <w:rFonts w:ascii="Arial" w:eastAsia="Times New Roman" w:hAnsi="Arial" w:cs="Arial"/>
          <w:sz w:val="28"/>
          <w:szCs w:val="28"/>
        </w:rPr>
        <w:t>,</w:t>
      </w:r>
      <w:r w:rsidRPr="7BCF9844">
        <w:rPr>
          <w:rFonts w:ascii="Arial" w:eastAsia="Times New Roman" w:hAnsi="Arial" w:cs="Arial"/>
          <w:sz w:val="28"/>
          <w:szCs w:val="28"/>
        </w:rPr>
        <w:t xml:space="preserve"> quisiera indicar que A</w:t>
      </w:r>
      <w:r w:rsidR="00D51D12" w:rsidRPr="7BCF9844">
        <w:rPr>
          <w:rFonts w:ascii="Arial" w:eastAsia="Times New Roman" w:hAnsi="Arial" w:cs="Arial"/>
          <w:sz w:val="28"/>
          <w:szCs w:val="28"/>
        </w:rPr>
        <w:t>mérica Latina afronta la segunda ma</w:t>
      </w:r>
      <w:r w:rsidRPr="7BCF9844">
        <w:rPr>
          <w:rFonts w:ascii="Arial" w:eastAsia="Times New Roman" w:hAnsi="Arial" w:cs="Arial"/>
          <w:sz w:val="28"/>
          <w:szCs w:val="28"/>
        </w:rPr>
        <w:t>yor migración forzada del mundo y particularmente</w:t>
      </w:r>
      <w:r w:rsidR="5B6B67DC" w:rsidRPr="7BCF9844">
        <w:rPr>
          <w:rFonts w:ascii="Arial" w:eastAsia="Times New Roman" w:hAnsi="Arial" w:cs="Arial"/>
          <w:sz w:val="28"/>
          <w:szCs w:val="28"/>
        </w:rPr>
        <w:t xml:space="preserve">, </w:t>
      </w:r>
      <w:r w:rsidRPr="7BCF9844">
        <w:rPr>
          <w:rFonts w:ascii="Arial" w:eastAsia="Times New Roman" w:hAnsi="Arial" w:cs="Arial"/>
          <w:sz w:val="28"/>
          <w:szCs w:val="28"/>
        </w:rPr>
        <w:t>l</w:t>
      </w:r>
      <w:r w:rsidR="00D51D12" w:rsidRPr="7BCF9844">
        <w:rPr>
          <w:rFonts w:ascii="Arial" w:eastAsia="Times New Roman" w:hAnsi="Arial" w:cs="Arial"/>
          <w:sz w:val="28"/>
          <w:szCs w:val="28"/>
        </w:rPr>
        <w:t xml:space="preserve">a crisis multidimensional </w:t>
      </w:r>
      <w:r w:rsidR="009E5B02">
        <w:rPr>
          <w:rFonts w:ascii="Arial" w:eastAsia="Times New Roman" w:hAnsi="Arial" w:cs="Arial"/>
          <w:sz w:val="28"/>
          <w:szCs w:val="28"/>
        </w:rPr>
        <w:t>de</w:t>
      </w:r>
      <w:r w:rsidR="00D51D12" w:rsidRPr="7BCF9844">
        <w:rPr>
          <w:rFonts w:ascii="Arial" w:eastAsia="Times New Roman" w:hAnsi="Arial" w:cs="Arial"/>
          <w:sz w:val="28"/>
          <w:szCs w:val="28"/>
        </w:rPr>
        <w:t xml:space="preserve"> </w:t>
      </w:r>
      <w:r w:rsidR="009E5B02" w:rsidRPr="7BCF9844">
        <w:rPr>
          <w:rFonts w:ascii="Arial" w:eastAsia="Times New Roman" w:hAnsi="Arial" w:cs="Arial"/>
          <w:sz w:val="28"/>
          <w:szCs w:val="28"/>
        </w:rPr>
        <w:t>Venezuela</w:t>
      </w:r>
      <w:r w:rsidR="00D51D12" w:rsidRPr="7BCF9844">
        <w:rPr>
          <w:rFonts w:ascii="Arial" w:eastAsia="Times New Roman" w:hAnsi="Arial" w:cs="Arial"/>
          <w:sz w:val="28"/>
          <w:szCs w:val="28"/>
        </w:rPr>
        <w:t xml:space="preserve"> ha p</w:t>
      </w:r>
      <w:r w:rsidRPr="7BCF9844">
        <w:rPr>
          <w:rFonts w:ascii="Arial" w:eastAsia="Times New Roman" w:hAnsi="Arial" w:cs="Arial"/>
          <w:sz w:val="28"/>
          <w:szCs w:val="28"/>
        </w:rPr>
        <w:t xml:space="preserve">rivado a millones de personas </w:t>
      </w:r>
      <w:r w:rsidR="009E5B02">
        <w:rPr>
          <w:rFonts w:ascii="Arial" w:eastAsia="Times New Roman" w:hAnsi="Arial" w:cs="Arial"/>
          <w:sz w:val="28"/>
          <w:szCs w:val="28"/>
        </w:rPr>
        <w:t>de un</w:t>
      </w:r>
      <w:r w:rsidRPr="7BCF9844">
        <w:rPr>
          <w:rFonts w:ascii="Arial" w:eastAsia="Times New Roman" w:hAnsi="Arial" w:cs="Arial"/>
          <w:sz w:val="28"/>
          <w:szCs w:val="28"/>
        </w:rPr>
        <w:t xml:space="preserve"> acceso adecuado a servicios básicos, atención sanitaria y a una óptima alimentación. </w:t>
      </w:r>
    </w:p>
    <w:p w14:paraId="49564895" w14:textId="77777777" w:rsidR="00D51D12" w:rsidRPr="00D51D12" w:rsidRDefault="00D51D12" w:rsidP="00D51D12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362CCE0B" w14:textId="77777777" w:rsidR="009E5B02" w:rsidRDefault="00D51D12" w:rsidP="00D51D12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7BCF9844">
        <w:rPr>
          <w:rFonts w:ascii="Arial" w:eastAsia="Times New Roman" w:hAnsi="Arial" w:cs="Arial"/>
          <w:sz w:val="28"/>
          <w:szCs w:val="28"/>
        </w:rPr>
        <w:t>En el marco de la pandemia</w:t>
      </w:r>
      <w:r w:rsidR="6A1218F1" w:rsidRPr="7BCF9844">
        <w:rPr>
          <w:rFonts w:ascii="Arial" w:eastAsia="Times New Roman" w:hAnsi="Arial" w:cs="Arial"/>
          <w:sz w:val="28"/>
          <w:szCs w:val="28"/>
        </w:rPr>
        <w:t xml:space="preserve">, </w:t>
      </w:r>
      <w:r w:rsidRPr="7BCF9844">
        <w:rPr>
          <w:rFonts w:ascii="Arial" w:eastAsia="Times New Roman" w:hAnsi="Arial" w:cs="Arial"/>
          <w:sz w:val="28"/>
          <w:szCs w:val="28"/>
        </w:rPr>
        <w:t xml:space="preserve">la situación humanitaria </w:t>
      </w:r>
      <w:r w:rsidR="0084301C" w:rsidRPr="7BCF9844">
        <w:rPr>
          <w:rFonts w:ascii="Arial" w:eastAsia="Times New Roman" w:hAnsi="Arial" w:cs="Arial"/>
          <w:sz w:val="28"/>
          <w:szCs w:val="28"/>
        </w:rPr>
        <w:t xml:space="preserve">se ha tornado </w:t>
      </w:r>
      <w:r w:rsidRPr="7BCF9844">
        <w:rPr>
          <w:rFonts w:ascii="Arial" w:eastAsia="Times New Roman" w:hAnsi="Arial" w:cs="Arial"/>
          <w:sz w:val="28"/>
          <w:szCs w:val="28"/>
        </w:rPr>
        <w:t>aún más desafiante</w:t>
      </w:r>
      <w:r w:rsidR="0084301C" w:rsidRPr="7BCF9844">
        <w:rPr>
          <w:rFonts w:ascii="Arial" w:eastAsia="Times New Roman" w:hAnsi="Arial" w:cs="Arial"/>
          <w:sz w:val="28"/>
          <w:szCs w:val="28"/>
        </w:rPr>
        <w:t xml:space="preserve"> ya que s</w:t>
      </w:r>
      <w:r w:rsidRPr="7BCF9844">
        <w:rPr>
          <w:rFonts w:ascii="Arial" w:eastAsia="Times New Roman" w:hAnsi="Arial" w:cs="Arial"/>
          <w:sz w:val="28"/>
          <w:szCs w:val="28"/>
        </w:rPr>
        <w:t xml:space="preserve">egún la asociación Médicos Unidos de Venezuela, el sistema de vigilancia epidemiológica en </w:t>
      </w:r>
      <w:r w:rsidR="0084301C" w:rsidRPr="7BCF9844">
        <w:rPr>
          <w:rFonts w:ascii="Arial" w:eastAsia="Times New Roman" w:hAnsi="Arial" w:cs="Arial"/>
          <w:sz w:val="28"/>
          <w:szCs w:val="28"/>
        </w:rPr>
        <w:t>e</w:t>
      </w:r>
      <w:r w:rsidR="009E5B02">
        <w:rPr>
          <w:rFonts w:ascii="Arial" w:eastAsia="Times New Roman" w:hAnsi="Arial" w:cs="Arial"/>
          <w:sz w:val="28"/>
          <w:szCs w:val="28"/>
        </w:rPr>
        <w:t>l</w:t>
      </w:r>
      <w:r w:rsidR="0084301C" w:rsidRPr="7BCF9844">
        <w:rPr>
          <w:rFonts w:ascii="Arial" w:eastAsia="Times New Roman" w:hAnsi="Arial" w:cs="Arial"/>
          <w:sz w:val="28"/>
          <w:szCs w:val="28"/>
        </w:rPr>
        <w:t xml:space="preserve"> país</w:t>
      </w:r>
      <w:r w:rsidR="2685FFB9" w:rsidRPr="7BCF9844">
        <w:rPr>
          <w:rFonts w:ascii="Arial" w:eastAsia="Times New Roman" w:hAnsi="Arial" w:cs="Arial"/>
          <w:sz w:val="28"/>
          <w:szCs w:val="28"/>
        </w:rPr>
        <w:t>,</w:t>
      </w:r>
      <w:r w:rsidR="0084301C" w:rsidRPr="7BCF9844">
        <w:rPr>
          <w:rFonts w:ascii="Arial" w:eastAsia="Times New Roman" w:hAnsi="Arial" w:cs="Arial"/>
          <w:sz w:val="28"/>
          <w:szCs w:val="28"/>
        </w:rPr>
        <w:t xml:space="preserve"> desde 2014</w:t>
      </w:r>
      <w:r w:rsidR="1BDE48E1" w:rsidRPr="7BCF9844">
        <w:rPr>
          <w:rFonts w:ascii="Arial" w:eastAsia="Times New Roman" w:hAnsi="Arial" w:cs="Arial"/>
          <w:sz w:val="28"/>
          <w:szCs w:val="28"/>
        </w:rPr>
        <w:t>,</w:t>
      </w:r>
      <w:r w:rsidR="0084301C" w:rsidRPr="7BCF9844">
        <w:rPr>
          <w:rFonts w:ascii="Arial" w:eastAsia="Times New Roman" w:hAnsi="Arial" w:cs="Arial"/>
          <w:sz w:val="28"/>
          <w:szCs w:val="28"/>
        </w:rPr>
        <w:t xml:space="preserve"> no resulta </w:t>
      </w:r>
      <w:r w:rsidR="009E5B02">
        <w:rPr>
          <w:rFonts w:ascii="Arial" w:eastAsia="Times New Roman" w:hAnsi="Arial" w:cs="Arial"/>
          <w:sz w:val="28"/>
          <w:szCs w:val="28"/>
        </w:rPr>
        <w:t>viable</w:t>
      </w:r>
      <w:r w:rsidR="0084301C" w:rsidRPr="7BCF9844">
        <w:rPr>
          <w:rFonts w:ascii="Arial" w:eastAsia="Times New Roman" w:hAnsi="Arial" w:cs="Arial"/>
          <w:sz w:val="28"/>
          <w:szCs w:val="28"/>
        </w:rPr>
        <w:t>.</w:t>
      </w:r>
      <w:r w:rsidR="009E5B0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3C898D8" w14:textId="77777777" w:rsidR="009E5B02" w:rsidRDefault="009E5B02" w:rsidP="009E5B02">
      <w:pPr>
        <w:spacing w:after="0" w:line="276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29D2237A" w14:textId="4318329C" w:rsidR="00D51D12" w:rsidRPr="00D51D12" w:rsidRDefault="009E5B02" w:rsidP="00B47BD5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Desde 2015 más de cinco millones de venezolanos han huido de su país de los cuales, 1.700.000 </w:t>
      </w:r>
      <w:r w:rsidR="00B47BD5">
        <w:rPr>
          <w:rFonts w:ascii="Arial" w:eastAsia="Times New Roman" w:hAnsi="Arial" w:cs="Arial"/>
          <w:sz w:val="28"/>
          <w:szCs w:val="28"/>
        </w:rPr>
        <w:t xml:space="preserve">mil </w:t>
      </w:r>
      <w:r>
        <w:rPr>
          <w:rFonts w:ascii="Arial" w:eastAsia="Times New Roman" w:hAnsi="Arial" w:cs="Arial"/>
          <w:sz w:val="28"/>
          <w:szCs w:val="28"/>
        </w:rPr>
        <w:t>están en Colombia con vocación de permanencia</w:t>
      </w:r>
      <w:r w:rsidR="00B47BD5">
        <w:rPr>
          <w:rFonts w:ascii="Arial" w:eastAsia="Times New Roman" w:hAnsi="Arial" w:cs="Arial"/>
          <w:sz w:val="28"/>
          <w:szCs w:val="28"/>
        </w:rPr>
        <w:t>,</w:t>
      </w:r>
      <w:r>
        <w:rPr>
          <w:rFonts w:ascii="Arial" w:eastAsia="Times New Roman" w:hAnsi="Arial" w:cs="Arial"/>
          <w:sz w:val="28"/>
          <w:szCs w:val="28"/>
        </w:rPr>
        <w:t xml:space="preserve"> en ese marco, las organizaciones de la plataforma de </w:t>
      </w:r>
      <w:r>
        <w:rPr>
          <w:rFonts w:ascii="Arial" w:eastAsia="Times New Roman" w:hAnsi="Arial" w:cs="Arial"/>
          <w:sz w:val="28"/>
          <w:szCs w:val="28"/>
        </w:rPr>
        <w:lastRenderedPageBreak/>
        <w:t>Coo</w:t>
      </w:r>
      <w:r w:rsidR="00B47BD5">
        <w:rPr>
          <w:rFonts w:ascii="Arial" w:eastAsia="Times New Roman" w:hAnsi="Arial" w:cs="Arial"/>
          <w:sz w:val="28"/>
          <w:szCs w:val="28"/>
        </w:rPr>
        <w:t xml:space="preserve">rdinación Interagencial </w:t>
      </w:r>
      <w:r>
        <w:rPr>
          <w:rFonts w:ascii="Arial" w:eastAsia="Times New Roman" w:hAnsi="Arial" w:cs="Arial"/>
          <w:sz w:val="28"/>
          <w:szCs w:val="28"/>
        </w:rPr>
        <w:t xml:space="preserve">han estimado que </w:t>
      </w:r>
      <w:r w:rsidR="0084301C" w:rsidRPr="7BCF9844">
        <w:rPr>
          <w:rFonts w:ascii="Arial" w:eastAsia="Times New Roman" w:hAnsi="Arial" w:cs="Arial"/>
          <w:sz w:val="28"/>
          <w:szCs w:val="28"/>
        </w:rPr>
        <w:t xml:space="preserve"> </w:t>
      </w:r>
      <w:r w:rsidR="00B47BD5">
        <w:rPr>
          <w:rFonts w:ascii="Arial" w:eastAsia="Times New Roman" w:hAnsi="Arial" w:cs="Arial"/>
          <w:sz w:val="28"/>
          <w:szCs w:val="28"/>
        </w:rPr>
        <w:t xml:space="preserve">para finales de 2021 serán más de dos millones los migrantes venezolanos establecidos en nuestro país. </w:t>
      </w:r>
      <w:r w:rsidR="00F60EBE" w:rsidRPr="7BCF9844">
        <w:rPr>
          <w:rFonts w:ascii="Arial" w:eastAsia="Times New Roman" w:hAnsi="Arial" w:cs="Arial"/>
          <w:sz w:val="28"/>
          <w:szCs w:val="28"/>
        </w:rPr>
        <w:t>No obstante, d</w:t>
      </w:r>
      <w:r w:rsidR="00D51D12" w:rsidRPr="7BCF9844">
        <w:rPr>
          <w:rFonts w:ascii="Arial" w:eastAsia="Times New Roman" w:hAnsi="Arial" w:cs="Arial"/>
          <w:sz w:val="28"/>
          <w:szCs w:val="28"/>
        </w:rPr>
        <w:t>esde el inicio de este éxodo</w:t>
      </w:r>
      <w:r w:rsidR="2C32E436" w:rsidRPr="7BCF9844">
        <w:rPr>
          <w:rFonts w:ascii="Arial" w:eastAsia="Times New Roman" w:hAnsi="Arial" w:cs="Arial"/>
          <w:sz w:val="28"/>
          <w:szCs w:val="28"/>
        </w:rPr>
        <w:t xml:space="preserve"> masivo</w:t>
      </w:r>
      <w:r w:rsidR="00D51D12" w:rsidRPr="7BCF9844">
        <w:rPr>
          <w:rFonts w:ascii="Arial" w:eastAsia="Times New Roman" w:hAnsi="Arial" w:cs="Arial"/>
          <w:sz w:val="28"/>
          <w:szCs w:val="28"/>
        </w:rPr>
        <w:t xml:space="preserve">, Colombia ha acogido </w:t>
      </w:r>
      <w:r w:rsidR="00F60EBE" w:rsidRPr="7BCF9844">
        <w:rPr>
          <w:rFonts w:ascii="Arial" w:eastAsia="Times New Roman" w:hAnsi="Arial" w:cs="Arial"/>
          <w:sz w:val="28"/>
          <w:szCs w:val="28"/>
        </w:rPr>
        <w:t xml:space="preserve">con </w:t>
      </w:r>
      <w:r w:rsidR="00D51D12" w:rsidRPr="7BCF9844">
        <w:rPr>
          <w:rFonts w:ascii="Arial" w:eastAsia="Times New Roman" w:hAnsi="Arial" w:cs="Arial"/>
          <w:sz w:val="28"/>
          <w:szCs w:val="28"/>
        </w:rPr>
        <w:t>un profundo espíritu de solidaridad</w:t>
      </w:r>
      <w:r w:rsidR="06AFED11" w:rsidRPr="7BCF9844">
        <w:rPr>
          <w:rFonts w:ascii="Arial" w:eastAsia="Times New Roman" w:hAnsi="Arial" w:cs="Arial"/>
          <w:sz w:val="28"/>
          <w:szCs w:val="28"/>
        </w:rPr>
        <w:t xml:space="preserve"> a estas personas. </w:t>
      </w:r>
    </w:p>
    <w:p w14:paraId="7DA7D2B6" w14:textId="77777777" w:rsidR="00D51D12" w:rsidRPr="00D51D12" w:rsidRDefault="00D51D12" w:rsidP="00D51D12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0CB43AAF" w14:textId="684ED00E" w:rsidR="0064256E" w:rsidRDefault="00B47BD5" w:rsidP="7BCF9844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El </w:t>
      </w:r>
      <w:r w:rsidR="00D51D12" w:rsidRPr="7BCF9844">
        <w:rPr>
          <w:rFonts w:ascii="Arial" w:eastAsia="Times New Roman" w:hAnsi="Arial" w:cs="Arial"/>
          <w:sz w:val="28"/>
          <w:szCs w:val="28"/>
        </w:rPr>
        <w:t>Gobierno</w:t>
      </w:r>
      <w:r>
        <w:rPr>
          <w:rFonts w:ascii="Arial" w:eastAsia="Times New Roman" w:hAnsi="Arial" w:cs="Arial"/>
          <w:sz w:val="28"/>
          <w:szCs w:val="28"/>
        </w:rPr>
        <w:t xml:space="preserve"> del Presidente Iván Duque</w:t>
      </w:r>
      <w:r w:rsidR="00D51D12" w:rsidRPr="7BCF9844">
        <w:rPr>
          <w:rFonts w:ascii="Arial" w:eastAsia="Times New Roman" w:hAnsi="Arial" w:cs="Arial"/>
          <w:sz w:val="28"/>
          <w:szCs w:val="28"/>
        </w:rPr>
        <w:t xml:space="preserve"> </w:t>
      </w:r>
      <w:r w:rsidR="00295CB9" w:rsidRPr="7BCF9844">
        <w:rPr>
          <w:rFonts w:ascii="Arial" w:eastAsia="Times New Roman" w:hAnsi="Arial" w:cs="Arial"/>
          <w:sz w:val="28"/>
          <w:szCs w:val="28"/>
        </w:rPr>
        <w:t>ha dado alta prioridad al sector educativo y de salud, así como a los programas de transferencias monetarias y a la integración socioeconómica de la poblaci</w:t>
      </w:r>
      <w:r w:rsidR="000E2BDB" w:rsidRPr="7BCF9844">
        <w:rPr>
          <w:rFonts w:ascii="Arial" w:eastAsia="Times New Roman" w:hAnsi="Arial" w:cs="Arial"/>
          <w:sz w:val="28"/>
          <w:szCs w:val="28"/>
        </w:rPr>
        <w:t>ón venezolana, asunto</w:t>
      </w:r>
      <w:r w:rsidR="6E0CDC3C" w:rsidRPr="7BCF9844">
        <w:rPr>
          <w:rFonts w:ascii="Arial" w:eastAsia="Times New Roman" w:hAnsi="Arial" w:cs="Arial"/>
          <w:sz w:val="28"/>
          <w:szCs w:val="28"/>
        </w:rPr>
        <w:t>s</w:t>
      </w:r>
      <w:r w:rsidR="000E2BDB" w:rsidRPr="7BCF9844">
        <w:rPr>
          <w:rFonts w:ascii="Arial" w:eastAsia="Times New Roman" w:hAnsi="Arial" w:cs="Arial"/>
          <w:sz w:val="28"/>
          <w:szCs w:val="28"/>
        </w:rPr>
        <w:t xml:space="preserve"> que han requerido </w:t>
      </w:r>
      <w:r w:rsidR="00D51D12" w:rsidRPr="7BCF9844">
        <w:rPr>
          <w:rFonts w:ascii="Arial" w:eastAsia="Times New Roman" w:hAnsi="Arial" w:cs="Arial"/>
          <w:sz w:val="28"/>
          <w:szCs w:val="28"/>
        </w:rPr>
        <w:t>del apoyo urgente y sostenido de la cooperación internacio</w:t>
      </w:r>
      <w:r w:rsidR="00295CB9" w:rsidRPr="7BCF9844">
        <w:rPr>
          <w:rFonts w:ascii="Arial" w:eastAsia="Times New Roman" w:hAnsi="Arial" w:cs="Arial"/>
          <w:sz w:val="28"/>
          <w:szCs w:val="28"/>
        </w:rPr>
        <w:t>nal</w:t>
      </w:r>
      <w:r w:rsidR="000E2BDB" w:rsidRPr="7BCF9844">
        <w:rPr>
          <w:rFonts w:ascii="Arial" w:eastAsia="Times New Roman" w:hAnsi="Arial" w:cs="Arial"/>
          <w:sz w:val="28"/>
          <w:szCs w:val="28"/>
        </w:rPr>
        <w:t xml:space="preserve">, con el único propósito de fortalecer el acceso de los migrantes a </w:t>
      </w:r>
      <w:r w:rsidR="78341FAB" w:rsidRPr="7BCF9844">
        <w:rPr>
          <w:rFonts w:ascii="Arial" w:eastAsia="Times New Roman" w:hAnsi="Arial" w:cs="Arial"/>
          <w:sz w:val="28"/>
          <w:szCs w:val="28"/>
        </w:rPr>
        <w:t xml:space="preserve">los </w:t>
      </w:r>
      <w:r w:rsidR="1F5C7BD0" w:rsidRPr="7BCF9844">
        <w:rPr>
          <w:rFonts w:ascii="Arial" w:eastAsia="Times New Roman" w:hAnsi="Arial" w:cs="Arial"/>
          <w:sz w:val="28"/>
          <w:szCs w:val="28"/>
        </w:rPr>
        <w:t xml:space="preserve">bienes y </w:t>
      </w:r>
      <w:r w:rsidR="78341FAB" w:rsidRPr="7BCF9844">
        <w:rPr>
          <w:rFonts w:ascii="Arial" w:eastAsia="Times New Roman" w:hAnsi="Arial" w:cs="Arial"/>
          <w:sz w:val="28"/>
          <w:szCs w:val="28"/>
        </w:rPr>
        <w:t>servicios</w:t>
      </w:r>
      <w:r>
        <w:rPr>
          <w:rFonts w:ascii="Arial" w:eastAsia="Times New Roman" w:hAnsi="Arial" w:cs="Arial"/>
          <w:sz w:val="28"/>
          <w:szCs w:val="28"/>
        </w:rPr>
        <w:t xml:space="preserve"> públicos</w:t>
      </w:r>
      <w:r w:rsidR="78341FAB" w:rsidRPr="7BCF9844">
        <w:rPr>
          <w:rFonts w:ascii="Arial" w:eastAsia="Times New Roman" w:hAnsi="Arial" w:cs="Arial"/>
          <w:sz w:val="28"/>
          <w:szCs w:val="28"/>
        </w:rPr>
        <w:t xml:space="preserve"> básicos. </w:t>
      </w:r>
    </w:p>
    <w:p w14:paraId="0A2EE373" w14:textId="57AF2AF2" w:rsidR="7BCF9844" w:rsidRDefault="7BCF9844" w:rsidP="7BCF984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</w:p>
    <w:p w14:paraId="161FBD78" w14:textId="793BF48F" w:rsidR="0064256E" w:rsidRPr="00D51D12" w:rsidRDefault="0064256E" w:rsidP="0064256E">
      <w:pPr>
        <w:spacing w:after="0" w:line="276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D51D12">
        <w:rPr>
          <w:rFonts w:ascii="Arial" w:eastAsia="Times New Roman" w:hAnsi="Arial" w:cs="Arial"/>
          <w:sz w:val="28"/>
          <w:szCs w:val="28"/>
        </w:rPr>
        <w:t xml:space="preserve">Honorables Ministros y colegas, </w:t>
      </w:r>
    </w:p>
    <w:p w14:paraId="30E0C078" w14:textId="1F26614A" w:rsidR="00D51D12" w:rsidRPr="00D51D12" w:rsidRDefault="00D51D12" w:rsidP="000E2BDB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37854994" w14:textId="2E1D29BF" w:rsidR="000E2BDB" w:rsidRDefault="0064256E" w:rsidP="000E2BDB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7BCF9844">
        <w:rPr>
          <w:rFonts w:ascii="Arial" w:eastAsia="Times New Roman" w:hAnsi="Arial" w:cs="Arial"/>
          <w:sz w:val="28"/>
          <w:szCs w:val="28"/>
        </w:rPr>
        <w:t>Q</w:t>
      </w:r>
      <w:r w:rsidR="000E2BDB" w:rsidRPr="7BCF9844">
        <w:rPr>
          <w:rFonts w:ascii="Arial" w:eastAsia="Times New Roman" w:hAnsi="Arial" w:cs="Arial"/>
          <w:sz w:val="28"/>
          <w:szCs w:val="28"/>
        </w:rPr>
        <w:t>uiero compartir que</w:t>
      </w:r>
      <w:r w:rsidR="423259B5" w:rsidRPr="7BCF9844">
        <w:rPr>
          <w:rFonts w:ascii="Arial" w:eastAsia="Times New Roman" w:hAnsi="Arial" w:cs="Arial"/>
          <w:sz w:val="28"/>
          <w:szCs w:val="28"/>
        </w:rPr>
        <w:t>,</w:t>
      </w:r>
      <w:r w:rsidR="000E2BDB" w:rsidRPr="7BCF9844">
        <w:rPr>
          <w:rFonts w:ascii="Arial" w:eastAsia="Times New Roman" w:hAnsi="Arial" w:cs="Arial"/>
          <w:sz w:val="28"/>
          <w:szCs w:val="28"/>
        </w:rPr>
        <w:t xml:space="preserve"> </w:t>
      </w:r>
      <w:r w:rsidR="00D51D12" w:rsidRPr="7BCF9844">
        <w:rPr>
          <w:rFonts w:ascii="Arial" w:eastAsia="Times New Roman" w:hAnsi="Arial" w:cs="Arial"/>
          <w:sz w:val="28"/>
          <w:szCs w:val="28"/>
        </w:rPr>
        <w:t xml:space="preserve">desde </w:t>
      </w:r>
      <w:r w:rsidR="29B75602" w:rsidRPr="7BCF9844">
        <w:rPr>
          <w:rFonts w:ascii="Arial" w:eastAsia="Times New Roman" w:hAnsi="Arial" w:cs="Arial"/>
          <w:sz w:val="28"/>
          <w:szCs w:val="28"/>
        </w:rPr>
        <w:t>el</w:t>
      </w:r>
      <w:r w:rsidR="000E2BDB" w:rsidRPr="7BCF9844">
        <w:rPr>
          <w:rFonts w:ascii="Arial" w:eastAsia="Times New Roman" w:hAnsi="Arial" w:cs="Arial"/>
          <w:sz w:val="28"/>
          <w:szCs w:val="28"/>
        </w:rPr>
        <w:t xml:space="preserve"> inició </w:t>
      </w:r>
      <w:r w:rsidR="365712B8" w:rsidRPr="7BCF9844">
        <w:rPr>
          <w:rFonts w:ascii="Arial" w:eastAsia="Times New Roman" w:hAnsi="Arial" w:cs="Arial"/>
          <w:sz w:val="28"/>
          <w:szCs w:val="28"/>
        </w:rPr>
        <w:t xml:space="preserve">de </w:t>
      </w:r>
      <w:r w:rsidR="00D51D12" w:rsidRPr="7BCF9844">
        <w:rPr>
          <w:rFonts w:ascii="Arial" w:eastAsia="Times New Roman" w:hAnsi="Arial" w:cs="Arial"/>
          <w:sz w:val="28"/>
          <w:szCs w:val="28"/>
        </w:rPr>
        <w:t>la emergencia sanitaria, el Gob</w:t>
      </w:r>
      <w:r w:rsidRPr="7BCF9844">
        <w:rPr>
          <w:rFonts w:ascii="Arial" w:eastAsia="Times New Roman" w:hAnsi="Arial" w:cs="Arial"/>
          <w:sz w:val="28"/>
          <w:szCs w:val="28"/>
        </w:rPr>
        <w:t>ierno colombiano desarrolló un P</w:t>
      </w:r>
      <w:r w:rsidR="00D51D12" w:rsidRPr="7BCF9844">
        <w:rPr>
          <w:rFonts w:ascii="Arial" w:eastAsia="Times New Roman" w:hAnsi="Arial" w:cs="Arial"/>
          <w:sz w:val="28"/>
          <w:szCs w:val="28"/>
        </w:rPr>
        <w:t xml:space="preserve">lan para </w:t>
      </w:r>
      <w:r w:rsidR="000E2BDB" w:rsidRPr="7BCF9844">
        <w:rPr>
          <w:rFonts w:ascii="Arial" w:eastAsia="Times New Roman" w:hAnsi="Arial" w:cs="Arial"/>
          <w:sz w:val="28"/>
          <w:szCs w:val="28"/>
        </w:rPr>
        <w:t>incluir a la población migrante</w:t>
      </w:r>
      <w:r w:rsidR="6DF6ACE3" w:rsidRPr="7BCF9844">
        <w:rPr>
          <w:rFonts w:ascii="Arial" w:eastAsia="Times New Roman" w:hAnsi="Arial" w:cs="Arial"/>
          <w:sz w:val="28"/>
          <w:szCs w:val="28"/>
        </w:rPr>
        <w:t xml:space="preserve">, el cual establece los siguientes puntos: </w:t>
      </w:r>
      <w:r w:rsidR="000E2BDB" w:rsidRPr="7BCF9844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CDDC5BA" w14:textId="77777777" w:rsidR="000E2BDB" w:rsidRDefault="000E2BDB" w:rsidP="000E2BDB">
      <w:pPr>
        <w:spacing w:after="0" w:line="276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1518C9A6" w14:textId="677CDA58" w:rsidR="000E2BDB" w:rsidRDefault="00D51D12" w:rsidP="000E2BD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E2BDB">
        <w:rPr>
          <w:rFonts w:ascii="Arial" w:eastAsia="Times New Roman" w:hAnsi="Arial" w:cs="Arial"/>
          <w:bCs/>
          <w:sz w:val="28"/>
          <w:szCs w:val="28"/>
        </w:rPr>
        <w:t>Cierre de frontera</w:t>
      </w:r>
      <w:r w:rsidR="000E2BDB">
        <w:rPr>
          <w:rFonts w:ascii="Arial" w:eastAsia="Times New Roman" w:hAnsi="Arial" w:cs="Arial"/>
          <w:bCs/>
          <w:sz w:val="28"/>
          <w:szCs w:val="28"/>
        </w:rPr>
        <w:t>s</w:t>
      </w:r>
      <w:r w:rsidRPr="000E2BDB">
        <w:rPr>
          <w:rFonts w:ascii="Arial" w:eastAsia="Times New Roman" w:hAnsi="Arial" w:cs="Arial"/>
          <w:sz w:val="28"/>
          <w:szCs w:val="28"/>
        </w:rPr>
        <w:t xml:space="preserve"> debido al alto riesgo epidemiológico que representaban las aglomeraciones en los puentes fronterizos; </w:t>
      </w:r>
    </w:p>
    <w:p w14:paraId="12F532C7" w14:textId="77777777" w:rsidR="000E2BDB" w:rsidRDefault="00D51D12" w:rsidP="000E2BD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E2BDB">
        <w:rPr>
          <w:rFonts w:ascii="Arial" w:eastAsia="Times New Roman" w:hAnsi="Arial" w:cs="Arial"/>
          <w:bCs/>
          <w:sz w:val="28"/>
          <w:szCs w:val="28"/>
        </w:rPr>
        <w:t>Acceso de todas las personas a los servicios de salud</w:t>
      </w:r>
      <w:r w:rsidR="000E2BDB">
        <w:rPr>
          <w:rFonts w:ascii="Arial" w:eastAsia="Times New Roman" w:hAnsi="Arial" w:cs="Arial"/>
          <w:sz w:val="28"/>
          <w:szCs w:val="28"/>
        </w:rPr>
        <w:t>, sin importar su nacionalidad;</w:t>
      </w:r>
    </w:p>
    <w:p w14:paraId="000B0745" w14:textId="70BE4BEE" w:rsidR="000E2BDB" w:rsidRPr="000E2BDB" w:rsidRDefault="00D51D12" w:rsidP="000E2BD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E2BDB">
        <w:rPr>
          <w:rFonts w:ascii="Arial" w:eastAsia="Times New Roman" w:hAnsi="Arial" w:cs="Arial"/>
          <w:bCs/>
          <w:sz w:val="28"/>
          <w:szCs w:val="28"/>
        </w:rPr>
        <w:t>Adaptación de los programas de la cooperación</w:t>
      </w:r>
      <w:r w:rsidRPr="000E2BDB">
        <w:rPr>
          <w:rFonts w:ascii="Arial" w:eastAsia="Times New Roman" w:hAnsi="Arial" w:cs="Arial"/>
          <w:sz w:val="28"/>
          <w:szCs w:val="28"/>
        </w:rPr>
        <w:t xml:space="preserve"> para atención a migrantes, de acuerdo con los parámetros de salud emitidos por la O</w:t>
      </w:r>
      <w:r w:rsidR="00354429">
        <w:rPr>
          <w:rFonts w:ascii="Arial" w:eastAsia="Times New Roman" w:hAnsi="Arial" w:cs="Arial"/>
          <w:sz w:val="28"/>
          <w:szCs w:val="28"/>
        </w:rPr>
        <w:t xml:space="preserve">rganización </w:t>
      </w:r>
      <w:r w:rsidRPr="000E2BDB">
        <w:rPr>
          <w:rFonts w:ascii="Arial" w:eastAsia="Times New Roman" w:hAnsi="Arial" w:cs="Arial"/>
          <w:sz w:val="28"/>
          <w:szCs w:val="28"/>
        </w:rPr>
        <w:t>P</w:t>
      </w:r>
      <w:r w:rsidR="00354429">
        <w:rPr>
          <w:rFonts w:ascii="Arial" w:eastAsia="Times New Roman" w:hAnsi="Arial" w:cs="Arial"/>
          <w:sz w:val="28"/>
          <w:szCs w:val="28"/>
        </w:rPr>
        <w:t xml:space="preserve">anamericana de Salud </w:t>
      </w:r>
      <w:r w:rsidRPr="000E2BDB">
        <w:rPr>
          <w:rFonts w:ascii="Arial" w:eastAsia="Times New Roman" w:hAnsi="Arial" w:cs="Arial"/>
          <w:sz w:val="28"/>
          <w:szCs w:val="28"/>
        </w:rPr>
        <w:t>y el Ministerio de Salud</w:t>
      </w:r>
      <w:r w:rsidR="00354429">
        <w:rPr>
          <w:rFonts w:ascii="Arial" w:eastAsia="Times New Roman" w:hAnsi="Arial" w:cs="Arial"/>
          <w:sz w:val="28"/>
          <w:szCs w:val="28"/>
        </w:rPr>
        <w:t xml:space="preserve"> Nacional</w:t>
      </w:r>
      <w:r w:rsidRPr="000E2BDB">
        <w:rPr>
          <w:rFonts w:ascii="Arial" w:eastAsia="Times New Roman" w:hAnsi="Arial" w:cs="Arial"/>
          <w:sz w:val="28"/>
          <w:szCs w:val="28"/>
        </w:rPr>
        <w:t xml:space="preserve">, priorizando los sectores de salud, agua, saneamiento e higiene, </w:t>
      </w:r>
      <w:r w:rsidR="00354429">
        <w:rPr>
          <w:rFonts w:ascii="Arial" w:eastAsia="Times New Roman" w:hAnsi="Arial" w:cs="Arial"/>
          <w:sz w:val="28"/>
          <w:szCs w:val="28"/>
        </w:rPr>
        <w:t xml:space="preserve">así como </w:t>
      </w:r>
      <w:r w:rsidRPr="000E2BDB">
        <w:rPr>
          <w:rFonts w:ascii="Arial" w:eastAsia="Times New Roman" w:hAnsi="Arial" w:cs="Arial"/>
          <w:sz w:val="28"/>
          <w:szCs w:val="28"/>
        </w:rPr>
        <w:t xml:space="preserve">transferencias monetarias, alojamiento y seguridad alimentaria; </w:t>
      </w:r>
    </w:p>
    <w:p w14:paraId="77CE1088" w14:textId="77777777" w:rsidR="000E2BDB" w:rsidRPr="000E2BDB" w:rsidRDefault="00D51D12" w:rsidP="000E2BD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E2BDB">
        <w:rPr>
          <w:rFonts w:ascii="Arial" w:eastAsia="Times New Roman" w:hAnsi="Arial" w:cs="Arial"/>
          <w:bCs/>
          <w:sz w:val="28"/>
          <w:szCs w:val="28"/>
        </w:rPr>
        <w:t>Atención a la población migrante en condiciones de mayor vulnerabilidad</w:t>
      </w:r>
      <w:r w:rsidRPr="000E2BDB">
        <w:rPr>
          <w:rFonts w:ascii="Arial" w:eastAsia="Times New Roman" w:hAnsi="Arial" w:cs="Arial"/>
          <w:sz w:val="28"/>
          <w:szCs w:val="28"/>
        </w:rPr>
        <w:t xml:space="preserve">; </w:t>
      </w:r>
    </w:p>
    <w:p w14:paraId="3B59FC32" w14:textId="04813D0A" w:rsidR="000E2BDB" w:rsidRDefault="00D51D12" w:rsidP="000E2BD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E2BDB">
        <w:rPr>
          <w:rFonts w:ascii="Arial" w:eastAsia="Times New Roman" w:hAnsi="Arial" w:cs="Arial"/>
          <w:bCs/>
          <w:sz w:val="28"/>
          <w:szCs w:val="28"/>
        </w:rPr>
        <w:lastRenderedPageBreak/>
        <w:t>Focalización de programas en territorios</w:t>
      </w:r>
      <w:r w:rsidRPr="000E2BDB">
        <w:rPr>
          <w:rFonts w:ascii="Arial" w:eastAsia="Times New Roman" w:hAnsi="Arial" w:cs="Arial"/>
          <w:sz w:val="28"/>
          <w:szCs w:val="28"/>
        </w:rPr>
        <w:t xml:space="preserve"> con l</w:t>
      </w:r>
      <w:r w:rsidR="000E2BDB">
        <w:rPr>
          <w:rFonts w:ascii="Arial" w:eastAsia="Times New Roman" w:hAnsi="Arial" w:cs="Arial"/>
          <w:sz w:val="28"/>
          <w:szCs w:val="28"/>
        </w:rPr>
        <w:t>a mayor movilidad de migrantes; y</w:t>
      </w:r>
    </w:p>
    <w:p w14:paraId="39448FF7" w14:textId="062CECB3" w:rsidR="00D51D12" w:rsidRPr="000E2BDB" w:rsidRDefault="00D51D12" w:rsidP="000E2BD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E2BDB">
        <w:rPr>
          <w:rFonts w:ascii="Arial" w:eastAsia="Times New Roman" w:hAnsi="Arial" w:cs="Arial"/>
          <w:bCs/>
          <w:sz w:val="28"/>
          <w:szCs w:val="28"/>
        </w:rPr>
        <w:t>Fortalecimiento del flujo de información</w:t>
      </w:r>
      <w:r w:rsidRPr="000E2BDB">
        <w:rPr>
          <w:rFonts w:ascii="Arial" w:eastAsia="Times New Roman" w:hAnsi="Arial" w:cs="Arial"/>
          <w:sz w:val="28"/>
          <w:szCs w:val="28"/>
        </w:rPr>
        <w:t xml:space="preserve"> entre el Gobierno y los socios de la respuesta.</w:t>
      </w:r>
    </w:p>
    <w:p w14:paraId="76FCFFF7" w14:textId="77777777" w:rsidR="00D51D12" w:rsidRPr="00D51D12" w:rsidRDefault="00D51D12" w:rsidP="0064256E">
      <w:pPr>
        <w:spacing w:after="0" w:line="276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62F48D61" w14:textId="5C11DCF5" w:rsidR="00D51D12" w:rsidRPr="00D51D12" w:rsidRDefault="006F60DB" w:rsidP="00D51D12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Particularmente, d</w:t>
      </w:r>
      <w:r w:rsidR="00D51D12" w:rsidRPr="00D51D12">
        <w:rPr>
          <w:rFonts w:ascii="Arial" w:eastAsia="Times New Roman" w:hAnsi="Arial" w:cs="Arial"/>
          <w:sz w:val="28"/>
          <w:szCs w:val="28"/>
        </w:rPr>
        <w:t>eseo resaltar el papel central de la O</w:t>
      </w:r>
      <w:r w:rsidR="00354429">
        <w:rPr>
          <w:rFonts w:ascii="Arial" w:eastAsia="Times New Roman" w:hAnsi="Arial" w:cs="Arial"/>
          <w:sz w:val="28"/>
          <w:szCs w:val="28"/>
        </w:rPr>
        <w:t xml:space="preserve">rganización </w:t>
      </w:r>
      <w:r w:rsidR="00D51D12" w:rsidRPr="00D51D12">
        <w:rPr>
          <w:rFonts w:ascii="Arial" w:eastAsia="Times New Roman" w:hAnsi="Arial" w:cs="Arial"/>
          <w:sz w:val="28"/>
          <w:szCs w:val="28"/>
        </w:rPr>
        <w:t>I</w:t>
      </w:r>
      <w:r w:rsidR="00354429">
        <w:rPr>
          <w:rFonts w:ascii="Arial" w:eastAsia="Times New Roman" w:hAnsi="Arial" w:cs="Arial"/>
          <w:sz w:val="28"/>
          <w:szCs w:val="28"/>
        </w:rPr>
        <w:t xml:space="preserve">nternacional para las </w:t>
      </w:r>
      <w:r w:rsidR="00D51D12" w:rsidRPr="00D51D12">
        <w:rPr>
          <w:rFonts w:ascii="Arial" w:eastAsia="Times New Roman" w:hAnsi="Arial" w:cs="Arial"/>
          <w:sz w:val="28"/>
          <w:szCs w:val="28"/>
        </w:rPr>
        <w:t>M</w:t>
      </w:r>
      <w:r w:rsidR="00354429">
        <w:rPr>
          <w:rFonts w:ascii="Arial" w:eastAsia="Times New Roman" w:hAnsi="Arial" w:cs="Arial"/>
          <w:sz w:val="28"/>
          <w:szCs w:val="28"/>
        </w:rPr>
        <w:t>igraciones</w:t>
      </w:r>
      <w:r w:rsidR="00D51D12" w:rsidRPr="00D51D12">
        <w:rPr>
          <w:rFonts w:ascii="Arial" w:eastAsia="Times New Roman" w:hAnsi="Arial" w:cs="Arial"/>
          <w:sz w:val="28"/>
          <w:szCs w:val="28"/>
        </w:rPr>
        <w:t xml:space="preserve"> en la implementación de</w:t>
      </w:r>
      <w:r w:rsidR="0064256E">
        <w:rPr>
          <w:rFonts w:ascii="Arial" w:eastAsia="Times New Roman" w:hAnsi="Arial" w:cs="Arial"/>
          <w:sz w:val="28"/>
          <w:szCs w:val="28"/>
        </w:rPr>
        <w:t>l referido Plan</w:t>
      </w:r>
      <w:r w:rsidR="00D51D12" w:rsidRPr="00D51D12">
        <w:rPr>
          <w:rFonts w:ascii="Arial" w:eastAsia="Times New Roman" w:hAnsi="Arial" w:cs="Arial"/>
          <w:sz w:val="28"/>
          <w:szCs w:val="28"/>
        </w:rPr>
        <w:t xml:space="preserve">, </w:t>
      </w:r>
      <w:r>
        <w:rPr>
          <w:rFonts w:ascii="Arial" w:eastAsia="Times New Roman" w:hAnsi="Arial" w:cs="Arial"/>
          <w:sz w:val="28"/>
          <w:szCs w:val="28"/>
        </w:rPr>
        <w:t xml:space="preserve">propiciando, </w:t>
      </w:r>
      <w:r w:rsidRPr="00D51D12">
        <w:rPr>
          <w:rFonts w:ascii="Arial" w:eastAsia="Times New Roman" w:hAnsi="Arial" w:cs="Arial"/>
          <w:sz w:val="28"/>
          <w:szCs w:val="28"/>
        </w:rPr>
        <w:t>por medio de su coliderazgo en el Grupo Interagencial s</w:t>
      </w:r>
      <w:r>
        <w:rPr>
          <w:rFonts w:ascii="Arial" w:eastAsia="Times New Roman" w:hAnsi="Arial" w:cs="Arial"/>
          <w:sz w:val="28"/>
          <w:szCs w:val="28"/>
        </w:rPr>
        <w:t xml:space="preserve">obre Flujos Migratorios Mixtos, </w:t>
      </w:r>
      <w:r w:rsidR="00D51D12" w:rsidRPr="00D51D12">
        <w:rPr>
          <w:rFonts w:ascii="Arial" w:eastAsia="Times New Roman" w:hAnsi="Arial" w:cs="Arial"/>
          <w:sz w:val="28"/>
          <w:szCs w:val="28"/>
        </w:rPr>
        <w:t xml:space="preserve">la </w:t>
      </w:r>
      <w:r>
        <w:rPr>
          <w:rFonts w:ascii="Arial" w:eastAsia="Times New Roman" w:hAnsi="Arial" w:cs="Arial"/>
          <w:sz w:val="28"/>
          <w:szCs w:val="28"/>
        </w:rPr>
        <w:t xml:space="preserve">fluida </w:t>
      </w:r>
      <w:r w:rsidR="00D51D12" w:rsidRPr="00D51D12">
        <w:rPr>
          <w:rFonts w:ascii="Arial" w:eastAsia="Times New Roman" w:hAnsi="Arial" w:cs="Arial"/>
          <w:sz w:val="28"/>
          <w:szCs w:val="28"/>
        </w:rPr>
        <w:t>interlocución entre el Gobierno nacional y las autoridades locales con los actores de la cooperación internacional</w:t>
      </w:r>
      <w:r>
        <w:rPr>
          <w:rFonts w:ascii="Arial" w:eastAsia="Times New Roman" w:hAnsi="Arial" w:cs="Arial"/>
          <w:sz w:val="28"/>
          <w:szCs w:val="28"/>
        </w:rPr>
        <w:t xml:space="preserve">. </w:t>
      </w:r>
    </w:p>
    <w:p w14:paraId="5AE0BCBF" w14:textId="77777777" w:rsidR="00D51D12" w:rsidRPr="00D51D12" w:rsidRDefault="00D51D12" w:rsidP="00D51D12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7AB5C48C" w14:textId="49186311" w:rsidR="00D51D12" w:rsidRPr="00D51D12" w:rsidRDefault="00D51D12" w:rsidP="00D51D12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7BCF9844">
        <w:rPr>
          <w:rFonts w:ascii="Arial" w:eastAsia="Times New Roman" w:hAnsi="Arial" w:cs="Arial"/>
          <w:sz w:val="28"/>
          <w:szCs w:val="28"/>
        </w:rPr>
        <w:t xml:space="preserve">La coordinación y articulación promovida por la OIM y el ACNUR en el </w:t>
      </w:r>
      <w:r w:rsidR="006F60DB" w:rsidRPr="7BCF9844">
        <w:rPr>
          <w:rFonts w:ascii="Arial" w:eastAsia="Times New Roman" w:hAnsi="Arial" w:cs="Arial"/>
          <w:sz w:val="28"/>
          <w:szCs w:val="28"/>
        </w:rPr>
        <w:t xml:space="preserve">Grupo Interagencial </w:t>
      </w:r>
      <w:r w:rsidR="00354429">
        <w:rPr>
          <w:rFonts w:ascii="Arial" w:eastAsia="Times New Roman" w:hAnsi="Arial" w:cs="Arial"/>
          <w:sz w:val="28"/>
          <w:szCs w:val="28"/>
        </w:rPr>
        <w:t>ha permitido</w:t>
      </w:r>
      <w:r w:rsidR="006F60DB" w:rsidRPr="7BCF9844">
        <w:rPr>
          <w:rFonts w:ascii="Arial" w:eastAsia="Times New Roman" w:hAnsi="Arial" w:cs="Arial"/>
          <w:sz w:val="28"/>
          <w:szCs w:val="28"/>
        </w:rPr>
        <w:t>, no sólo</w:t>
      </w:r>
      <w:r w:rsidRPr="7BCF9844">
        <w:rPr>
          <w:rFonts w:ascii="Arial" w:eastAsia="Times New Roman" w:hAnsi="Arial" w:cs="Arial"/>
          <w:sz w:val="28"/>
          <w:szCs w:val="28"/>
        </w:rPr>
        <w:t xml:space="preserve"> la formulación de los lineamientos para las acciones de los actores humanitarios y de desarrollo en la re</w:t>
      </w:r>
      <w:r w:rsidR="006F60DB" w:rsidRPr="7BCF9844">
        <w:rPr>
          <w:rFonts w:ascii="Arial" w:eastAsia="Times New Roman" w:hAnsi="Arial" w:cs="Arial"/>
          <w:sz w:val="28"/>
          <w:szCs w:val="28"/>
        </w:rPr>
        <w:t xml:space="preserve">spuesta al fenómeno migratorio, sino la </w:t>
      </w:r>
      <w:r w:rsidRPr="7BCF9844">
        <w:rPr>
          <w:rFonts w:ascii="Arial" w:eastAsia="Times New Roman" w:hAnsi="Arial" w:cs="Arial"/>
          <w:sz w:val="28"/>
          <w:szCs w:val="28"/>
        </w:rPr>
        <w:t>continuidad a la asistencia para las poblaciones migrantes y las comunidades de acogida, teniendo en cuenta el impacto considerable de la pandemia y de las medidas de prevención, contención y mitigación decretadas por el Gobierno sobre sus medios de vida y su acceso a bienes y servicios básicos.</w:t>
      </w:r>
    </w:p>
    <w:p w14:paraId="2A4234E8" w14:textId="77777777" w:rsidR="00D51D12" w:rsidRPr="00D51D12" w:rsidRDefault="00D51D12" w:rsidP="00D51D12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48F48079" w14:textId="3E763670" w:rsidR="00D51D12" w:rsidRPr="00D51D12" w:rsidRDefault="00D51D12" w:rsidP="00D51D12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7BCF9844">
        <w:rPr>
          <w:rFonts w:ascii="Arial" w:eastAsia="Times New Roman" w:hAnsi="Arial" w:cs="Arial"/>
          <w:sz w:val="28"/>
          <w:szCs w:val="28"/>
        </w:rPr>
        <w:t>Permíta</w:t>
      </w:r>
      <w:r w:rsidR="006F60DB" w:rsidRPr="7BCF9844">
        <w:rPr>
          <w:rFonts w:ascii="Arial" w:eastAsia="Times New Roman" w:hAnsi="Arial" w:cs="Arial"/>
          <w:sz w:val="28"/>
          <w:szCs w:val="28"/>
        </w:rPr>
        <w:t>nme destacar dos aspectos clave</w:t>
      </w:r>
      <w:r w:rsidRPr="7BCF9844">
        <w:rPr>
          <w:rFonts w:ascii="Arial" w:eastAsia="Times New Roman" w:hAnsi="Arial" w:cs="Arial"/>
          <w:sz w:val="28"/>
          <w:szCs w:val="28"/>
        </w:rPr>
        <w:t xml:space="preserve"> </w:t>
      </w:r>
      <w:r w:rsidR="00354429">
        <w:rPr>
          <w:rFonts w:ascii="Arial" w:eastAsia="Times New Roman" w:hAnsi="Arial" w:cs="Arial"/>
          <w:sz w:val="28"/>
          <w:szCs w:val="28"/>
        </w:rPr>
        <w:t>en</w:t>
      </w:r>
      <w:r w:rsidRPr="7BCF9844">
        <w:rPr>
          <w:rFonts w:ascii="Arial" w:eastAsia="Times New Roman" w:hAnsi="Arial" w:cs="Arial"/>
          <w:sz w:val="28"/>
          <w:szCs w:val="28"/>
        </w:rPr>
        <w:t xml:space="preserve"> la contribución </w:t>
      </w:r>
      <w:r w:rsidR="00354429">
        <w:rPr>
          <w:rFonts w:ascii="Arial" w:eastAsia="Times New Roman" w:hAnsi="Arial" w:cs="Arial"/>
          <w:sz w:val="28"/>
          <w:szCs w:val="28"/>
        </w:rPr>
        <w:t>de</w:t>
      </w:r>
      <w:r w:rsidRPr="7BCF9844">
        <w:rPr>
          <w:rFonts w:ascii="Arial" w:eastAsia="Times New Roman" w:hAnsi="Arial" w:cs="Arial"/>
          <w:sz w:val="28"/>
          <w:szCs w:val="28"/>
        </w:rPr>
        <w:t xml:space="preserve"> la OIM a los esfuerzos nacionales. En primer </w:t>
      </w:r>
      <w:r w:rsidR="00354429">
        <w:rPr>
          <w:rFonts w:ascii="Arial" w:eastAsia="Times New Roman" w:hAnsi="Arial" w:cs="Arial"/>
          <w:sz w:val="28"/>
          <w:szCs w:val="28"/>
        </w:rPr>
        <w:t>término</w:t>
      </w:r>
      <w:r w:rsidRPr="7BCF9844">
        <w:rPr>
          <w:rFonts w:ascii="Arial" w:eastAsia="Times New Roman" w:hAnsi="Arial" w:cs="Arial"/>
          <w:sz w:val="28"/>
          <w:szCs w:val="28"/>
        </w:rPr>
        <w:t xml:space="preserve">, su apoyo </w:t>
      </w:r>
      <w:r w:rsidR="7D12F6E0" w:rsidRPr="7BCF9844">
        <w:rPr>
          <w:rFonts w:ascii="Arial" w:eastAsia="Times New Roman" w:hAnsi="Arial" w:cs="Arial"/>
          <w:sz w:val="28"/>
          <w:szCs w:val="28"/>
        </w:rPr>
        <w:t xml:space="preserve">durante la pandemia </w:t>
      </w:r>
      <w:r w:rsidRPr="7BCF9844">
        <w:rPr>
          <w:rFonts w:ascii="Arial" w:eastAsia="Times New Roman" w:hAnsi="Arial" w:cs="Arial"/>
          <w:sz w:val="28"/>
          <w:szCs w:val="28"/>
        </w:rPr>
        <w:t>a las entidades del Estado colombiano</w:t>
      </w:r>
      <w:r w:rsidR="3A6D293A" w:rsidRPr="7BCF9844">
        <w:rPr>
          <w:rFonts w:ascii="Arial" w:eastAsia="Times New Roman" w:hAnsi="Arial" w:cs="Arial"/>
          <w:sz w:val="28"/>
          <w:szCs w:val="28"/>
        </w:rPr>
        <w:t xml:space="preserve">, </w:t>
      </w:r>
      <w:r w:rsidRPr="7BCF9844">
        <w:rPr>
          <w:rFonts w:ascii="Arial" w:eastAsia="Times New Roman" w:hAnsi="Arial" w:cs="Arial"/>
          <w:sz w:val="28"/>
          <w:szCs w:val="28"/>
        </w:rPr>
        <w:t xml:space="preserve">a través de la entrega de insumos a las instituciones prestadoras de salud, tamizajes a personas con síntomas respiratorios y fortalecimiento de acciones en vigilancia en salud pública y en comunicación del riesgo frente al COVID-19. Por otro lado, el fortalecimiento de sus acciones en sectores clave frente a la migración proveniente de Venezuela, como acceso al agua, </w:t>
      </w:r>
      <w:r w:rsidR="00354429">
        <w:rPr>
          <w:rFonts w:ascii="Arial" w:eastAsia="Times New Roman" w:hAnsi="Arial" w:cs="Arial"/>
          <w:sz w:val="28"/>
          <w:szCs w:val="28"/>
        </w:rPr>
        <w:t>e</w:t>
      </w:r>
      <w:r w:rsidRPr="7BCF9844">
        <w:rPr>
          <w:rFonts w:ascii="Arial" w:eastAsia="Times New Roman" w:hAnsi="Arial" w:cs="Arial"/>
          <w:sz w:val="28"/>
          <w:szCs w:val="28"/>
        </w:rPr>
        <w:t>l saneamiento e higiene; el alojamiento; las intervenciones basadas en transferencias de efectivo multipropósito y la integración socioeconómica de la población migrante.</w:t>
      </w:r>
    </w:p>
    <w:p w14:paraId="66F173C7" w14:textId="77777777" w:rsidR="00D51D12" w:rsidRPr="00D51D12" w:rsidRDefault="00D51D12" w:rsidP="00D51D12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57F3809E" w14:textId="77777777" w:rsidR="00D51D12" w:rsidRPr="00D51D12" w:rsidRDefault="00D51D12" w:rsidP="00D51D12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D51D12">
        <w:rPr>
          <w:rFonts w:ascii="Arial" w:eastAsia="Times New Roman" w:hAnsi="Arial" w:cs="Arial"/>
          <w:sz w:val="28"/>
          <w:szCs w:val="28"/>
        </w:rPr>
        <w:t>Honorables delegados,</w:t>
      </w:r>
    </w:p>
    <w:p w14:paraId="339A19BF" w14:textId="77777777" w:rsidR="00D51D12" w:rsidRPr="00D51D12" w:rsidRDefault="00D51D12" w:rsidP="00D51D12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39DA80E4" w14:textId="3B32E223" w:rsidR="00D51D12" w:rsidRPr="00D51D12" w:rsidRDefault="006F60DB" w:rsidP="00D51D12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7BCF9844">
        <w:rPr>
          <w:rFonts w:ascii="Arial" w:eastAsia="Times New Roman" w:hAnsi="Arial" w:cs="Arial"/>
          <w:sz w:val="28"/>
          <w:szCs w:val="28"/>
        </w:rPr>
        <w:t xml:space="preserve">A pesar de </w:t>
      </w:r>
      <w:r w:rsidR="00D51D12" w:rsidRPr="7BCF9844">
        <w:rPr>
          <w:rFonts w:ascii="Arial" w:eastAsia="Times New Roman" w:hAnsi="Arial" w:cs="Arial"/>
          <w:sz w:val="28"/>
          <w:szCs w:val="28"/>
        </w:rPr>
        <w:t xml:space="preserve">los importantes avances alcanzados en asocio </w:t>
      </w:r>
      <w:r w:rsidR="00354429">
        <w:rPr>
          <w:rFonts w:ascii="Arial" w:eastAsia="Times New Roman" w:hAnsi="Arial" w:cs="Arial"/>
          <w:sz w:val="28"/>
          <w:szCs w:val="28"/>
        </w:rPr>
        <w:t>a</w:t>
      </w:r>
      <w:r w:rsidR="00D51D12" w:rsidRPr="7BCF9844">
        <w:rPr>
          <w:rFonts w:ascii="Arial" w:eastAsia="Times New Roman" w:hAnsi="Arial" w:cs="Arial"/>
          <w:sz w:val="28"/>
          <w:szCs w:val="28"/>
        </w:rPr>
        <w:t xml:space="preserve"> la OIM, aún persisten retos que afrontar. El Plan Regional de Respuesta ha movilizado tan solo </w:t>
      </w:r>
      <w:r w:rsidR="63AD7635" w:rsidRPr="7BCF9844">
        <w:rPr>
          <w:rFonts w:ascii="Arial" w:eastAsia="Times New Roman" w:hAnsi="Arial" w:cs="Arial"/>
          <w:sz w:val="28"/>
          <w:szCs w:val="28"/>
        </w:rPr>
        <w:t xml:space="preserve">el </w:t>
      </w:r>
      <w:r w:rsidR="00D51D12" w:rsidRPr="7BCF9844">
        <w:rPr>
          <w:rFonts w:ascii="Arial" w:eastAsia="Times New Roman" w:hAnsi="Arial" w:cs="Arial"/>
          <w:sz w:val="28"/>
          <w:szCs w:val="28"/>
        </w:rPr>
        <w:t>22% de los $1.400 millones de dólares requeridos para 2020,</w:t>
      </w:r>
      <w:r w:rsidR="00354429">
        <w:rPr>
          <w:rFonts w:ascii="Arial" w:eastAsia="Times New Roman" w:hAnsi="Arial" w:cs="Arial"/>
          <w:sz w:val="28"/>
          <w:szCs w:val="28"/>
        </w:rPr>
        <w:t xml:space="preserve"> por</w:t>
      </w:r>
      <w:r w:rsidR="00D51D12" w:rsidRPr="7BCF9844">
        <w:rPr>
          <w:rFonts w:ascii="Arial" w:eastAsia="Times New Roman" w:hAnsi="Arial" w:cs="Arial"/>
          <w:sz w:val="28"/>
          <w:szCs w:val="28"/>
        </w:rPr>
        <w:t xml:space="preserve"> lo cual resulta esencial seguir promoviendo un enfoque regional y multilateral para incrementar la visibilidad y la conciencia del resto del mundo sobre la magnitud de este fenómeno</w:t>
      </w:r>
      <w:r w:rsidR="00354429">
        <w:rPr>
          <w:rFonts w:ascii="Arial" w:eastAsia="Times New Roman" w:hAnsi="Arial" w:cs="Arial"/>
          <w:sz w:val="28"/>
          <w:szCs w:val="28"/>
        </w:rPr>
        <w:t>.</w:t>
      </w:r>
    </w:p>
    <w:p w14:paraId="0E8F6FC4" w14:textId="77777777" w:rsidR="00D51D12" w:rsidRPr="00D51D12" w:rsidRDefault="00D51D12" w:rsidP="00D51D12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2FBF69E0" w14:textId="477C3E76" w:rsidR="00D51D12" w:rsidRPr="00D51D12" w:rsidRDefault="00D51D12" w:rsidP="00D51D12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7BCF9844">
        <w:rPr>
          <w:rFonts w:ascii="Arial" w:eastAsia="Times New Roman" w:hAnsi="Arial" w:cs="Arial"/>
          <w:sz w:val="28"/>
          <w:szCs w:val="28"/>
        </w:rPr>
        <w:t>Hoy más que nunca, es necesario abord</w:t>
      </w:r>
      <w:r w:rsidR="006F60DB" w:rsidRPr="7BCF9844">
        <w:rPr>
          <w:rFonts w:ascii="Arial" w:eastAsia="Times New Roman" w:hAnsi="Arial" w:cs="Arial"/>
          <w:sz w:val="28"/>
          <w:szCs w:val="28"/>
        </w:rPr>
        <w:t xml:space="preserve">ar </w:t>
      </w:r>
      <w:r w:rsidRPr="7BCF9844">
        <w:rPr>
          <w:rFonts w:ascii="Arial" w:eastAsia="Times New Roman" w:hAnsi="Arial" w:cs="Arial"/>
          <w:sz w:val="28"/>
          <w:szCs w:val="28"/>
        </w:rPr>
        <w:t>adecuadamente</w:t>
      </w:r>
      <w:r w:rsidR="00354429">
        <w:rPr>
          <w:rFonts w:ascii="Arial" w:eastAsia="Times New Roman" w:hAnsi="Arial" w:cs="Arial"/>
          <w:sz w:val="28"/>
          <w:szCs w:val="28"/>
        </w:rPr>
        <w:t xml:space="preserve"> la crisis ocasionada por la migración venezolana</w:t>
      </w:r>
      <w:r w:rsidRPr="7BCF9844">
        <w:rPr>
          <w:rFonts w:ascii="Arial" w:eastAsia="Times New Roman" w:hAnsi="Arial" w:cs="Arial"/>
          <w:sz w:val="28"/>
          <w:szCs w:val="28"/>
        </w:rPr>
        <w:t xml:space="preserve">. El Gobierno de la República de Colombia reitera su gratitud a todos los socios de </w:t>
      </w:r>
      <w:r w:rsidR="0A576C06" w:rsidRPr="7BCF9844">
        <w:rPr>
          <w:rFonts w:ascii="Arial" w:eastAsia="Times New Roman" w:hAnsi="Arial" w:cs="Arial"/>
          <w:sz w:val="28"/>
          <w:szCs w:val="28"/>
        </w:rPr>
        <w:t xml:space="preserve">la </w:t>
      </w:r>
      <w:r w:rsidRPr="7BCF9844">
        <w:rPr>
          <w:rFonts w:ascii="Arial" w:eastAsia="Times New Roman" w:hAnsi="Arial" w:cs="Arial"/>
          <w:sz w:val="28"/>
          <w:szCs w:val="28"/>
        </w:rPr>
        <w:t>cooperación comprometidos con este esfuerzo colectivo de reconstruir la vida, la esperanza y la dignidad de los migrantes y refugiados venezolanos.</w:t>
      </w:r>
    </w:p>
    <w:p w14:paraId="5D4D8EA4" w14:textId="77777777" w:rsidR="00D51D12" w:rsidRPr="00D51D12" w:rsidRDefault="00D51D12" w:rsidP="00D51D12">
      <w:pPr>
        <w:spacing w:after="0" w:line="276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0366025F" w14:textId="77777777" w:rsidR="00D51D12" w:rsidRPr="00D51D12" w:rsidRDefault="00D51D12" w:rsidP="00D51D12">
      <w:pPr>
        <w:spacing w:after="0" w:line="276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D51D12">
        <w:rPr>
          <w:rFonts w:ascii="Arial" w:eastAsia="Times New Roman" w:hAnsi="Arial" w:cs="Arial"/>
          <w:sz w:val="28"/>
          <w:szCs w:val="28"/>
          <w:lang w:val="en-US"/>
        </w:rPr>
        <w:t>Muchas gracias.</w:t>
      </w:r>
    </w:p>
    <w:p w14:paraId="7B75B35A" w14:textId="77777777" w:rsidR="00D51D12" w:rsidRPr="00736EE1" w:rsidRDefault="00D51D12" w:rsidP="00D51D12">
      <w:pPr>
        <w:spacing w:after="0" w:line="240" w:lineRule="auto"/>
        <w:rPr>
          <w:rFonts w:ascii="Calibri" w:eastAsia="Times New Roman" w:hAnsi="Calibri" w:cs="Calibri"/>
          <w:lang w:eastAsia="es-CO"/>
        </w:rPr>
      </w:pPr>
    </w:p>
    <w:p w14:paraId="6D6E706A" w14:textId="77777777" w:rsidR="00D51D12" w:rsidRDefault="00D51D12" w:rsidP="00D51D12"/>
    <w:p w14:paraId="40DB81ED" w14:textId="77777777" w:rsidR="00D51D12" w:rsidRDefault="00D51D12" w:rsidP="00D51D12"/>
    <w:p w14:paraId="40143ED5" w14:textId="77777777" w:rsidR="00FE46E7" w:rsidRDefault="00FE46E7"/>
    <w:sectPr w:rsidR="00FE46E7" w:rsidSect="00DF1673">
      <w:headerReference w:type="default" r:id="rId10"/>
      <w:footerReference w:type="default" r:id="rId11"/>
      <w:pgSz w:w="12240" w:h="15840"/>
      <w:pgMar w:top="141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14AC2" w14:textId="77777777" w:rsidR="008758C5" w:rsidRDefault="008758C5">
      <w:pPr>
        <w:spacing w:after="0" w:line="240" w:lineRule="auto"/>
      </w:pPr>
      <w:r>
        <w:separator/>
      </w:r>
    </w:p>
  </w:endnote>
  <w:endnote w:type="continuationSeparator" w:id="0">
    <w:p w14:paraId="0A5E0E89" w14:textId="77777777" w:rsidR="008758C5" w:rsidRDefault="0087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846022311"/>
      <w:docPartObj>
        <w:docPartGallery w:val="Page Numbers (Bottom of Page)"/>
        <w:docPartUnique/>
      </w:docPartObj>
    </w:sdtPr>
    <w:sdtEndPr/>
    <w:sdtContent>
      <w:p w14:paraId="2CFB4BAF" w14:textId="77777777" w:rsidR="00DF1673" w:rsidRDefault="006F60DB" w:rsidP="00DF1673">
        <w:pPr>
          <w:pStyle w:val="Piedepgina"/>
          <w:jc w:val="center"/>
          <w:rPr>
            <w:rFonts w:ascii="Arial" w:hAnsi="Arial" w:cs="Arial"/>
          </w:rPr>
        </w:pPr>
        <w:r w:rsidRPr="00DA5DFA">
          <w:rPr>
            <w:rFonts w:ascii="Arial" w:hAnsi="Arial" w:cs="Arial"/>
          </w:rPr>
          <w:fldChar w:fldCharType="begin"/>
        </w:r>
        <w:r w:rsidRPr="00DA5DFA">
          <w:rPr>
            <w:rFonts w:ascii="Arial" w:hAnsi="Arial" w:cs="Arial"/>
          </w:rPr>
          <w:instrText>PAGE   \* MERGEFORMAT</w:instrText>
        </w:r>
        <w:r w:rsidRPr="00DA5DFA">
          <w:rPr>
            <w:rFonts w:ascii="Arial" w:hAnsi="Arial" w:cs="Arial"/>
          </w:rPr>
          <w:fldChar w:fldCharType="separate"/>
        </w:r>
        <w:r w:rsidR="00F40A5C" w:rsidRPr="00F40A5C">
          <w:rPr>
            <w:rFonts w:ascii="Arial" w:hAnsi="Arial" w:cs="Arial"/>
            <w:noProof/>
            <w:lang w:val="es-ES"/>
          </w:rPr>
          <w:t>1</w:t>
        </w:r>
        <w:r w:rsidRPr="00DA5DFA">
          <w:rPr>
            <w:rFonts w:ascii="Arial" w:hAnsi="Arial" w:cs="Arial"/>
          </w:rPr>
          <w:fldChar w:fldCharType="end"/>
        </w:r>
      </w:p>
      <w:p w14:paraId="3F933438" w14:textId="77777777" w:rsidR="00DF1673" w:rsidRPr="00DA5DFA" w:rsidRDefault="008758C5" w:rsidP="00DF1673">
        <w:pPr>
          <w:pStyle w:val="Piedepgina"/>
          <w:jc w:val="right"/>
          <w:rPr>
            <w:rFonts w:ascii="Arial" w:hAnsi="Arial" w:cs="Arial"/>
          </w:rPr>
        </w:pPr>
      </w:p>
    </w:sdtContent>
  </w:sdt>
  <w:p w14:paraId="0D47124D" w14:textId="77777777" w:rsidR="00DF1673" w:rsidRPr="00DA5DFA" w:rsidRDefault="008758C5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E3B9A" w14:textId="77777777" w:rsidR="008758C5" w:rsidRDefault="008758C5">
      <w:pPr>
        <w:spacing w:after="0" w:line="240" w:lineRule="auto"/>
      </w:pPr>
      <w:r>
        <w:separator/>
      </w:r>
    </w:p>
  </w:footnote>
  <w:footnote w:type="continuationSeparator" w:id="0">
    <w:p w14:paraId="6C6F3983" w14:textId="77777777" w:rsidR="008758C5" w:rsidRDefault="0087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184A0" w14:textId="77777777" w:rsidR="00DF1673" w:rsidRDefault="008758C5" w:rsidP="00DF1673">
    <w:pPr>
      <w:pStyle w:val="Encabezado"/>
      <w:jc w:val="center"/>
    </w:pPr>
  </w:p>
  <w:p w14:paraId="51999DC7" w14:textId="77777777" w:rsidR="00DF1673" w:rsidRDefault="006F60DB">
    <w:pPr>
      <w:pStyle w:val="Encabezado"/>
    </w:pPr>
    <w:r>
      <w:rPr>
        <w:noProof/>
        <w:lang w:eastAsia="es-CO"/>
      </w:rPr>
      <w:drawing>
        <wp:inline distT="0" distB="0" distL="0" distR="0" wp14:anchorId="50D0339B" wp14:editId="5E58A5B6">
          <wp:extent cx="3303270" cy="657225"/>
          <wp:effectExtent l="0" t="0" r="0" b="9525"/>
          <wp:docPr id="52" name="Imagen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46C937" w14:textId="77777777" w:rsidR="00DF1673" w:rsidRDefault="008758C5" w:rsidP="00DF1673">
    <w:pPr>
      <w:pStyle w:val="Encabezado"/>
      <w:tabs>
        <w:tab w:val="clear" w:pos="8838"/>
        <w:tab w:val="left" w:pos="8505"/>
      </w:tabs>
      <w:ind w:right="49"/>
      <w:jc w:val="right"/>
      <w:rPr>
        <w:rFonts w:ascii="Arial Narrow" w:hAnsi="Arial Narrow"/>
        <w:sz w:val="20"/>
        <w:szCs w:val="20"/>
      </w:rPr>
    </w:pPr>
  </w:p>
  <w:p w14:paraId="6FA2085D" w14:textId="77777777" w:rsidR="00DF1673" w:rsidRDefault="008758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CE5"/>
    <w:multiLevelType w:val="hybridMultilevel"/>
    <w:tmpl w:val="CAFE28EE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645DF"/>
    <w:multiLevelType w:val="hybridMultilevel"/>
    <w:tmpl w:val="83D06A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74D1"/>
    <w:multiLevelType w:val="hybridMultilevel"/>
    <w:tmpl w:val="876476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75559"/>
    <w:multiLevelType w:val="hybridMultilevel"/>
    <w:tmpl w:val="0804E05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84C2E0A"/>
    <w:multiLevelType w:val="hybridMultilevel"/>
    <w:tmpl w:val="FFD2D212"/>
    <w:lvl w:ilvl="0" w:tplc="11E87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AEF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F6A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82B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1A9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AC4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4491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EC0F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AE6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12"/>
    <w:rsid w:val="000E2BDB"/>
    <w:rsid w:val="00295CB9"/>
    <w:rsid w:val="002D2740"/>
    <w:rsid w:val="00354429"/>
    <w:rsid w:val="003546B3"/>
    <w:rsid w:val="006353F6"/>
    <w:rsid w:val="0064256E"/>
    <w:rsid w:val="006A5EBA"/>
    <w:rsid w:val="006F60DB"/>
    <w:rsid w:val="007270C8"/>
    <w:rsid w:val="00790DB4"/>
    <w:rsid w:val="0084301C"/>
    <w:rsid w:val="008758C5"/>
    <w:rsid w:val="008B130E"/>
    <w:rsid w:val="009E5B02"/>
    <w:rsid w:val="00B47BD5"/>
    <w:rsid w:val="00BB0513"/>
    <w:rsid w:val="00D51D12"/>
    <w:rsid w:val="00F40A5C"/>
    <w:rsid w:val="00F60EBE"/>
    <w:rsid w:val="00FE46E7"/>
    <w:rsid w:val="04716166"/>
    <w:rsid w:val="067398D6"/>
    <w:rsid w:val="06AFED11"/>
    <w:rsid w:val="06C1038F"/>
    <w:rsid w:val="08249EB9"/>
    <w:rsid w:val="0A2A5B1C"/>
    <w:rsid w:val="0A576C06"/>
    <w:rsid w:val="0CD16CB2"/>
    <w:rsid w:val="15B4E584"/>
    <w:rsid w:val="1AD1FD9A"/>
    <w:rsid w:val="1BDE48E1"/>
    <w:rsid w:val="1BF51585"/>
    <w:rsid w:val="1E383E4C"/>
    <w:rsid w:val="1F5C7BD0"/>
    <w:rsid w:val="22738B2E"/>
    <w:rsid w:val="23DA44F5"/>
    <w:rsid w:val="257F10AB"/>
    <w:rsid w:val="2685FFB9"/>
    <w:rsid w:val="29B75602"/>
    <w:rsid w:val="2A88A083"/>
    <w:rsid w:val="2C32E436"/>
    <w:rsid w:val="34A9CBD3"/>
    <w:rsid w:val="365712B8"/>
    <w:rsid w:val="3A5A1052"/>
    <w:rsid w:val="3A6D293A"/>
    <w:rsid w:val="3FD59FF2"/>
    <w:rsid w:val="40159DF9"/>
    <w:rsid w:val="4159CCDF"/>
    <w:rsid w:val="423259B5"/>
    <w:rsid w:val="426E621A"/>
    <w:rsid w:val="4512B6B6"/>
    <w:rsid w:val="4A756782"/>
    <w:rsid w:val="4CCE5741"/>
    <w:rsid w:val="4D8EE9BD"/>
    <w:rsid w:val="5B6B67DC"/>
    <w:rsid w:val="5CF56E55"/>
    <w:rsid w:val="5ED8C014"/>
    <w:rsid w:val="617874B3"/>
    <w:rsid w:val="61BB12E9"/>
    <w:rsid w:val="63AD7635"/>
    <w:rsid w:val="65BE4B2C"/>
    <w:rsid w:val="6A1218F1"/>
    <w:rsid w:val="6B571606"/>
    <w:rsid w:val="6DAEB66E"/>
    <w:rsid w:val="6DF6ACE3"/>
    <w:rsid w:val="6E0CDC3C"/>
    <w:rsid w:val="6E780A9A"/>
    <w:rsid w:val="7300ECC4"/>
    <w:rsid w:val="75A368B4"/>
    <w:rsid w:val="78341FAB"/>
    <w:rsid w:val="7BCF9844"/>
    <w:rsid w:val="7D12F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13BE4C"/>
  <w15:chartTrackingRefBased/>
  <w15:docId w15:val="{306D5210-A7CC-4496-AE5D-E6FDE5DA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51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1D12"/>
  </w:style>
  <w:style w:type="paragraph" w:styleId="Piedepgina">
    <w:name w:val="footer"/>
    <w:basedOn w:val="Normal"/>
    <w:link w:val="PiedepginaCar"/>
    <w:uiPriority w:val="99"/>
    <w:semiHidden/>
    <w:unhideWhenUsed/>
    <w:rsid w:val="00D51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1D12"/>
  </w:style>
  <w:style w:type="paragraph" w:styleId="Prrafodelista">
    <w:name w:val="List Paragraph"/>
    <w:basedOn w:val="Normal"/>
    <w:uiPriority w:val="34"/>
    <w:qFormat/>
    <w:rsid w:val="00D5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670C206A86B48A1EEFDC002678669" ma:contentTypeVersion="7" ma:contentTypeDescription="Create a new document." ma:contentTypeScope="" ma:versionID="359c8930f7e681317ce6bb3465cd572d">
  <xsd:schema xmlns:xsd="http://www.w3.org/2001/XMLSchema" xmlns:xs="http://www.w3.org/2001/XMLSchema" xmlns:p="http://schemas.microsoft.com/office/2006/metadata/properties" xmlns:ns3="ac473043-43ac-4938-bc7e-3377b0999dda" targetNamespace="http://schemas.microsoft.com/office/2006/metadata/properties" ma:root="true" ma:fieldsID="83db17c4870d66bbba4e5dfdb28b1f7a" ns3:_="">
    <xsd:import namespace="ac473043-43ac-4938-bc7e-3377b0999d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3043-43ac-4938-bc7e-3377b0999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D6E82D-C8F0-4364-97FD-419AD3FC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F12A99-A6A9-45D1-AFFB-EA2D0041A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73043-43ac-4938-bc7e-3377b0999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AC8CE-600A-477A-9A16-F861E7F962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JULIANA LAGOS DIAZ</dc:creator>
  <cp:keywords/>
  <dc:description/>
  <cp:lastModifiedBy>IVONNE JULIANA LAGOS DIAZ</cp:lastModifiedBy>
  <cp:revision>2</cp:revision>
  <dcterms:created xsi:type="dcterms:W3CDTF">2020-10-14T01:15:00Z</dcterms:created>
  <dcterms:modified xsi:type="dcterms:W3CDTF">2020-10-14T01:15:00Z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0x010100CAF670C206A86B48A1EEFDC002678669</vt:lpwstr>
  </property>
</Properties>
</file>