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1F56D" w14:textId="715E6686" w:rsidR="00DF1271" w:rsidRPr="007D0A4D" w:rsidRDefault="00DF1271" w:rsidP="009F212E">
      <w:pPr>
        <w:pStyle w:val="Default"/>
        <w:jc w:val="center"/>
        <w:rPr>
          <w:sz w:val="22"/>
          <w:szCs w:val="22"/>
        </w:rPr>
      </w:pPr>
      <w:r w:rsidRPr="007D0A4D">
        <w:rPr>
          <w:noProof/>
          <w:sz w:val="22"/>
          <w:szCs w:val="22"/>
        </w:rPr>
        <w:drawing>
          <wp:inline distT="0" distB="0" distL="0" distR="0" wp14:anchorId="0CAA5191" wp14:editId="2CE40BED">
            <wp:extent cx="1982554" cy="94980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OM_Official_logo_CMYK_BLUE_EN.emf"/>
                    <pic:cNvPicPr/>
                  </pic:nvPicPr>
                  <pic:blipFill rotWithShape="1">
                    <a:blip r:embed="rId10" cstate="print">
                      <a:extLst>
                        <a:ext uri="{28A0092B-C50C-407E-A947-70E740481C1C}">
                          <a14:useLocalDpi xmlns:a14="http://schemas.microsoft.com/office/drawing/2010/main" val="0"/>
                        </a:ext>
                      </a:extLst>
                    </a:blip>
                    <a:srcRect l="11548" t="9949" r="10635"/>
                    <a:stretch/>
                  </pic:blipFill>
                  <pic:spPr bwMode="auto">
                    <a:xfrm>
                      <a:off x="0" y="0"/>
                      <a:ext cx="1982554" cy="94980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3E277E1" w14:textId="77777777" w:rsidR="00BB72C0" w:rsidRPr="000C17D7" w:rsidRDefault="00BB72C0" w:rsidP="00BB72C0">
      <w:pPr>
        <w:pStyle w:val="NormalWeb"/>
        <w:jc w:val="center"/>
        <w:rPr>
          <w:rFonts w:ascii="Arial" w:hAnsi="Arial" w:cs="Arial"/>
          <w:b/>
          <w:bCs/>
          <w:sz w:val="28"/>
          <w:szCs w:val="28"/>
        </w:rPr>
      </w:pPr>
      <w:r w:rsidRPr="000C17D7">
        <w:rPr>
          <w:rFonts w:asciiTheme="minorHAnsi" w:hAnsiTheme="minorHAnsi" w:cstheme="minorHAnsi"/>
          <w:b/>
          <w:sz w:val="28"/>
          <w:szCs w:val="28"/>
          <w:lang w:eastAsia="en-GB"/>
        </w:rPr>
        <w:t>VACANCY NOTICE</w:t>
      </w:r>
    </w:p>
    <w:tbl>
      <w:tblPr>
        <w:tblW w:w="0" w:type="auto"/>
        <w:tblInd w:w="-180" w:type="dxa"/>
        <w:tblBorders>
          <w:top w:val="nil"/>
          <w:left w:val="nil"/>
          <w:bottom w:val="nil"/>
          <w:right w:val="nil"/>
        </w:tblBorders>
        <w:tblLayout w:type="fixed"/>
        <w:tblLook w:val="0000" w:firstRow="0" w:lastRow="0" w:firstColumn="0" w:lastColumn="0" w:noHBand="0" w:noVBand="0"/>
      </w:tblPr>
      <w:tblGrid>
        <w:gridCol w:w="3005"/>
        <w:gridCol w:w="17"/>
        <w:gridCol w:w="248"/>
        <w:gridCol w:w="17"/>
        <w:gridCol w:w="4932"/>
        <w:gridCol w:w="17"/>
      </w:tblGrid>
      <w:tr w:rsidR="00DF1271" w:rsidRPr="007D0A4D" w14:paraId="0E80E948" w14:textId="77777777" w:rsidTr="00A71E5B">
        <w:trPr>
          <w:gridAfter w:val="1"/>
          <w:wAfter w:w="17" w:type="dxa"/>
          <w:trHeight w:val="121"/>
        </w:trPr>
        <w:tc>
          <w:tcPr>
            <w:tcW w:w="3005" w:type="dxa"/>
          </w:tcPr>
          <w:p w14:paraId="6A77891F" w14:textId="24F7CA33" w:rsidR="00DF1271" w:rsidRPr="007D0A4D" w:rsidRDefault="00DF1271" w:rsidP="0067654C">
            <w:pPr>
              <w:pStyle w:val="Default"/>
              <w:ind w:left="-15" w:right="-105"/>
              <w:rPr>
                <w:sz w:val="22"/>
                <w:szCs w:val="22"/>
              </w:rPr>
            </w:pPr>
            <w:r w:rsidRPr="007D0A4D">
              <w:rPr>
                <w:sz w:val="22"/>
                <w:szCs w:val="22"/>
              </w:rPr>
              <w:t xml:space="preserve">Position Title </w:t>
            </w:r>
          </w:p>
        </w:tc>
        <w:tc>
          <w:tcPr>
            <w:tcW w:w="265" w:type="dxa"/>
            <w:gridSpan w:val="2"/>
          </w:tcPr>
          <w:p w14:paraId="06D451D1" w14:textId="77777777" w:rsidR="00DF1271" w:rsidRPr="007D0A4D" w:rsidRDefault="00DF1271" w:rsidP="0067654C">
            <w:pPr>
              <w:pStyle w:val="Default"/>
              <w:ind w:right="795"/>
              <w:rPr>
                <w:sz w:val="22"/>
                <w:szCs w:val="22"/>
              </w:rPr>
            </w:pPr>
            <w:r w:rsidRPr="007D0A4D">
              <w:rPr>
                <w:sz w:val="22"/>
                <w:szCs w:val="22"/>
              </w:rPr>
              <w:t xml:space="preserve">: </w:t>
            </w:r>
          </w:p>
        </w:tc>
        <w:tc>
          <w:tcPr>
            <w:tcW w:w="4949" w:type="dxa"/>
            <w:gridSpan w:val="2"/>
          </w:tcPr>
          <w:p w14:paraId="7D85D424" w14:textId="334E83EC" w:rsidR="007D0A4D" w:rsidRPr="007D0A4D" w:rsidRDefault="007D0A4D" w:rsidP="007D0A4D">
            <w:pPr>
              <w:pStyle w:val="Title"/>
              <w:jc w:val="left"/>
              <w:rPr>
                <w:rFonts w:eastAsiaTheme="minorHAnsi"/>
                <w:color w:val="000000"/>
                <w:sz w:val="22"/>
                <w:szCs w:val="22"/>
                <w:lang w:val="en-US" w:eastAsia="en-US"/>
              </w:rPr>
            </w:pPr>
            <w:r w:rsidRPr="007D0A4D">
              <w:rPr>
                <w:rFonts w:eastAsiaTheme="minorHAnsi"/>
                <w:color w:val="000000"/>
                <w:sz w:val="22"/>
                <w:szCs w:val="22"/>
                <w:lang w:val="en-US" w:eastAsia="en-US"/>
              </w:rPr>
              <w:t xml:space="preserve">Project Assistant for </w:t>
            </w:r>
          </w:p>
          <w:p w14:paraId="1A537374" w14:textId="1228579A" w:rsidR="00DF1271" w:rsidRPr="007D0A4D" w:rsidRDefault="007D0A4D" w:rsidP="007D0A4D">
            <w:pPr>
              <w:pStyle w:val="Title"/>
              <w:jc w:val="left"/>
              <w:rPr>
                <w:rFonts w:eastAsiaTheme="minorHAnsi"/>
                <w:color w:val="000000"/>
                <w:sz w:val="22"/>
                <w:szCs w:val="22"/>
                <w:lang w:val="en-US" w:eastAsia="en-US"/>
              </w:rPr>
            </w:pPr>
            <w:r w:rsidRPr="007D0A4D">
              <w:rPr>
                <w:rFonts w:eastAsiaTheme="minorHAnsi"/>
                <w:color w:val="000000"/>
                <w:sz w:val="22"/>
                <w:szCs w:val="22"/>
                <w:lang w:val="en-US" w:eastAsia="en-US"/>
              </w:rPr>
              <w:t>Assisted Voluntary Return and Reintegration (AVRR) programme</w:t>
            </w:r>
          </w:p>
        </w:tc>
      </w:tr>
      <w:tr w:rsidR="00DF1271" w:rsidRPr="007D0A4D" w14:paraId="633A420D" w14:textId="77777777" w:rsidTr="00A71E5B">
        <w:trPr>
          <w:gridAfter w:val="1"/>
          <w:wAfter w:w="17" w:type="dxa"/>
          <w:trHeight w:val="104"/>
        </w:trPr>
        <w:tc>
          <w:tcPr>
            <w:tcW w:w="3005" w:type="dxa"/>
          </w:tcPr>
          <w:p w14:paraId="02823538" w14:textId="77777777" w:rsidR="00DF1271" w:rsidRPr="007D0A4D" w:rsidRDefault="00DF1271" w:rsidP="0067654C">
            <w:pPr>
              <w:pStyle w:val="Default"/>
              <w:ind w:left="-15" w:right="795"/>
              <w:rPr>
                <w:sz w:val="22"/>
                <w:szCs w:val="22"/>
              </w:rPr>
            </w:pPr>
            <w:r w:rsidRPr="007D0A4D">
              <w:rPr>
                <w:sz w:val="22"/>
                <w:szCs w:val="22"/>
              </w:rPr>
              <w:t xml:space="preserve">Duty Station </w:t>
            </w:r>
          </w:p>
        </w:tc>
        <w:tc>
          <w:tcPr>
            <w:tcW w:w="265" w:type="dxa"/>
            <w:gridSpan w:val="2"/>
          </w:tcPr>
          <w:p w14:paraId="58405273" w14:textId="77777777" w:rsidR="00DF1271" w:rsidRPr="007D0A4D" w:rsidRDefault="00DF1271" w:rsidP="0067654C">
            <w:pPr>
              <w:pStyle w:val="Default"/>
              <w:ind w:right="795"/>
              <w:rPr>
                <w:sz w:val="22"/>
                <w:szCs w:val="22"/>
              </w:rPr>
            </w:pPr>
            <w:r w:rsidRPr="007D0A4D">
              <w:rPr>
                <w:sz w:val="22"/>
                <w:szCs w:val="22"/>
              </w:rPr>
              <w:t xml:space="preserve">: </w:t>
            </w:r>
          </w:p>
        </w:tc>
        <w:tc>
          <w:tcPr>
            <w:tcW w:w="4949" w:type="dxa"/>
            <w:gridSpan w:val="2"/>
          </w:tcPr>
          <w:p w14:paraId="36A7ECF5" w14:textId="3B9BB008" w:rsidR="00DF1271" w:rsidRPr="007D0A4D" w:rsidRDefault="00DF1271" w:rsidP="0067654C">
            <w:pPr>
              <w:pStyle w:val="Default"/>
              <w:ind w:right="795"/>
              <w:rPr>
                <w:sz w:val="22"/>
                <w:szCs w:val="22"/>
              </w:rPr>
            </w:pPr>
            <w:r w:rsidRPr="007D0A4D">
              <w:rPr>
                <w:sz w:val="22"/>
                <w:szCs w:val="22"/>
              </w:rPr>
              <w:t xml:space="preserve">Ulaanbaatar, Mongolia </w:t>
            </w:r>
          </w:p>
        </w:tc>
      </w:tr>
      <w:tr w:rsidR="00DF1271" w:rsidRPr="007D0A4D" w14:paraId="24FB5DB4" w14:textId="77777777" w:rsidTr="00A71E5B">
        <w:trPr>
          <w:trHeight w:val="93"/>
        </w:trPr>
        <w:tc>
          <w:tcPr>
            <w:tcW w:w="3022" w:type="dxa"/>
            <w:gridSpan w:val="2"/>
          </w:tcPr>
          <w:p w14:paraId="565A8E36" w14:textId="31E98723" w:rsidR="00DF1271" w:rsidRPr="007D0A4D" w:rsidRDefault="00DF1271" w:rsidP="0067654C">
            <w:pPr>
              <w:pStyle w:val="Default"/>
              <w:ind w:left="-15" w:right="795"/>
              <w:rPr>
                <w:sz w:val="22"/>
                <w:szCs w:val="22"/>
              </w:rPr>
            </w:pPr>
            <w:r w:rsidRPr="007D0A4D">
              <w:rPr>
                <w:sz w:val="22"/>
                <w:szCs w:val="22"/>
              </w:rPr>
              <w:t xml:space="preserve">Classification </w:t>
            </w:r>
          </w:p>
        </w:tc>
        <w:tc>
          <w:tcPr>
            <w:tcW w:w="265" w:type="dxa"/>
            <w:gridSpan w:val="2"/>
          </w:tcPr>
          <w:p w14:paraId="6B0E814F" w14:textId="77777777" w:rsidR="00DF1271" w:rsidRPr="007D0A4D" w:rsidRDefault="00DF1271" w:rsidP="0067654C">
            <w:pPr>
              <w:pStyle w:val="Default"/>
              <w:ind w:right="795"/>
              <w:rPr>
                <w:sz w:val="22"/>
                <w:szCs w:val="22"/>
              </w:rPr>
            </w:pPr>
            <w:r w:rsidRPr="007D0A4D">
              <w:rPr>
                <w:sz w:val="22"/>
                <w:szCs w:val="22"/>
              </w:rPr>
              <w:t xml:space="preserve">: </w:t>
            </w:r>
          </w:p>
        </w:tc>
        <w:tc>
          <w:tcPr>
            <w:tcW w:w="4949" w:type="dxa"/>
            <w:gridSpan w:val="2"/>
          </w:tcPr>
          <w:p w14:paraId="2683AFC8" w14:textId="5C62B722" w:rsidR="00DF1271" w:rsidRPr="007D0A4D" w:rsidRDefault="00937A01" w:rsidP="0067654C">
            <w:pPr>
              <w:pStyle w:val="Default"/>
              <w:ind w:right="795"/>
              <w:rPr>
                <w:sz w:val="22"/>
                <w:szCs w:val="22"/>
              </w:rPr>
            </w:pPr>
            <w:r>
              <w:rPr>
                <w:sz w:val="22"/>
                <w:szCs w:val="22"/>
              </w:rPr>
              <w:t>Ungraded</w:t>
            </w:r>
          </w:p>
        </w:tc>
      </w:tr>
      <w:tr w:rsidR="00DF1271" w:rsidRPr="007D0A4D" w14:paraId="1D70C602" w14:textId="77777777" w:rsidTr="00A71E5B">
        <w:trPr>
          <w:trHeight w:val="93"/>
        </w:trPr>
        <w:tc>
          <w:tcPr>
            <w:tcW w:w="3022" w:type="dxa"/>
            <w:gridSpan w:val="2"/>
          </w:tcPr>
          <w:p w14:paraId="5A469842" w14:textId="6DC2F310" w:rsidR="00DF1271" w:rsidRPr="007D0A4D" w:rsidRDefault="00276942" w:rsidP="00276942">
            <w:pPr>
              <w:pStyle w:val="Default"/>
              <w:ind w:left="-195" w:right="615" w:firstLine="90"/>
              <w:rPr>
                <w:sz w:val="22"/>
                <w:szCs w:val="22"/>
              </w:rPr>
            </w:pPr>
            <w:r w:rsidRPr="007D0A4D">
              <w:rPr>
                <w:sz w:val="22"/>
                <w:szCs w:val="22"/>
              </w:rPr>
              <w:t xml:space="preserve"> </w:t>
            </w:r>
            <w:r w:rsidR="0067654C" w:rsidRPr="007D0A4D">
              <w:rPr>
                <w:sz w:val="22"/>
                <w:szCs w:val="22"/>
              </w:rPr>
              <w:t>T</w:t>
            </w:r>
            <w:r w:rsidR="00DF1271" w:rsidRPr="007D0A4D">
              <w:rPr>
                <w:sz w:val="22"/>
                <w:szCs w:val="22"/>
              </w:rPr>
              <w:t xml:space="preserve">ype of Appointment </w:t>
            </w:r>
          </w:p>
        </w:tc>
        <w:tc>
          <w:tcPr>
            <w:tcW w:w="265" w:type="dxa"/>
            <w:gridSpan w:val="2"/>
          </w:tcPr>
          <w:p w14:paraId="614BFBF5" w14:textId="77777777" w:rsidR="00DF1271" w:rsidRPr="007D0A4D" w:rsidRDefault="00DF1271" w:rsidP="00DF1271">
            <w:pPr>
              <w:pStyle w:val="Default"/>
              <w:jc w:val="right"/>
              <w:rPr>
                <w:sz w:val="22"/>
                <w:szCs w:val="22"/>
              </w:rPr>
            </w:pPr>
            <w:r w:rsidRPr="007D0A4D">
              <w:rPr>
                <w:sz w:val="22"/>
                <w:szCs w:val="22"/>
              </w:rPr>
              <w:t xml:space="preserve">: </w:t>
            </w:r>
          </w:p>
        </w:tc>
        <w:tc>
          <w:tcPr>
            <w:tcW w:w="4949" w:type="dxa"/>
            <w:gridSpan w:val="2"/>
          </w:tcPr>
          <w:p w14:paraId="3B0DD9FE" w14:textId="40A3702F" w:rsidR="00DF1271" w:rsidRPr="007D0A4D" w:rsidRDefault="00F40657" w:rsidP="00DF1271">
            <w:pPr>
              <w:pStyle w:val="Default"/>
              <w:rPr>
                <w:sz w:val="22"/>
                <w:szCs w:val="22"/>
              </w:rPr>
            </w:pPr>
            <w:r w:rsidRPr="007D0A4D">
              <w:rPr>
                <w:sz w:val="22"/>
                <w:szCs w:val="22"/>
              </w:rPr>
              <w:t>6</w:t>
            </w:r>
            <w:r w:rsidR="00BA7E46" w:rsidRPr="007D0A4D">
              <w:rPr>
                <w:sz w:val="22"/>
                <w:szCs w:val="22"/>
              </w:rPr>
              <w:t xml:space="preserve"> </w:t>
            </w:r>
            <w:r w:rsidR="00F019A5" w:rsidRPr="007D0A4D">
              <w:rPr>
                <w:sz w:val="22"/>
                <w:szCs w:val="22"/>
              </w:rPr>
              <w:t xml:space="preserve">months </w:t>
            </w:r>
            <w:r w:rsidR="00401840">
              <w:rPr>
                <w:sz w:val="22"/>
                <w:szCs w:val="22"/>
              </w:rPr>
              <w:t>(maternity leave replacement)</w:t>
            </w:r>
          </w:p>
        </w:tc>
      </w:tr>
      <w:tr w:rsidR="00DF1271" w:rsidRPr="007D0A4D" w14:paraId="12326653" w14:textId="77777777" w:rsidTr="0032488A">
        <w:trPr>
          <w:trHeight w:val="351"/>
        </w:trPr>
        <w:tc>
          <w:tcPr>
            <w:tcW w:w="3022" w:type="dxa"/>
            <w:gridSpan w:val="2"/>
          </w:tcPr>
          <w:p w14:paraId="0A690150" w14:textId="77777777" w:rsidR="00DF1271" w:rsidRPr="007D0A4D" w:rsidRDefault="00DF1271" w:rsidP="00276942">
            <w:pPr>
              <w:pStyle w:val="Default"/>
              <w:ind w:left="-15" w:right="600"/>
              <w:rPr>
                <w:sz w:val="22"/>
                <w:szCs w:val="22"/>
              </w:rPr>
            </w:pPr>
            <w:r w:rsidRPr="007D0A4D">
              <w:rPr>
                <w:sz w:val="22"/>
                <w:szCs w:val="22"/>
              </w:rPr>
              <w:t xml:space="preserve">Estimated Start Date </w:t>
            </w:r>
          </w:p>
        </w:tc>
        <w:tc>
          <w:tcPr>
            <w:tcW w:w="265" w:type="dxa"/>
            <w:gridSpan w:val="2"/>
          </w:tcPr>
          <w:p w14:paraId="79641195" w14:textId="77777777" w:rsidR="00DF1271" w:rsidRPr="007D0A4D" w:rsidRDefault="00DF1271" w:rsidP="00DF1271">
            <w:pPr>
              <w:pStyle w:val="Default"/>
              <w:jc w:val="right"/>
              <w:rPr>
                <w:sz w:val="22"/>
                <w:szCs w:val="22"/>
              </w:rPr>
            </w:pPr>
            <w:r w:rsidRPr="007D0A4D">
              <w:rPr>
                <w:sz w:val="22"/>
                <w:szCs w:val="22"/>
              </w:rPr>
              <w:t xml:space="preserve">: </w:t>
            </w:r>
          </w:p>
        </w:tc>
        <w:tc>
          <w:tcPr>
            <w:tcW w:w="4949" w:type="dxa"/>
            <w:gridSpan w:val="2"/>
          </w:tcPr>
          <w:p w14:paraId="07D00679" w14:textId="77777777" w:rsidR="0067654C" w:rsidRPr="007D0A4D" w:rsidRDefault="009B648D" w:rsidP="00DF1271">
            <w:pPr>
              <w:pStyle w:val="Default"/>
              <w:rPr>
                <w:sz w:val="22"/>
                <w:szCs w:val="22"/>
              </w:rPr>
            </w:pPr>
            <w:r w:rsidRPr="007D0A4D">
              <w:rPr>
                <w:sz w:val="22"/>
                <w:szCs w:val="22"/>
              </w:rPr>
              <w:t>Immediate</w:t>
            </w:r>
          </w:p>
          <w:p w14:paraId="0F0371D3" w14:textId="305D5699" w:rsidR="00DF1271" w:rsidRPr="007D0A4D" w:rsidRDefault="00DF1271" w:rsidP="00DF1271">
            <w:pPr>
              <w:pStyle w:val="Default"/>
              <w:rPr>
                <w:sz w:val="22"/>
                <w:szCs w:val="22"/>
              </w:rPr>
            </w:pPr>
            <w:r w:rsidRPr="007D0A4D">
              <w:rPr>
                <w:sz w:val="22"/>
                <w:szCs w:val="22"/>
              </w:rPr>
              <w:t xml:space="preserve"> </w:t>
            </w:r>
          </w:p>
        </w:tc>
      </w:tr>
    </w:tbl>
    <w:p w14:paraId="0BF5F807" w14:textId="243C1239" w:rsidR="00DF1271" w:rsidRPr="007D0A4D" w:rsidRDefault="00DF1271" w:rsidP="009D4253">
      <w:pPr>
        <w:pStyle w:val="NormalWeb"/>
        <w:jc w:val="both"/>
        <w:rPr>
          <w:rFonts w:ascii="Arial" w:eastAsiaTheme="minorHAnsi" w:hAnsi="Arial" w:cs="Arial"/>
          <w:color w:val="000000"/>
          <w:sz w:val="22"/>
          <w:szCs w:val="22"/>
          <w:shd w:val="clear" w:color="auto" w:fill="FFFFFF"/>
        </w:rPr>
      </w:pPr>
      <w:r w:rsidRPr="007D0A4D">
        <w:rPr>
          <w:rFonts w:ascii="Arial" w:eastAsiaTheme="minorHAnsi" w:hAnsi="Arial" w:cs="Arial"/>
          <w:color w:val="000000"/>
          <w:sz w:val="22"/>
          <w:szCs w:val="22"/>
          <w:shd w:val="clear" w:color="auto" w:fill="FFFFFF"/>
        </w:rPr>
        <w:t>Established in 1951, IOM is the United Nations</w:t>
      </w:r>
      <w:r w:rsidR="008A4CC2" w:rsidRPr="007D0A4D">
        <w:rPr>
          <w:rFonts w:ascii="Arial" w:eastAsiaTheme="minorHAnsi" w:hAnsi="Arial" w:cs="Arial"/>
          <w:color w:val="000000"/>
          <w:sz w:val="22"/>
          <w:szCs w:val="22"/>
          <w:shd w:val="clear" w:color="auto" w:fill="FFFFFF"/>
        </w:rPr>
        <w:t xml:space="preserve"> </w:t>
      </w:r>
      <w:r w:rsidR="004926F0" w:rsidRPr="007D0A4D">
        <w:rPr>
          <w:rFonts w:ascii="Arial" w:eastAsiaTheme="minorHAnsi" w:hAnsi="Arial" w:cs="Arial"/>
          <w:color w:val="000000"/>
          <w:sz w:val="22"/>
          <w:szCs w:val="22"/>
          <w:shd w:val="clear" w:color="auto" w:fill="FFFFFF"/>
        </w:rPr>
        <w:t>agency</w:t>
      </w:r>
      <w:r w:rsidR="008A4CC2" w:rsidRPr="007D0A4D">
        <w:rPr>
          <w:rFonts w:ascii="Arial" w:eastAsiaTheme="minorHAnsi" w:hAnsi="Arial" w:cs="Arial"/>
          <w:color w:val="000000"/>
          <w:sz w:val="22"/>
          <w:szCs w:val="22"/>
          <w:shd w:val="clear" w:color="auto" w:fill="FFFFFF"/>
        </w:rPr>
        <w:t xml:space="preserve"> </w:t>
      </w:r>
      <w:r w:rsidRPr="007D0A4D">
        <w:rPr>
          <w:rFonts w:ascii="Arial" w:eastAsiaTheme="minorHAnsi" w:hAnsi="Arial" w:cs="Arial"/>
          <w:color w:val="000000"/>
          <w:sz w:val="22"/>
          <w:szCs w:val="22"/>
          <w:shd w:val="clear" w:color="auto" w:fill="FFFFFF"/>
        </w:rPr>
        <w:t xml:space="preserve">dedicated to promoting humane and orderly migration for the benefit of all. It does so by providing services and advice to governments and migrants. </w:t>
      </w:r>
    </w:p>
    <w:p w14:paraId="7638D94A" w14:textId="77777777" w:rsidR="00DF1271" w:rsidRPr="007D0A4D" w:rsidRDefault="00DF1271" w:rsidP="0067654C">
      <w:pPr>
        <w:pStyle w:val="NormalWeb"/>
        <w:spacing w:before="0" w:beforeAutospacing="0" w:after="0" w:afterAutospacing="0"/>
        <w:rPr>
          <w:rFonts w:ascii="Arial" w:eastAsiaTheme="minorHAnsi" w:hAnsi="Arial" w:cs="Arial"/>
          <w:sz w:val="22"/>
          <w:szCs w:val="22"/>
        </w:rPr>
      </w:pPr>
      <w:r w:rsidRPr="007D0A4D">
        <w:rPr>
          <w:rFonts w:ascii="Arial" w:hAnsi="Arial" w:cs="Arial"/>
          <w:b/>
          <w:sz w:val="22"/>
          <w:szCs w:val="22"/>
        </w:rPr>
        <w:t>Context: </w:t>
      </w:r>
      <w:r w:rsidRPr="007D0A4D">
        <w:rPr>
          <w:rFonts w:ascii="Arial" w:eastAsiaTheme="minorHAnsi" w:hAnsi="Arial" w:cs="Arial"/>
          <w:sz w:val="22"/>
          <w:szCs w:val="22"/>
        </w:rPr>
        <w:t xml:space="preserve"> </w:t>
      </w:r>
    </w:p>
    <w:p w14:paraId="2D7FD6A8" w14:textId="2BCF804B" w:rsidR="00A85807" w:rsidRPr="007D0A4D" w:rsidRDefault="00A85807" w:rsidP="00A85807">
      <w:pPr>
        <w:spacing w:after="0" w:line="240" w:lineRule="auto"/>
        <w:ind w:left="-23"/>
        <w:jc w:val="both"/>
        <w:rPr>
          <w:rFonts w:ascii="Arial" w:hAnsi="Arial" w:cs="Arial"/>
          <w:color w:val="000000"/>
          <w:shd w:val="clear" w:color="auto" w:fill="FFFFFF"/>
        </w:rPr>
      </w:pPr>
      <w:r w:rsidRPr="007D0A4D">
        <w:rPr>
          <w:rFonts w:ascii="Arial" w:hAnsi="Arial" w:cs="Arial"/>
          <w:color w:val="000000"/>
          <w:shd w:val="clear" w:color="auto" w:fill="FFFFFF"/>
        </w:rPr>
        <w:t>Assisted Voluntary Return and Reintegration (AVRR)</w:t>
      </w:r>
      <w:r w:rsidR="004926F0" w:rsidRPr="007D0A4D">
        <w:rPr>
          <w:rFonts w:ascii="Arial" w:hAnsi="Arial" w:cs="Arial"/>
          <w:color w:val="000000"/>
          <w:shd w:val="clear" w:color="auto" w:fill="FFFFFF"/>
        </w:rPr>
        <w:t xml:space="preserve"> programme</w:t>
      </w:r>
      <w:r w:rsidRPr="007D0A4D">
        <w:rPr>
          <w:rFonts w:ascii="Arial" w:hAnsi="Arial" w:cs="Arial"/>
          <w:color w:val="000000"/>
          <w:shd w:val="clear" w:color="auto" w:fill="FFFFFF"/>
        </w:rPr>
        <w:t xml:space="preserve"> </w:t>
      </w:r>
      <w:r w:rsidR="004926F0" w:rsidRPr="007D0A4D">
        <w:rPr>
          <w:rFonts w:ascii="Arial" w:hAnsi="Arial" w:cs="Arial"/>
          <w:color w:val="000000"/>
          <w:shd w:val="clear" w:color="auto" w:fill="FFFFFF"/>
        </w:rPr>
        <w:t>supports</w:t>
      </w:r>
      <w:r w:rsidRPr="007D0A4D">
        <w:rPr>
          <w:rFonts w:ascii="Arial" w:hAnsi="Arial" w:cs="Arial"/>
          <w:color w:val="000000"/>
          <w:shd w:val="clear" w:color="auto" w:fill="FFFFFF"/>
        </w:rPr>
        <w:t xml:space="preserve"> return and reintegration of migrants who are unable or unwilling to remain in host or transit countries and wish to return voluntarily to their countries of origin.</w:t>
      </w:r>
      <w:r w:rsidRPr="007D0A4D">
        <w:rPr>
          <w:rFonts w:ascii="Arial" w:hAnsi="Arial" w:cs="Arial"/>
          <w:color w:val="000000"/>
          <w:shd w:val="clear" w:color="auto" w:fill="FFFFFF"/>
          <w:lang w:val="mn-MN"/>
        </w:rPr>
        <w:t xml:space="preserve"> </w:t>
      </w:r>
      <w:r w:rsidRPr="007D0A4D">
        <w:rPr>
          <w:rFonts w:ascii="Arial" w:hAnsi="Arial" w:cs="Arial"/>
          <w:color w:val="000000"/>
          <w:shd w:val="clear" w:color="auto" w:fill="FFFFFF"/>
        </w:rPr>
        <w:t>Since the establishment of its office in Mongolia in 2011, IOM has helped the return of over 6</w:t>
      </w:r>
      <w:r w:rsidR="00662145" w:rsidRPr="007D0A4D">
        <w:rPr>
          <w:rFonts w:ascii="Arial" w:hAnsi="Arial" w:cs="Arial"/>
          <w:color w:val="000000"/>
          <w:shd w:val="clear" w:color="auto" w:fill="FFFFFF"/>
        </w:rPr>
        <w:t>,</w:t>
      </w:r>
      <w:r w:rsidRPr="007D0A4D">
        <w:rPr>
          <w:rFonts w:ascii="Arial" w:hAnsi="Arial" w:cs="Arial"/>
          <w:color w:val="000000"/>
          <w:shd w:val="clear" w:color="auto" w:fill="FFFFFF"/>
        </w:rPr>
        <w:t>000 Mongolians</w:t>
      </w:r>
      <w:r w:rsidR="005C4F8E" w:rsidRPr="007D0A4D">
        <w:rPr>
          <w:rFonts w:ascii="Arial" w:hAnsi="Arial" w:cs="Arial"/>
          <w:color w:val="000000"/>
          <w:shd w:val="clear" w:color="auto" w:fill="FFFFFF"/>
        </w:rPr>
        <w:t xml:space="preserve">, including provision of reintegration assistance to over </w:t>
      </w:r>
      <w:r w:rsidRPr="007D0A4D">
        <w:rPr>
          <w:rFonts w:ascii="Arial" w:hAnsi="Arial" w:cs="Arial"/>
          <w:color w:val="1C1E21"/>
          <w:shd w:val="clear" w:color="auto" w:fill="FFFFFF"/>
        </w:rPr>
        <w:t>2,000 people</w:t>
      </w:r>
      <w:r w:rsidR="005C4F8E" w:rsidRPr="007D0A4D">
        <w:rPr>
          <w:rFonts w:ascii="Arial" w:hAnsi="Arial" w:cs="Arial"/>
          <w:color w:val="1C1E21"/>
          <w:shd w:val="clear" w:color="auto" w:fill="FFFFFF"/>
        </w:rPr>
        <w:t xml:space="preserve">: </w:t>
      </w:r>
      <w:r w:rsidRPr="007D0A4D">
        <w:rPr>
          <w:rFonts w:ascii="Arial" w:hAnsi="Arial" w:cs="Arial"/>
          <w:color w:val="1C1E21"/>
          <w:shd w:val="clear" w:color="auto" w:fill="FFFFFF"/>
        </w:rPr>
        <w:t>various forms of education, starting or continuing a small business, healthcare assistance etc.</w:t>
      </w:r>
    </w:p>
    <w:p w14:paraId="72E89717" w14:textId="77777777" w:rsidR="00A71E5B" w:rsidRPr="007D0A4D" w:rsidRDefault="00A71E5B" w:rsidP="0067654C">
      <w:pPr>
        <w:spacing w:after="0" w:line="240" w:lineRule="auto"/>
        <w:ind w:left="-23"/>
        <w:jc w:val="both"/>
        <w:rPr>
          <w:rFonts w:ascii="Arial" w:hAnsi="Arial" w:cs="Arial"/>
        </w:rPr>
      </w:pPr>
    </w:p>
    <w:p w14:paraId="55F7B744" w14:textId="11552E6D" w:rsidR="007274B0" w:rsidRPr="007D0A4D" w:rsidRDefault="00AB61BB" w:rsidP="0067654C">
      <w:pPr>
        <w:pStyle w:val="NormalWeb"/>
        <w:spacing w:before="0" w:beforeAutospacing="0" w:after="0" w:afterAutospacing="0"/>
        <w:rPr>
          <w:rFonts w:ascii="Arial" w:hAnsi="Arial" w:cs="Arial"/>
          <w:b/>
          <w:sz w:val="22"/>
          <w:szCs w:val="22"/>
        </w:rPr>
      </w:pPr>
      <w:r w:rsidRPr="007D0A4D">
        <w:rPr>
          <w:rFonts w:ascii="Arial" w:hAnsi="Arial" w:cs="Arial"/>
          <w:b/>
          <w:sz w:val="22"/>
          <w:szCs w:val="22"/>
        </w:rPr>
        <w:t>Responsibilities:</w:t>
      </w:r>
    </w:p>
    <w:p w14:paraId="694D2F58" w14:textId="77777777" w:rsidR="006B55B6" w:rsidRPr="007D0A4D" w:rsidRDefault="006B55B6" w:rsidP="006B55B6">
      <w:pPr>
        <w:pStyle w:val="ListParagraph"/>
        <w:numPr>
          <w:ilvl w:val="0"/>
          <w:numId w:val="20"/>
        </w:numPr>
        <w:tabs>
          <w:tab w:val="left" w:pos="425"/>
        </w:tabs>
        <w:ind w:right="16"/>
        <w:rPr>
          <w:rFonts w:eastAsiaTheme="minorHAnsi"/>
          <w:sz w:val="22"/>
          <w:szCs w:val="22"/>
          <w:shd w:val="clear" w:color="auto" w:fill="FFFFFF"/>
        </w:rPr>
      </w:pPr>
      <w:r w:rsidRPr="007D0A4D">
        <w:rPr>
          <w:rFonts w:eastAsiaTheme="minorHAnsi"/>
          <w:sz w:val="22"/>
          <w:szCs w:val="22"/>
          <w:shd w:val="clear" w:color="auto" w:fill="FFFFFF"/>
        </w:rPr>
        <w:t>Provide support to all operational tasks in connection with the Assisted Voluntary Return and Reintegration (AVRR) programme: Assist in the provision of specific operational return and reintegration assistance for individual cases in close collaboration with the relevant field missions and other partners. The assignment will include tasks of registry, business plan consultancy: assessment of business plan feasibility: drafting a package of documents on the business proposal: verifying submitted documents in accordance of business and accounting standard of the country; monitor on delivery of goods; get a confirmation on each case for completing reintegration assistance from both sides - sending mission and the national resource management.</w:t>
      </w:r>
    </w:p>
    <w:p w14:paraId="511E2460" w14:textId="77777777" w:rsidR="006B55B6" w:rsidRPr="007D0A4D" w:rsidRDefault="006B55B6" w:rsidP="006B55B6">
      <w:pPr>
        <w:pStyle w:val="ListParagraph"/>
        <w:numPr>
          <w:ilvl w:val="0"/>
          <w:numId w:val="20"/>
        </w:numPr>
        <w:tabs>
          <w:tab w:val="left" w:pos="425"/>
        </w:tabs>
        <w:ind w:right="16"/>
        <w:rPr>
          <w:rFonts w:eastAsiaTheme="minorHAnsi"/>
          <w:sz w:val="22"/>
          <w:szCs w:val="22"/>
          <w:shd w:val="clear" w:color="auto" w:fill="FFFFFF"/>
        </w:rPr>
      </w:pPr>
      <w:r w:rsidRPr="007D0A4D">
        <w:rPr>
          <w:rFonts w:eastAsiaTheme="minorHAnsi"/>
          <w:sz w:val="22"/>
          <w:szCs w:val="22"/>
          <w:shd w:val="clear" w:color="auto" w:fill="FFFFFF"/>
        </w:rPr>
        <w:t xml:space="preserve">Translate all documents received from returnee into English and prepare documents (purchase requisition and request for payments etc.)  for the resource management unit  </w:t>
      </w:r>
    </w:p>
    <w:p w14:paraId="0C6655D0" w14:textId="77777777" w:rsidR="006B55B6" w:rsidRPr="007D0A4D" w:rsidRDefault="006B55B6" w:rsidP="006B55B6">
      <w:pPr>
        <w:pStyle w:val="ListParagraph"/>
        <w:numPr>
          <w:ilvl w:val="0"/>
          <w:numId w:val="20"/>
        </w:numPr>
        <w:tabs>
          <w:tab w:val="left" w:pos="425"/>
        </w:tabs>
        <w:ind w:right="16"/>
        <w:rPr>
          <w:rFonts w:eastAsiaTheme="minorHAnsi"/>
          <w:sz w:val="22"/>
          <w:szCs w:val="22"/>
          <w:shd w:val="clear" w:color="auto" w:fill="FFFFFF"/>
        </w:rPr>
      </w:pPr>
      <w:r w:rsidRPr="007D0A4D">
        <w:rPr>
          <w:rFonts w:eastAsiaTheme="minorHAnsi"/>
          <w:sz w:val="22"/>
          <w:szCs w:val="22"/>
          <w:shd w:val="clear" w:color="auto" w:fill="FFFFFF"/>
        </w:rPr>
        <w:t xml:space="preserve">Responsible for filing and reporting system: hard and soft filing of all data, update AVRR/CT tracking sheet and MiMOSA, cooperate in archive closed cases. </w:t>
      </w:r>
    </w:p>
    <w:p w14:paraId="4CF6C55C" w14:textId="77777777" w:rsidR="006B55B6" w:rsidRPr="007D0A4D" w:rsidRDefault="006B55B6" w:rsidP="006B55B6">
      <w:pPr>
        <w:pStyle w:val="ListParagraph"/>
        <w:numPr>
          <w:ilvl w:val="0"/>
          <w:numId w:val="20"/>
        </w:numPr>
        <w:tabs>
          <w:tab w:val="left" w:pos="425"/>
        </w:tabs>
        <w:ind w:right="16"/>
        <w:jc w:val="left"/>
        <w:rPr>
          <w:rFonts w:eastAsiaTheme="minorHAnsi"/>
          <w:sz w:val="22"/>
          <w:szCs w:val="22"/>
          <w:shd w:val="clear" w:color="auto" w:fill="FFFFFF"/>
        </w:rPr>
      </w:pPr>
      <w:r w:rsidRPr="007D0A4D">
        <w:rPr>
          <w:rFonts w:eastAsiaTheme="minorHAnsi"/>
          <w:sz w:val="22"/>
          <w:szCs w:val="22"/>
          <w:shd w:val="clear" w:color="auto" w:fill="FFFFFF"/>
        </w:rPr>
        <w:t xml:space="preserve">Responsible for preparation of statistical analysis, narrative reports and communications, as required. </w:t>
      </w:r>
    </w:p>
    <w:p w14:paraId="31FE2820" w14:textId="77777777" w:rsidR="006B55B6" w:rsidRPr="007D0A4D" w:rsidRDefault="006B55B6" w:rsidP="006B55B6">
      <w:pPr>
        <w:pStyle w:val="ListParagraph"/>
        <w:numPr>
          <w:ilvl w:val="0"/>
          <w:numId w:val="20"/>
        </w:numPr>
        <w:tabs>
          <w:tab w:val="left" w:pos="425"/>
        </w:tabs>
        <w:ind w:right="16"/>
        <w:rPr>
          <w:rFonts w:eastAsiaTheme="minorHAnsi"/>
          <w:sz w:val="22"/>
          <w:szCs w:val="22"/>
          <w:shd w:val="clear" w:color="auto" w:fill="FFFFFF"/>
        </w:rPr>
      </w:pPr>
      <w:r w:rsidRPr="007D0A4D">
        <w:rPr>
          <w:rFonts w:eastAsiaTheme="minorHAnsi"/>
          <w:sz w:val="22"/>
          <w:szCs w:val="22"/>
          <w:shd w:val="clear" w:color="auto" w:fill="FFFFFF"/>
        </w:rPr>
        <w:t>Responsible for AVRR programme’s monthly budget forecast, and monitoring reports of assigned missions</w:t>
      </w:r>
    </w:p>
    <w:p w14:paraId="7E5614F6" w14:textId="77777777" w:rsidR="006B55B6" w:rsidRPr="007D0A4D" w:rsidRDefault="006B55B6" w:rsidP="006B55B6">
      <w:pPr>
        <w:pStyle w:val="ListParagraph"/>
        <w:numPr>
          <w:ilvl w:val="0"/>
          <w:numId w:val="20"/>
        </w:numPr>
        <w:tabs>
          <w:tab w:val="left" w:pos="425"/>
        </w:tabs>
        <w:ind w:right="16"/>
        <w:rPr>
          <w:rFonts w:eastAsiaTheme="minorHAnsi"/>
          <w:sz w:val="22"/>
          <w:szCs w:val="22"/>
          <w:shd w:val="clear" w:color="auto" w:fill="FFFFFF"/>
        </w:rPr>
      </w:pPr>
      <w:r w:rsidRPr="007D0A4D">
        <w:rPr>
          <w:rFonts w:eastAsiaTheme="minorHAnsi"/>
          <w:sz w:val="22"/>
          <w:szCs w:val="22"/>
          <w:shd w:val="clear" w:color="auto" w:fill="FFFFFF"/>
        </w:rPr>
        <w:t>Perform such other duties as may be assigned.</w:t>
      </w:r>
    </w:p>
    <w:p w14:paraId="58651E5F" w14:textId="35069386" w:rsidR="00DF1271" w:rsidRDefault="00DF1271" w:rsidP="00A71E5B">
      <w:pPr>
        <w:pStyle w:val="NormalWeb"/>
        <w:spacing w:before="0" w:beforeAutospacing="0" w:after="0" w:afterAutospacing="0"/>
        <w:rPr>
          <w:rFonts w:ascii="Arial" w:hAnsi="Arial" w:cs="Arial"/>
          <w:b/>
          <w:sz w:val="22"/>
          <w:szCs w:val="22"/>
          <w:u w:val="single"/>
        </w:rPr>
      </w:pPr>
      <w:r w:rsidRPr="007D0A4D">
        <w:rPr>
          <w:rFonts w:ascii="Arial" w:hAnsi="Arial" w:cs="Arial"/>
          <w:b/>
          <w:sz w:val="22"/>
          <w:szCs w:val="22"/>
          <w:u w:val="single"/>
        </w:rPr>
        <w:t xml:space="preserve">Education </w:t>
      </w:r>
    </w:p>
    <w:p w14:paraId="47E38D21" w14:textId="0D33540B" w:rsidR="003F29F3" w:rsidRPr="007D0A4D" w:rsidRDefault="006B55B6" w:rsidP="006B55B6">
      <w:pPr>
        <w:numPr>
          <w:ilvl w:val="0"/>
          <w:numId w:val="16"/>
        </w:numPr>
        <w:autoSpaceDE w:val="0"/>
        <w:autoSpaceDN w:val="0"/>
        <w:adjustRightInd w:val="0"/>
        <w:spacing w:after="0" w:line="240" w:lineRule="auto"/>
        <w:jc w:val="both"/>
        <w:rPr>
          <w:rFonts w:ascii="Arial" w:eastAsia="Times New Roman" w:hAnsi="Arial" w:cs="Arial"/>
          <w:color w:val="000000"/>
        </w:rPr>
      </w:pPr>
      <w:r w:rsidRPr="007D0A4D">
        <w:rPr>
          <w:rFonts w:ascii="Arial" w:eastAsia="Times New Roman" w:hAnsi="Arial" w:cs="Arial"/>
          <w:color w:val="000000"/>
        </w:rPr>
        <w:lastRenderedPageBreak/>
        <w:t>University degree, preferably in social sciences, or law is an advantage.</w:t>
      </w:r>
    </w:p>
    <w:p w14:paraId="052BE15F" w14:textId="77777777" w:rsidR="006B55B6" w:rsidRPr="007D0A4D" w:rsidRDefault="006B55B6" w:rsidP="006B55B6">
      <w:pPr>
        <w:pStyle w:val="ListParagraph"/>
        <w:numPr>
          <w:ilvl w:val="0"/>
          <w:numId w:val="0"/>
        </w:numPr>
        <w:autoSpaceDE w:val="0"/>
        <w:autoSpaceDN w:val="0"/>
        <w:adjustRightInd w:val="0"/>
        <w:spacing w:after="0" w:line="240" w:lineRule="auto"/>
        <w:ind w:left="720"/>
        <w:rPr>
          <w:sz w:val="22"/>
          <w:szCs w:val="22"/>
          <w:shd w:val="clear" w:color="auto" w:fill="FFFFFF"/>
        </w:rPr>
      </w:pPr>
    </w:p>
    <w:p w14:paraId="70183547" w14:textId="7DBA8894" w:rsidR="00DF1271" w:rsidRPr="007D0A4D" w:rsidRDefault="00DF1271" w:rsidP="00A71E5B">
      <w:pPr>
        <w:pStyle w:val="NormalWeb"/>
        <w:spacing w:before="0" w:beforeAutospacing="0" w:after="0" w:afterAutospacing="0"/>
        <w:rPr>
          <w:rFonts w:ascii="Arial" w:hAnsi="Arial" w:cs="Arial"/>
          <w:b/>
          <w:sz w:val="22"/>
          <w:szCs w:val="22"/>
          <w:u w:val="single"/>
        </w:rPr>
      </w:pPr>
      <w:r w:rsidRPr="007D0A4D">
        <w:rPr>
          <w:rFonts w:ascii="Arial" w:hAnsi="Arial" w:cs="Arial"/>
          <w:b/>
          <w:sz w:val="22"/>
          <w:szCs w:val="22"/>
          <w:u w:val="single"/>
        </w:rPr>
        <w:t xml:space="preserve">Experience  </w:t>
      </w:r>
    </w:p>
    <w:p w14:paraId="78168076" w14:textId="77777777" w:rsidR="006B55B6" w:rsidRPr="007D0A4D" w:rsidRDefault="006B55B6" w:rsidP="00A71E5B">
      <w:pPr>
        <w:pStyle w:val="NormalWeb"/>
        <w:spacing w:before="0" w:beforeAutospacing="0" w:after="0" w:afterAutospacing="0"/>
        <w:rPr>
          <w:rFonts w:ascii="Arial" w:hAnsi="Arial" w:cs="Arial"/>
          <w:b/>
          <w:sz w:val="22"/>
          <w:szCs w:val="22"/>
          <w:u w:val="single"/>
        </w:rPr>
      </w:pPr>
    </w:p>
    <w:p w14:paraId="74EE1CDB" w14:textId="77777777" w:rsidR="006B55B6" w:rsidRPr="007D0A4D" w:rsidRDefault="006B55B6" w:rsidP="006B55B6">
      <w:pPr>
        <w:numPr>
          <w:ilvl w:val="0"/>
          <w:numId w:val="16"/>
        </w:numPr>
        <w:autoSpaceDE w:val="0"/>
        <w:autoSpaceDN w:val="0"/>
        <w:adjustRightInd w:val="0"/>
        <w:spacing w:after="0" w:line="240" w:lineRule="auto"/>
        <w:jc w:val="both"/>
        <w:rPr>
          <w:rFonts w:ascii="Arial" w:eastAsia="Times New Roman" w:hAnsi="Arial" w:cs="Arial"/>
          <w:color w:val="000000"/>
        </w:rPr>
      </w:pPr>
      <w:r w:rsidRPr="007D0A4D">
        <w:rPr>
          <w:rFonts w:ascii="Arial" w:eastAsia="Times New Roman" w:hAnsi="Arial" w:cs="Arial"/>
          <w:color w:val="000000"/>
        </w:rPr>
        <w:t xml:space="preserve">Experience in social work/ UN volunteer/ UN internship programs highly desirable; </w:t>
      </w:r>
    </w:p>
    <w:p w14:paraId="6DD5E70E" w14:textId="77777777" w:rsidR="006B55B6" w:rsidRPr="007D0A4D" w:rsidRDefault="006B55B6" w:rsidP="006B55B6">
      <w:pPr>
        <w:numPr>
          <w:ilvl w:val="0"/>
          <w:numId w:val="16"/>
        </w:numPr>
        <w:autoSpaceDE w:val="0"/>
        <w:autoSpaceDN w:val="0"/>
        <w:adjustRightInd w:val="0"/>
        <w:spacing w:after="0" w:line="240" w:lineRule="auto"/>
        <w:jc w:val="both"/>
        <w:rPr>
          <w:rFonts w:ascii="Arial" w:eastAsia="Times New Roman" w:hAnsi="Arial" w:cs="Arial"/>
          <w:color w:val="000000"/>
        </w:rPr>
      </w:pPr>
      <w:r w:rsidRPr="007D0A4D">
        <w:rPr>
          <w:rFonts w:ascii="Arial" w:eastAsia="Times New Roman" w:hAnsi="Arial" w:cs="Arial"/>
          <w:color w:val="000000"/>
        </w:rPr>
        <w:t xml:space="preserve">Excellent communication and negotiation skills, proven ability to prepare clear and concise reports, and excellent English and Mongolian communication skills; </w:t>
      </w:r>
    </w:p>
    <w:p w14:paraId="420DFAB3" w14:textId="77777777" w:rsidR="006B55B6" w:rsidRPr="007D0A4D" w:rsidRDefault="006B55B6" w:rsidP="006B55B6">
      <w:pPr>
        <w:numPr>
          <w:ilvl w:val="0"/>
          <w:numId w:val="16"/>
        </w:numPr>
        <w:autoSpaceDE w:val="0"/>
        <w:autoSpaceDN w:val="0"/>
        <w:adjustRightInd w:val="0"/>
        <w:spacing w:after="0" w:line="240" w:lineRule="auto"/>
        <w:jc w:val="both"/>
        <w:rPr>
          <w:rFonts w:ascii="Arial" w:eastAsia="Times New Roman" w:hAnsi="Arial" w:cs="Arial"/>
          <w:color w:val="000000"/>
        </w:rPr>
      </w:pPr>
      <w:r w:rsidRPr="007D0A4D">
        <w:rPr>
          <w:rFonts w:ascii="Arial" w:eastAsia="Times New Roman" w:hAnsi="Arial" w:cs="Arial"/>
          <w:color w:val="000000"/>
        </w:rPr>
        <w:t>Excellent ability to coordinate administrative activities;</w:t>
      </w:r>
    </w:p>
    <w:p w14:paraId="2D576D2F" w14:textId="77777777" w:rsidR="006B55B6" w:rsidRPr="007D0A4D" w:rsidRDefault="006B55B6" w:rsidP="006B55B6">
      <w:pPr>
        <w:numPr>
          <w:ilvl w:val="0"/>
          <w:numId w:val="16"/>
        </w:numPr>
        <w:autoSpaceDE w:val="0"/>
        <w:autoSpaceDN w:val="0"/>
        <w:adjustRightInd w:val="0"/>
        <w:spacing w:after="0" w:line="240" w:lineRule="auto"/>
        <w:jc w:val="both"/>
        <w:rPr>
          <w:rFonts w:ascii="Arial" w:eastAsia="Times New Roman" w:hAnsi="Arial" w:cs="Arial"/>
          <w:color w:val="000000"/>
        </w:rPr>
      </w:pPr>
      <w:r w:rsidRPr="007D0A4D">
        <w:rPr>
          <w:rFonts w:ascii="Arial" w:eastAsia="Times New Roman" w:hAnsi="Arial" w:cs="Arial"/>
          <w:color w:val="000000"/>
        </w:rPr>
        <w:t>Personal commitment, efficiency, flexibility, drive for results and commitment to continuous learning;</w:t>
      </w:r>
    </w:p>
    <w:p w14:paraId="026A6208" w14:textId="5747A8DB" w:rsidR="00B21C62" w:rsidRPr="007D0A4D" w:rsidRDefault="006B55B6" w:rsidP="006B55B6">
      <w:pPr>
        <w:spacing w:after="0" w:line="240" w:lineRule="auto"/>
        <w:ind w:left="360"/>
        <w:jc w:val="both"/>
        <w:rPr>
          <w:rFonts w:ascii="Arial" w:eastAsia="Times New Roman" w:hAnsi="Arial" w:cs="Arial"/>
          <w:color w:val="000000"/>
        </w:rPr>
      </w:pPr>
      <w:r w:rsidRPr="007D0A4D">
        <w:rPr>
          <w:rFonts w:ascii="Arial" w:eastAsia="Times New Roman" w:hAnsi="Arial" w:cs="Arial"/>
          <w:color w:val="000000"/>
        </w:rPr>
        <w:t>High level of computer literacy, good knowledge of MS Office.</w:t>
      </w:r>
    </w:p>
    <w:p w14:paraId="7325C29C" w14:textId="77777777" w:rsidR="006B55B6" w:rsidRPr="007D0A4D" w:rsidRDefault="006B55B6" w:rsidP="006B55B6">
      <w:pPr>
        <w:spacing w:after="0" w:line="240" w:lineRule="auto"/>
        <w:jc w:val="both"/>
        <w:rPr>
          <w:rFonts w:ascii="Arial" w:eastAsia="Times New Roman" w:hAnsi="Arial" w:cs="Arial"/>
          <w:color w:val="000000"/>
        </w:rPr>
      </w:pPr>
    </w:p>
    <w:p w14:paraId="7007559E" w14:textId="1A283DF8" w:rsidR="007524DA" w:rsidRPr="007D0A4D" w:rsidRDefault="00DF1271" w:rsidP="00A71E5B">
      <w:pPr>
        <w:pStyle w:val="NormalWeb"/>
        <w:spacing w:before="0" w:beforeAutospacing="0" w:after="0" w:afterAutospacing="0"/>
        <w:rPr>
          <w:rFonts w:ascii="Arial" w:hAnsi="Arial" w:cs="Arial"/>
          <w:b/>
          <w:sz w:val="22"/>
          <w:szCs w:val="22"/>
        </w:rPr>
      </w:pPr>
      <w:r w:rsidRPr="007D0A4D">
        <w:rPr>
          <w:rFonts w:ascii="Arial" w:hAnsi="Arial" w:cs="Arial"/>
          <w:b/>
          <w:sz w:val="22"/>
          <w:szCs w:val="22"/>
        </w:rPr>
        <w:t>Languages</w:t>
      </w:r>
      <w:r w:rsidR="007524DA" w:rsidRPr="007D0A4D">
        <w:rPr>
          <w:rFonts w:ascii="Arial" w:hAnsi="Arial" w:cs="Arial"/>
          <w:b/>
          <w:sz w:val="22"/>
          <w:szCs w:val="22"/>
        </w:rPr>
        <w:t>:</w:t>
      </w:r>
      <w:r w:rsidRPr="007D0A4D">
        <w:rPr>
          <w:rFonts w:ascii="Arial" w:hAnsi="Arial" w:cs="Arial"/>
          <w:b/>
          <w:sz w:val="22"/>
          <w:szCs w:val="22"/>
        </w:rPr>
        <w:t xml:space="preserve"> </w:t>
      </w:r>
      <w:r w:rsidR="007524DA" w:rsidRPr="007D0A4D">
        <w:rPr>
          <w:rFonts w:ascii="Arial" w:hAnsi="Arial" w:cs="Arial"/>
          <w:b/>
          <w:sz w:val="22"/>
          <w:szCs w:val="22"/>
        </w:rPr>
        <w:tab/>
      </w:r>
      <w:r w:rsidR="007524DA" w:rsidRPr="007D0A4D">
        <w:rPr>
          <w:rFonts w:ascii="Arial" w:hAnsi="Arial" w:cs="Arial"/>
          <w:b/>
          <w:sz w:val="22"/>
          <w:szCs w:val="22"/>
        </w:rPr>
        <w:tab/>
      </w:r>
      <w:r w:rsidR="007524DA" w:rsidRPr="007D0A4D">
        <w:rPr>
          <w:rFonts w:ascii="Arial" w:hAnsi="Arial" w:cs="Arial"/>
          <w:b/>
          <w:sz w:val="22"/>
          <w:szCs w:val="22"/>
        </w:rPr>
        <w:tab/>
      </w:r>
      <w:r w:rsidR="007524DA" w:rsidRPr="007D0A4D">
        <w:rPr>
          <w:rFonts w:ascii="Arial" w:hAnsi="Arial" w:cs="Arial"/>
          <w:b/>
          <w:sz w:val="22"/>
          <w:szCs w:val="22"/>
        </w:rPr>
        <w:tab/>
      </w:r>
    </w:p>
    <w:p w14:paraId="2F01CC20" w14:textId="4633A3A0" w:rsidR="00A71E5B" w:rsidRPr="007D0A4D" w:rsidRDefault="00356A01" w:rsidP="003F29F3">
      <w:pPr>
        <w:numPr>
          <w:ilvl w:val="0"/>
          <w:numId w:val="16"/>
        </w:numPr>
        <w:autoSpaceDE w:val="0"/>
        <w:autoSpaceDN w:val="0"/>
        <w:adjustRightInd w:val="0"/>
        <w:spacing w:after="0" w:line="240" w:lineRule="auto"/>
        <w:jc w:val="both"/>
        <w:rPr>
          <w:rFonts w:ascii="Arial" w:hAnsi="Arial" w:cs="Arial"/>
          <w:color w:val="000000"/>
          <w:shd w:val="clear" w:color="auto" w:fill="FFFFFF"/>
        </w:rPr>
      </w:pPr>
      <w:r w:rsidRPr="007D0A4D">
        <w:rPr>
          <w:rFonts w:ascii="Arial" w:hAnsi="Arial" w:cs="Arial"/>
          <w:color w:val="000000"/>
          <w:shd w:val="clear" w:color="auto" w:fill="FFFFFF"/>
        </w:rPr>
        <w:t>Fluent in Mongolia</w:t>
      </w:r>
      <w:r w:rsidR="003F29F3" w:rsidRPr="007D0A4D">
        <w:rPr>
          <w:rFonts w:ascii="Arial" w:hAnsi="Arial" w:cs="Arial"/>
          <w:color w:val="000000"/>
          <w:shd w:val="clear" w:color="auto" w:fill="FFFFFF"/>
        </w:rPr>
        <w:t xml:space="preserve">n and </w:t>
      </w:r>
      <w:r w:rsidR="009D4253" w:rsidRPr="007D0A4D">
        <w:rPr>
          <w:rFonts w:ascii="Arial" w:hAnsi="Arial" w:cs="Arial"/>
          <w:color w:val="000000"/>
          <w:shd w:val="clear" w:color="auto" w:fill="FFFFFF"/>
        </w:rPr>
        <w:t>English</w:t>
      </w:r>
      <w:r w:rsidR="007524DA" w:rsidRPr="007D0A4D">
        <w:rPr>
          <w:rFonts w:ascii="Arial" w:hAnsi="Arial" w:cs="Arial"/>
        </w:rPr>
        <w:tab/>
      </w:r>
    </w:p>
    <w:p w14:paraId="4A719275" w14:textId="77777777" w:rsidR="009F332E" w:rsidRPr="007D0A4D" w:rsidRDefault="009F332E" w:rsidP="009F332E">
      <w:pPr>
        <w:pStyle w:val="Default"/>
        <w:jc w:val="both"/>
        <w:rPr>
          <w:sz w:val="22"/>
          <w:szCs w:val="22"/>
          <w:lang w:val="en"/>
        </w:rPr>
      </w:pPr>
    </w:p>
    <w:p w14:paraId="315843AC" w14:textId="40397589" w:rsidR="00C71BDF" w:rsidRPr="007D0A4D" w:rsidRDefault="00DF1271" w:rsidP="00AC2B33">
      <w:pPr>
        <w:pStyle w:val="Default"/>
        <w:jc w:val="both"/>
        <w:rPr>
          <w:b/>
          <w:sz w:val="22"/>
          <w:szCs w:val="22"/>
        </w:rPr>
      </w:pPr>
      <w:r w:rsidRPr="007D0A4D">
        <w:rPr>
          <w:b/>
          <w:sz w:val="22"/>
          <w:szCs w:val="22"/>
        </w:rPr>
        <w:t xml:space="preserve">How to apply: </w:t>
      </w:r>
    </w:p>
    <w:p w14:paraId="775EF1F7" w14:textId="77777777" w:rsidR="00EA23F3" w:rsidRPr="007D0A4D" w:rsidRDefault="00EA23F3" w:rsidP="00AC2B33">
      <w:pPr>
        <w:pStyle w:val="Default"/>
        <w:jc w:val="both"/>
        <w:rPr>
          <w:color w:val="auto"/>
          <w:sz w:val="22"/>
          <w:szCs w:val="22"/>
          <w:lang w:val="en-GB"/>
        </w:rPr>
      </w:pPr>
    </w:p>
    <w:p w14:paraId="18040412" w14:textId="45FC84C4" w:rsidR="00C71BDF" w:rsidRPr="007D0A4D" w:rsidRDefault="00AC2B33" w:rsidP="00AC2B33">
      <w:pPr>
        <w:pStyle w:val="Default"/>
        <w:jc w:val="both"/>
        <w:rPr>
          <w:sz w:val="22"/>
          <w:szCs w:val="22"/>
          <w:shd w:val="clear" w:color="auto" w:fill="FFFFFF"/>
        </w:rPr>
      </w:pPr>
      <w:r w:rsidRPr="007D0A4D">
        <w:rPr>
          <w:color w:val="auto"/>
          <w:sz w:val="22"/>
          <w:szCs w:val="22"/>
          <w:lang w:val="en-GB"/>
        </w:rPr>
        <w:t>I</w:t>
      </w:r>
      <w:r w:rsidRPr="007D0A4D">
        <w:rPr>
          <w:sz w:val="22"/>
          <w:szCs w:val="22"/>
          <w:shd w:val="clear" w:color="auto" w:fill="FFFFFF"/>
        </w:rPr>
        <w:t xml:space="preserve">nterested </w:t>
      </w:r>
      <w:r w:rsidR="00A71E5B" w:rsidRPr="007D0A4D">
        <w:rPr>
          <w:sz w:val="22"/>
          <w:szCs w:val="22"/>
          <w:shd w:val="clear" w:color="auto" w:fill="FFFFFF"/>
        </w:rPr>
        <w:t xml:space="preserve">and qualified </w:t>
      </w:r>
      <w:r w:rsidRPr="007D0A4D">
        <w:rPr>
          <w:sz w:val="22"/>
          <w:szCs w:val="22"/>
          <w:shd w:val="clear" w:color="auto" w:fill="FFFFFF"/>
        </w:rPr>
        <w:t>applicants should:</w:t>
      </w:r>
    </w:p>
    <w:p w14:paraId="0405CC2D" w14:textId="1FF76283" w:rsidR="00AC2B33" w:rsidRPr="007D0A4D" w:rsidRDefault="00AC2B33" w:rsidP="00AC2B33">
      <w:pPr>
        <w:pStyle w:val="ListParagraph"/>
        <w:numPr>
          <w:ilvl w:val="0"/>
          <w:numId w:val="9"/>
        </w:numPr>
        <w:autoSpaceDN w:val="0"/>
        <w:spacing w:after="200" w:line="276" w:lineRule="auto"/>
        <w:ind w:right="0"/>
        <w:rPr>
          <w:rStyle w:val="Hyperlink"/>
          <w:color w:val="auto"/>
          <w:sz w:val="22"/>
          <w:szCs w:val="22"/>
          <w:u w:val="none"/>
        </w:rPr>
      </w:pPr>
      <w:r w:rsidRPr="007D0A4D">
        <w:rPr>
          <w:rFonts w:eastAsiaTheme="minorHAnsi"/>
          <w:sz w:val="22"/>
          <w:szCs w:val="22"/>
          <w:shd w:val="clear" w:color="auto" w:fill="FFFFFF"/>
        </w:rPr>
        <w:t>Submit their CV</w:t>
      </w:r>
      <w:r w:rsidR="00A71E5B" w:rsidRPr="007D0A4D">
        <w:rPr>
          <w:rFonts w:eastAsiaTheme="minorHAnsi"/>
          <w:sz w:val="22"/>
          <w:szCs w:val="22"/>
          <w:shd w:val="clear" w:color="auto" w:fill="FFFFFF"/>
        </w:rPr>
        <w:t xml:space="preserve"> and</w:t>
      </w:r>
      <w:r w:rsidRPr="007D0A4D">
        <w:rPr>
          <w:rFonts w:eastAsiaTheme="minorHAnsi"/>
          <w:sz w:val="22"/>
          <w:szCs w:val="22"/>
          <w:shd w:val="clear" w:color="auto" w:fill="FFFFFF"/>
        </w:rPr>
        <w:t xml:space="preserve"> one-page cover letter</w:t>
      </w:r>
      <w:r w:rsidR="00A71E5B" w:rsidRPr="007D0A4D">
        <w:rPr>
          <w:rFonts w:eastAsiaTheme="minorHAnsi"/>
          <w:sz w:val="22"/>
          <w:szCs w:val="22"/>
          <w:shd w:val="clear" w:color="auto" w:fill="FFFFFF"/>
        </w:rPr>
        <w:t xml:space="preserve"> </w:t>
      </w:r>
      <w:r w:rsidRPr="007D0A4D">
        <w:rPr>
          <w:rFonts w:eastAsiaTheme="minorHAnsi"/>
          <w:sz w:val="22"/>
          <w:szCs w:val="22"/>
          <w:shd w:val="clear" w:color="auto" w:fill="FFFFFF"/>
        </w:rPr>
        <w:t>via email to IOM Ula</w:t>
      </w:r>
      <w:r w:rsidR="002422F6" w:rsidRPr="007D0A4D">
        <w:rPr>
          <w:rFonts w:eastAsiaTheme="minorHAnsi"/>
          <w:sz w:val="22"/>
          <w:szCs w:val="22"/>
          <w:shd w:val="clear" w:color="auto" w:fill="FFFFFF"/>
        </w:rPr>
        <w:t>anb</w:t>
      </w:r>
      <w:r w:rsidRPr="007D0A4D">
        <w:rPr>
          <w:rFonts w:eastAsiaTheme="minorHAnsi"/>
          <w:sz w:val="22"/>
          <w:szCs w:val="22"/>
          <w:shd w:val="clear" w:color="auto" w:fill="FFFFFF"/>
        </w:rPr>
        <w:t>a</w:t>
      </w:r>
      <w:r w:rsidR="002422F6" w:rsidRPr="007D0A4D">
        <w:rPr>
          <w:rFonts w:eastAsiaTheme="minorHAnsi"/>
          <w:sz w:val="22"/>
          <w:szCs w:val="22"/>
          <w:shd w:val="clear" w:color="auto" w:fill="FFFFFF"/>
        </w:rPr>
        <w:t>a</w:t>
      </w:r>
      <w:r w:rsidRPr="007D0A4D">
        <w:rPr>
          <w:rFonts w:eastAsiaTheme="minorHAnsi"/>
          <w:sz w:val="22"/>
          <w:szCs w:val="22"/>
          <w:shd w:val="clear" w:color="auto" w:fill="FFFFFF"/>
        </w:rPr>
        <w:t>t</w:t>
      </w:r>
      <w:r w:rsidR="002422F6" w:rsidRPr="007D0A4D">
        <w:rPr>
          <w:rFonts w:eastAsiaTheme="minorHAnsi"/>
          <w:sz w:val="22"/>
          <w:szCs w:val="22"/>
          <w:shd w:val="clear" w:color="auto" w:fill="FFFFFF"/>
        </w:rPr>
        <w:t>a</w:t>
      </w:r>
      <w:r w:rsidRPr="007D0A4D">
        <w:rPr>
          <w:rFonts w:eastAsiaTheme="minorHAnsi"/>
          <w:sz w:val="22"/>
          <w:szCs w:val="22"/>
          <w:shd w:val="clear" w:color="auto" w:fill="FFFFFF"/>
        </w:rPr>
        <w:t xml:space="preserve">r at: </w:t>
      </w:r>
      <w:hyperlink r:id="rId11" w:history="1">
        <w:r w:rsidR="006B55B6" w:rsidRPr="007D0A4D">
          <w:rPr>
            <w:rStyle w:val="Hyperlink"/>
            <w:sz w:val="22"/>
            <w:szCs w:val="22"/>
          </w:rPr>
          <w:t>iomubadminhr@iom.int</w:t>
        </w:r>
      </w:hyperlink>
      <w:r w:rsidR="006B55B6" w:rsidRPr="007D0A4D">
        <w:rPr>
          <w:sz w:val="22"/>
          <w:szCs w:val="22"/>
        </w:rPr>
        <w:t xml:space="preserve"> </w:t>
      </w:r>
      <w:r w:rsidR="002422F6" w:rsidRPr="007D0A4D">
        <w:rPr>
          <w:rFonts w:eastAsiaTheme="minorHAnsi"/>
          <w:sz w:val="22"/>
          <w:szCs w:val="22"/>
          <w:shd w:val="clear" w:color="auto" w:fill="FFFFFF"/>
        </w:rPr>
        <w:t xml:space="preserve"> on or before </w:t>
      </w:r>
      <w:r w:rsidR="00060136">
        <w:rPr>
          <w:rFonts w:eastAsiaTheme="minorHAnsi"/>
          <w:b/>
          <w:bCs/>
          <w:sz w:val="22"/>
          <w:szCs w:val="22"/>
          <w:shd w:val="clear" w:color="auto" w:fill="FFFFFF"/>
        </w:rPr>
        <w:t>31</w:t>
      </w:r>
      <w:r w:rsidR="002422F6" w:rsidRPr="007D0A4D">
        <w:rPr>
          <w:rFonts w:eastAsiaTheme="minorHAnsi"/>
          <w:b/>
          <w:bCs/>
          <w:sz w:val="22"/>
          <w:szCs w:val="22"/>
          <w:shd w:val="clear" w:color="auto" w:fill="FFFFFF"/>
        </w:rPr>
        <w:t xml:space="preserve"> </w:t>
      </w:r>
      <w:r w:rsidR="006B55B6" w:rsidRPr="007D0A4D">
        <w:rPr>
          <w:rFonts w:eastAsiaTheme="minorHAnsi"/>
          <w:b/>
          <w:bCs/>
          <w:sz w:val="22"/>
          <w:szCs w:val="22"/>
          <w:shd w:val="clear" w:color="auto" w:fill="FFFFFF"/>
        </w:rPr>
        <w:t>Ju</w:t>
      </w:r>
      <w:r w:rsidR="00AE36EB">
        <w:rPr>
          <w:rFonts w:eastAsiaTheme="minorHAnsi"/>
          <w:b/>
          <w:bCs/>
          <w:sz w:val="22"/>
          <w:szCs w:val="22"/>
          <w:shd w:val="clear" w:color="auto" w:fill="FFFFFF"/>
        </w:rPr>
        <w:t>ly</w:t>
      </w:r>
      <w:r w:rsidR="002422F6" w:rsidRPr="007D0A4D">
        <w:rPr>
          <w:rFonts w:eastAsiaTheme="minorHAnsi"/>
          <w:b/>
          <w:bCs/>
          <w:sz w:val="22"/>
          <w:szCs w:val="22"/>
          <w:shd w:val="clear" w:color="auto" w:fill="FFFFFF"/>
        </w:rPr>
        <w:t xml:space="preserve"> 202</w:t>
      </w:r>
      <w:r w:rsidR="006B55B6" w:rsidRPr="007D0A4D">
        <w:rPr>
          <w:rFonts w:eastAsiaTheme="minorHAnsi"/>
          <w:b/>
          <w:bCs/>
          <w:sz w:val="22"/>
          <w:szCs w:val="22"/>
          <w:shd w:val="clear" w:color="auto" w:fill="FFFFFF"/>
        </w:rPr>
        <w:t>1</w:t>
      </w:r>
      <w:r w:rsidR="002422F6" w:rsidRPr="007D0A4D">
        <w:rPr>
          <w:rFonts w:eastAsiaTheme="minorHAnsi"/>
          <w:sz w:val="22"/>
          <w:szCs w:val="22"/>
          <w:shd w:val="clear" w:color="auto" w:fill="FFFFFF"/>
        </w:rPr>
        <w:t>. Late or incomplete applications will not be accepted</w:t>
      </w:r>
      <w:r w:rsidR="002422F6" w:rsidRPr="007D0A4D">
        <w:rPr>
          <w:sz w:val="22"/>
          <w:szCs w:val="22"/>
        </w:rPr>
        <w:t>.</w:t>
      </w:r>
    </w:p>
    <w:p w14:paraId="6D769504" w14:textId="01E568BB" w:rsidR="00AC2B33" w:rsidRPr="007D0A4D" w:rsidRDefault="002422F6" w:rsidP="00AC2B33">
      <w:pPr>
        <w:pStyle w:val="ListParagraph"/>
        <w:numPr>
          <w:ilvl w:val="0"/>
          <w:numId w:val="9"/>
        </w:numPr>
        <w:autoSpaceDN w:val="0"/>
        <w:spacing w:after="200" w:line="276" w:lineRule="auto"/>
        <w:ind w:right="0"/>
        <w:rPr>
          <w:rFonts w:eastAsiaTheme="minorHAnsi"/>
          <w:sz w:val="22"/>
          <w:szCs w:val="22"/>
          <w:shd w:val="clear" w:color="auto" w:fill="FFFFFF"/>
        </w:rPr>
      </w:pPr>
      <w:r w:rsidRPr="007D0A4D">
        <w:rPr>
          <w:rFonts w:eastAsiaTheme="minorHAnsi"/>
          <w:sz w:val="22"/>
          <w:szCs w:val="22"/>
          <w:shd w:val="clear" w:color="auto" w:fill="FFFFFF"/>
        </w:rPr>
        <w:t>M</w:t>
      </w:r>
      <w:r w:rsidR="00AC2B33" w:rsidRPr="007D0A4D">
        <w:rPr>
          <w:rFonts w:eastAsiaTheme="minorHAnsi"/>
          <w:sz w:val="22"/>
          <w:szCs w:val="22"/>
          <w:shd w:val="clear" w:color="auto" w:fill="FFFFFF"/>
        </w:rPr>
        <w:t xml:space="preserve">ark </w:t>
      </w:r>
      <w:r w:rsidR="00E846DE" w:rsidRPr="007D0A4D">
        <w:rPr>
          <w:rFonts w:eastAsiaTheme="minorHAnsi"/>
          <w:sz w:val="22"/>
          <w:szCs w:val="22"/>
          <w:shd w:val="clear" w:color="auto" w:fill="FFFFFF"/>
        </w:rPr>
        <w:t xml:space="preserve">the subject line of </w:t>
      </w:r>
      <w:r w:rsidRPr="007D0A4D">
        <w:rPr>
          <w:rFonts w:eastAsiaTheme="minorHAnsi"/>
          <w:sz w:val="22"/>
          <w:szCs w:val="22"/>
          <w:shd w:val="clear" w:color="auto" w:fill="FFFFFF"/>
        </w:rPr>
        <w:t>their</w:t>
      </w:r>
      <w:r w:rsidR="00E846DE" w:rsidRPr="007D0A4D">
        <w:rPr>
          <w:rFonts w:eastAsiaTheme="minorHAnsi"/>
          <w:sz w:val="22"/>
          <w:szCs w:val="22"/>
          <w:shd w:val="clear" w:color="auto" w:fill="FFFFFF"/>
        </w:rPr>
        <w:t xml:space="preserve"> application</w:t>
      </w:r>
      <w:r w:rsidR="00AC2B33" w:rsidRPr="007D0A4D">
        <w:rPr>
          <w:rFonts w:eastAsiaTheme="minorHAnsi"/>
          <w:sz w:val="22"/>
          <w:szCs w:val="22"/>
          <w:shd w:val="clear" w:color="auto" w:fill="FFFFFF"/>
        </w:rPr>
        <w:t xml:space="preserve"> with “</w:t>
      </w:r>
      <w:r w:rsidR="00AC2B33" w:rsidRPr="007B6DFA">
        <w:rPr>
          <w:rFonts w:eastAsiaTheme="minorHAnsi"/>
          <w:b/>
          <w:bCs/>
          <w:sz w:val="22"/>
          <w:szCs w:val="22"/>
          <w:shd w:val="clear" w:color="auto" w:fill="FFFFFF"/>
        </w:rPr>
        <w:t xml:space="preserve">Application – </w:t>
      </w:r>
      <w:r w:rsidR="006B55B6" w:rsidRPr="007B6DFA">
        <w:rPr>
          <w:rFonts w:eastAsiaTheme="minorHAnsi"/>
          <w:b/>
          <w:bCs/>
          <w:sz w:val="22"/>
          <w:szCs w:val="22"/>
          <w:shd w:val="clear" w:color="auto" w:fill="FFFFFF"/>
        </w:rPr>
        <w:t xml:space="preserve">Junior </w:t>
      </w:r>
      <w:r w:rsidR="00B21C62" w:rsidRPr="007B6DFA">
        <w:rPr>
          <w:rFonts w:eastAsiaTheme="minorHAnsi"/>
          <w:b/>
          <w:bCs/>
          <w:sz w:val="22"/>
          <w:szCs w:val="22"/>
          <w:shd w:val="clear" w:color="auto" w:fill="FFFFFF"/>
        </w:rPr>
        <w:t>AVRR</w:t>
      </w:r>
      <w:r w:rsidR="004535BB" w:rsidRPr="007B6DFA">
        <w:rPr>
          <w:rFonts w:eastAsiaTheme="minorHAnsi"/>
          <w:b/>
          <w:bCs/>
          <w:sz w:val="22"/>
          <w:szCs w:val="22"/>
          <w:shd w:val="clear" w:color="auto" w:fill="FFFFFF"/>
        </w:rPr>
        <w:t xml:space="preserve"> </w:t>
      </w:r>
      <w:r w:rsidR="00AC2B33" w:rsidRPr="007B6DFA">
        <w:rPr>
          <w:rFonts w:eastAsiaTheme="minorHAnsi"/>
          <w:b/>
          <w:bCs/>
          <w:sz w:val="22"/>
          <w:szCs w:val="22"/>
          <w:shd w:val="clear" w:color="auto" w:fill="FFFFFF"/>
        </w:rPr>
        <w:t>Assistant</w:t>
      </w:r>
      <w:r w:rsidR="00AC2B33" w:rsidRPr="007D0A4D">
        <w:rPr>
          <w:rFonts w:eastAsiaTheme="minorHAnsi"/>
          <w:sz w:val="22"/>
          <w:szCs w:val="22"/>
          <w:shd w:val="clear" w:color="auto" w:fill="FFFFFF"/>
        </w:rPr>
        <w:t>”</w:t>
      </w:r>
      <w:r w:rsidR="00E846DE" w:rsidRPr="007D0A4D">
        <w:rPr>
          <w:rFonts w:eastAsiaTheme="minorHAnsi"/>
          <w:sz w:val="22"/>
          <w:szCs w:val="22"/>
          <w:shd w:val="clear" w:color="auto" w:fill="FFFFFF"/>
        </w:rPr>
        <w:t>.</w:t>
      </w:r>
      <w:r w:rsidR="00AC2B33" w:rsidRPr="007D0A4D">
        <w:rPr>
          <w:rFonts w:eastAsiaTheme="minorHAnsi"/>
          <w:sz w:val="22"/>
          <w:szCs w:val="22"/>
          <w:shd w:val="clear" w:color="auto" w:fill="FFFFFF"/>
        </w:rPr>
        <w:t xml:space="preserve"> </w:t>
      </w:r>
    </w:p>
    <w:p w14:paraId="6AA845E8" w14:textId="7818498C" w:rsidR="00201AFC" w:rsidRPr="007D0A4D" w:rsidRDefault="00A71E5B" w:rsidP="00A71E5B">
      <w:pPr>
        <w:autoSpaceDN w:val="0"/>
        <w:spacing w:after="200" w:line="276" w:lineRule="auto"/>
        <w:jc w:val="both"/>
        <w:rPr>
          <w:rFonts w:ascii="Arial" w:hAnsi="Arial" w:cs="Arial"/>
          <w:color w:val="000000"/>
          <w:shd w:val="clear" w:color="auto" w:fill="FFFFFF"/>
        </w:rPr>
      </w:pPr>
      <w:r w:rsidRPr="007D0A4D">
        <w:rPr>
          <w:rFonts w:ascii="Arial" w:hAnsi="Arial" w:cs="Arial"/>
          <w:color w:val="000000"/>
          <w:shd w:val="clear" w:color="auto" w:fill="FFFFFF"/>
        </w:rPr>
        <w:t xml:space="preserve">Note: </w:t>
      </w:r>
      <w:r w:rsidR="003639CD" w:rsidRPr="007D0A4D">
        <w:rPr>
          <w:rFonts w:ascii="Arial" w:hAnsi="Arial" w:cs="Arial"/>
          <w:color w:val="000000"/>
          <w:shd w:val="clear" w:color="auto" w:fill="FFFFFF"/>
        </w:rPr>
        <w:t xml:space="preserve">Only </w:t>
      </w:r>
      <w:r w:rsidR="002422F6" w:rsidRPr="007D0A4D">
        <w:rPr>
          <w:rFonts w:ascii="Arial" w:hAnsi="Arial" w:cs="Arial"/>
          <w:color w:val="000000"/>
          <w:shd w:val="clear" w:color="auto" w:fill="FFFFFF"/>
        </w:rPr>
        <w:t xml:space="preserve">those </w:t>
      </w:r>
      <w:r w:rsidR="003639CD" w:rsidRPr="007D0A4D">
        <w:rPr>
          <w:rFonts w:ascii="Arial" w:hAnsi="Arial" w:cs="Arial"/>
          <w:color w:val="000000"/>
          <w:shd w:val="clear" w:color="auto" w:fill="FFFFFF"/>
        </w:rPr>
        <w:t>shortlisted will be contacted.</w:t>
      </w:r>
      <w:r w:rsidRPr="007D0A4D">
        <w:rPr>
          <w:rFonts w:ascii="Arial" w:hAnsi="Arial" w:cs="Arial"/>
          <w:color w:val="000000"/>
          <w:shd w:val="clear" w:color="auto" w:fill="FFFFFF"/>
        </w:rPr>
        <w:t xml:space="preserve"> </w:t>
      </w:r>
      <w:r w:rsidR="002422F6" w:rsidRPr="007D0A4D">
        <w:rPr>
          <w:rFonts w:ascii="Arial" w:hAnsi="Arial" w:cs="Arial"/>
          <w:color w:val="000000"/>
          <w:shd w:val="clear" w:color="auto" w:fill="FFFFFF"/>
        </w:rPr>
        <w:t xml:space="preserve">No inquiries on the recruitment process please. </w:t>
      </w:r>
    </w:p>
    <w:p w14:paraId="43746E74" w14:textId="64BE319A" w:rsidR="00A44DCF" w:rsidRPr="007D0A4D" w:rsidRDefault="00A44DCF" w:rsidP="00A71E5B">
      <w:pPr>
        <w:autoSpaceDN w:val="0"/>
        <w:spacing w:after="200" w:line="276" w:lineRule="auto"/>
        <w:jc w:val="both"/>
        <w:rPr>
          <w:rFonts w:ascii="Arial" w:hAnsi="Arial" w:cs="Arial"/>
        </w:rPr>
      </w:pPr>
    </w:p>
    <w:p w14:paraId="6F81DC80" w14:textId="77777777" w:rsidR="00A44DCF" w:rsidRPr="007D0A4D" w:rsidRDefault="00A44DCF" w:rsidP="00A71E5B">
      <w:pPr>
        <w:autoSpaceDN w:val="0"/>
        <w:spacing w:after="200" w:line="276" w:lineRule="auto"/>
        <w:jc w:val="both"/>
        <w:rPr>
          <w:rFonts w:ascii="Arial" w:hAnsi="Arial" w:cs="Arial"/>
        </w:rPr>
      </w:pPr>
    </w:p>
    <w:sectPr w:rsidR="00A44DCF" w:rsidRPr="007D0A4D" w:rsidSect="00DF1271">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F1600" w14:textId="77777777" w:rsidR="004D1F8E" w:rsidRDefault="004D1F8E" w:rsidP="00EA23F3">
      <w:pPr>
        <w:spacing w:after="0" w:line="240" w:lineRule="auto"/>
      </w:pPr>
      <w:r>
        <w:separator/>
      </w:r>
    </w:p>
  </w:endnote>
  <w:endnote w:type="continuationSeparator" w:id="0">
    <w:p w14:paraId="299E908C" w14:textId="77777777" w:rsidR="004D1F8E" w:rsidRDefault="004D1F8E" w:rsidP="00EA2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61EA5" w14:textId="77777777" w:rsidR="004D1F8E" w:rsidRDefault="004D1F8E" w:rsidP="00EA23F3">
      <w:pPr>
        <w:spacing w:after="0" w:line="240" w:lineRule="auto"/>
      </w:pPr>
      <w:r>
        <w:separator/>
      </w:r>
    </w:p>
  </w:footnote>
  <w:footnote w:type="continuationSeparator" w:id="0">
    <w:p w14:paraId="04B7ADB0" w14:textId="77777777" w:rsidR="004D1F8E" w:rsidRDefault="004D1F8E" w:rsidP="00EA2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00A"/>
    <w:multiLevelType w:val="hybridMultilevel"/>
    <w:tmpl w:val="70306E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3072F5F"/>
    <w:multiLevelType w:val="hybridMultilevel"/>
    <w:tmpl w:val="07CA1B4E"/>
    <w:lvl w:ilvl="0" w:tplc="F3F0FEB4">
      <w:numFmt w:val="bullet"/>
      <w:lvlText w:val="•"/>
      <w:lvlJc w:val="left"/>
      <w:pPr>
        <w:ind w:left="2615" w:hanging="153"/>
      </w:pPr>
      <w:rPr>
        <w:rFonts w:ascii="Arial" w:eastAsia="Arial" w:hAnsi="Arial" w:cs="Arial" w:hint="default"/>
        <w:w w:val="100"/>
        <w:sz w:val="22"/>
        <w:szCs w:val="22"/>
      </w:rPr>
    </w:lvl>
    <w:lvl w:ilvl="1" w:tplc="C502862E">
      <w:numFmt w:val="bullet"/>
      <w:lvlText w:val="•"/>
      <w:lvlJc w:val="left"/>
      <w:pPr>
        <w:ind w:left="3567" w:hanging="153"/>
      </w:pPr>
      <w:rPr>
        <w:rFonts w:hint="default"/>
      </w:rPr>
    </w:lvl>
    <w:lvl w:ilvl="2" w:tplc="0AD26262">
      <w:numFmt w:val="bullet"/>
      <w:lvlText w:val="•"/>
      <w:lvlJc w:val="left"/>
      <w:pPr>
        <w:ind w:left="4513" w:hanging="153"/>
      </w:pPr>
      <w:rPr>
        <w:rFonts w:hint="default"/>
      </w:rPr>
    </w:lvl>
    <w:lvl w:ilvl="3" w:tplc="9E48C2E8">
      <w:numFmt w:val="bullet"/>
      <w:lvlText w:val="•"/>
      <w:lvlJc w:val="left"/>
      <w:pPr>
        <w:ind w:left="5459" w:hanging="153"/>
      </w:pPr>
      <w:rPr>
        <w:rFonts w:hint="default"/>
      </w:rPr>
    </w:lvl>
    <w:lvl w:ilvl="4" w:tplc="B6324978">
      <w:numFmt w:val="bullet"/>
      <w:lvlText w:val="•"/>
      <w:lvlJc w:val="left"/>
      <w:pPr>
        <w:ind w:left="6405" w:hanging="153"/>
      </w:pPr>
      <w:rPr>
        <w:rFonts w:hint="default"/>
      </w:rPr>
    </w:lvl>
    <w:lvl w:ilvl="5" w:tplc="F1E4779A">
      <w:numFmt w:val="bullet"/>
      <w:lvlText w:val="•"/>
      <w:lvlJc w:val="left"/>
      <w:pPr>
        <w:ind w:left="7351" w:hanging="153"/>
      </w:pPr>
      <w:rPr>
        <w:rFonts w:hint="default"/>
      </w:rPr>
    </w:lvl>
    <w:lvl w:ilvl="6" w:tplc="D3A018E4">
      <w:numFmt w:val="bullet"/>
      <w:lvlText w:val="•"/>
      <w:lvlJc w:val="left"/>
      <w:pPr>
        <w:ind w:left="8297" w:hanging="153"/>
      </w:pPr>
      <w:rPr>
        <w:rFonts w:hint="default"/>
      </w:rPr>
    </w:lvl>
    <w:lvl w:ilvl="7" w:tplc="6B60E2CC">
      <w:numFmt w:val="bullet"/>
      <w:lvlText w:val="•"/>
      <w:lvlJc w:val="left"/>
      <w:pPr>
        <w:ind w:left="9243" w:hanging="153"/>
      </w:pPr>
      <w:rPr>
        <w:rFonts w:hint="default"/>
      </w:rPr>
    </w:lvl>
    <w:lvl w:ilvl="8" w:tplc="57AE228E">
      <w:numFmt w:val="bullet"/>
      <w:lvlText w:val="•"/>
      <w:lvlJc w:val="left"/>
      <w:pPr>
        <w:ind w:left="10189" w:hanging="153"/>
      </w:pPr>
      <w:rPr>
        <w:rFonts w:hint="default"/>
      </w:rPr>
    </w:lvl>
  </w:abstractNum>
  <w:abstractNum w:abstractNumId="2" w15:restartNumberingAfterBreak="0">
    <w:nsid w:val="1CC85F9B"/>
    <w:multiLevelType w:val="hybridMultilevel"/>
    <w:tmpl w:val="039C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3850C5"/>
    <w:multiLevelType w:val="hybridMultilevel"/>
    <w:tmpl w:val="9376C3D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8F266EA"/>
    <w:multiLevelType w:val="hybridMultilevel"/>
    <w:tmpl w:val="1CA8A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470070"/>
    <w:multiLevelType w:val="hybridMultilevel"/>
    <w:tmpl w:val="01F4387C"/>
    <w:lvl w:ilvl="0" w:tplc="293AF3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49304C"/>
    <w:multiLevelType w:val="hybridMultilevel"/>
    <w:tmpl w:val="F8A45878"/>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3E947409"/>
    <w:multiLevelType w:val="hybridMultilevel"/>
    <w:tmpl w:val="8B769E36"/>
    <w:lvl w:ilvl="0" w:tplc="C002B53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9871E2"/>
    <w:multiLevelType w:val="hybridMultilevel"/>
    <w:tmpl w:val="540EF120"/>
    <w:lvl w:ilvl="0" w:tplc="FBB4C018">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8E1FB1"/>
    <w:multiLevelType w:val="hybridMultilevel"/>
    <w:tmpl w:val="14C4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7A4BB3"/>
    <w:multiLevelType w:val="hybridMultilevel"/>
    <w:tmpl w:val="27D46C98"/>
    <w:lvl w:ilvl="0" w:tplc="79869478">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abstractNum w:abstractNumId="11" w15:restartNumberingAfterBreak="0">
    <w:nsid w:val="5288038D"/>
    <w:multiLevelType w:val="hybridMultilevel"/>
    <w:tmpl w:val="BCBA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67039"/>
    <w:multiLevelType w:val="multilevel"/>
    <w:tmpl w:val="EFF2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4E7B5D"/>
    <w:multiLevelType w:val="hybridMultilevel"/>
    <w:tmpl w:val="01965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D4426B"/>
    <w:multiLevelType w:val="hybridMultilevel"/>
    <w:tmpl w:val="94BC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A1DDE"/>
    <w:multiLevelType w:val="hybridMultilevel"/>
    <w:tmpl w:val="09EC1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4966B5"/>
    <w:multiLevelType w:val="hybridMultilevel"/>
    <w:tmpl w:val="BE403C22"/>
    <w:lvl w:ilvl="0" w:tplc="4042AD8E">
      <w:start w:val="1"/>
      <w:numFmt w:val="decimal"/>
      <w:lvlText w:val="%1."/>
      <w:lvlJc w:val="left"/>
      <w:pPr>
        <w:ind w:left="3960" w:hanging="360"/>
      </w:pPr>
      <w:rPr>
        <w:rFonts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7" w15:restartNumberingAfterBreak="0">
    <w:nsid w:val="6C442A39"/>
    <w:multiLevelType w:val="hybridMultilevel"/>
    <w:tmpl w:val="ED5099A8"/>
    <w:lvl w:ilvl="0" w:tplc="9EBACCC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C51245A"/>
    <w:multiLevelType w:val="hybridMultilevel"/>
    <w:tmpl w:val="8B5CC3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FE24E3"/>
    <w:multiLevelType w:val="hybridMultilevel"/>
    <w:tmpl w:val="BCBE4156"/>
    <w:lvl w:ilvl="0" w:tplc="F4B441F8">
      <w:start w:val="1"/>
      <w:numFmt w:val="bullet"/>
      <w:lvlText w:val=""/>
      <w:lvlJc w:val="left"/>
      <w:pPr>
        <w:ind w:left="720" w:hanging="360"/>
      </w:pPr>
      <w:rPr>
        <w:rFonts w:ascii="Symbol" w:hAnsi="Symbol" w:hint="default"/>
        <w:color w:val="000000" w:themeColor="text1"/>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E63730"/>
    <w:multiLevelType w:val="hybridMultilevel"/>
    <w:tmpl w:val="77BA80C8"/>
    <w:lvl w:ilvl="0" w:tplc="184C6974">
      <w:start w:val="1"/>
      <w:numFmt w:val="decimal"/>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9D82AB0"/>
    <w:multiLevelType w:val="hybridMultilevel"/>
    <w:tmpl w:val="B024DD66"/>
    <w:lvl w:ilvl="0" w:tplc="30D82BF4">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20"/>
  </w:num>
  <w:num w:numId="3">
    <w:abstractNumId w:val="21"/>
  </w:num>
  <w:num w:numId="4">
    <w:abstractNumId w:val="5"/>
  </w:num>
  <w:num w:numId="5">
    <w:abstractNumId w:val="19"/>
  </w:num>
  <w:num w:numId="6">
    <w:abstractNumId w:val="11"/>
  </w:num>
  <w:num w:numId="7">
    <w:abstractNumId w:val="13"/>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
  </w:num>
  <w:num w:numId="12">
    <w:abstractNumId w:val="14"/>
  </w:num>
  <w:num w:numId="13">
    <w:abstractNumId w:val="16"/>
  </w:num>
  <w:num w:numId="14">
    <w:abstractNumId w:val="17"/>
  </w:num>
  <w:num w:numId="15">
    <w:abstractNumId w:val="3"/>
  </w:num>
  <w:num w:numId="16">
    <w:abstractNumId w:val="6"/>
  </w:num>
  <w:num w:numId="17">
    <w:abstractNumId w:val="0"/>
  </w:num>
  <w:num w:numId="18">
    <w:abstractNumId w:val="9"/>
  </w:num>
  <w:num w:numId="19">
    <w:abstractNumId w:val="4"/>
  </w:num>
  <w:num w:numId="20">
    <w:abstractNumId w:val="10"/>
  </w:num>
  <w:num w:numId="21">
    <w:abstractNumId w:val="8"/>
  </w:num>
  <w:num w:numId="22">
    <w:abstractNumId w:val="18"/>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584"/>
    <w:rsid w:val="00015D8F"/>
    <w:rsid w:val="00035517"/>
    <w:rsid w:val="00060136"/>
    <w:rsid w:val="00077A59"/>
    <w:rsid w:val="000A3E63"/>
    <w:rsid w:val="000D39F3"/>
    <w:rsid w:val="00123C94"/>
    <w:rsid w:val="00164C62"/>
    <w:rsid w:val="00217E7E"/>
    <w:rsid w:val="002422F6"/>
    <w:rsid w:val="00276942"/>
    <w:rsid w:val="002B271D"/>
    <w:rsid w:val="00300B38"/>
    <w:rsid w:val="00322AE3"/>
    <w:rsid w:val="0032488A"/>
    <w:rsid w:val="00356A01"/>
    <w:rsid w:val="003639CD"/>
    <w:rsid w:val="003A705D"/>
    <w:rsid w:val="003F29F3"/>
    <w:rsid w:val="00401840"/>
    <w:rsid w:val="004535BB"/>
    <w:rsid w:val="00464995"/>
    <w:rsid w:val="00477417"/>
    <w:rsid w:val="004926F0"/>
    <w:rsid w:val="004D1F8E"/>
    <w:rsid w:val="005405FD"/>
    <w:rsid w:val="005C4F8E"/>
    <w:rsid w:val="005E62A9"/>
    <w:rsid w:val="00655D0C"/>
    <w:rsid w:val="00662145"/>
    <w:rsid w:val="0067654C"/>
    <w:rsid w:val="006B55B6"/>
    <w:rsid w:val="007274B0"/>
    <w:rsid w:val="00741003"/>
    <w:rsid w:val="007524DA"/>
    <w:rsid w:val="007A0C71"/>
    <w:rsid w:val="007A6A7C"/>
    <w:rsid w:val="007B6DFA"/>
    <w:rsid w:val="007D0A4D"/>
    <w:rsid w:val="007F486F"/>
    <w:rsid w:val="00830AB6"/>
    <w:rsid w:val="008A4CC2"/>
    <w:rsid w:val="008E0584"/>
    <w:rsid w:val="008E7C88"/>
    <w:rsid w:val="008F1323"/>
    <w:rsid w:val="00937A01"/>
    <w:rsid w:val="009A3C27"/>
    <w:rsid w:val="009A546D"/>
    <w:rsid w:val="009B648D"/>
    <w:rsid w:val="009D4253"/>
    <w:rsid w:val="009E6685"/>
    <w:rsid w:val="009F212E"/>
    <w:rsid w:val="009F332E"/>
    <w:rsid w:val="00A4466D"/>
    <w:rsid w:val="00A44DCF"/>
    <w:rsid w:val="00A478EE"/>
    <w:rsid w:val="00A71E5B"/>
    <w:rsid w:val="00A8418C"/>
    <w:rsid w:val="00A85807"/>
    <w:rsid w:val="00AB61BB"/>
    <w:rsid w:val="00AC2B33"/>
    <w:rsid w:val="00AE36EB"/>
    <w:rsid w:val="00B13C86"/>
    <w:rsid w:val="00B21C62"/>
    <w:rsid w:val="00B62549"/>
    <w:rsid w:val="00BA7E46"/>
    <w:rsid w:val="00BB72C0"/>
    <w:rsid w:val="00BC2DAD"/>
    <w:rsid w:val="00BC6B59"/>
    <w:rsid w:val="00C71BDF"/>
    <w:rsid w:val="00C73345"/>
    <w:rsid w:val="00C874EF"/>
    <w:rsid w:val="00CA021E"/>
    <w:rsid w:val="00CA6503"/>
    <w:rsid w:val="00CD48ED"/>
    <w:rsid w:val="00D60CEB"/>
    <w:rsid w:val="00DB05CE"/>
    <w:rsid w:val="00DF1271"/>
    <w:rsid w:val="00E846DE"/>
    <w:rsid w:val="00EA23F3"/>
    <w:rsid w:val="00EC48EB"/>
    <w:rsid w:val="00EE0E8C"/>
    <w:rsid w:val="00EF117F"/>
    <w:rsid w:val="00F019A5"/>
    <w:rsid w:val="00F1040F"/>
    <w:rsid w:val="00F40657"/>
    <w:rsid w:val="00F80868"/>
    <w:rsid w:val="00FE36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25F38"/>
  <w15:chartTrackingRefBased/>
  <w15:docId w15:val="{C8699E16-82F2-4541-A39E-8E7F2041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9D4253"/>
    <w:pPr>
      <w:keepNext/>
      <w:keepLines/>
      <w:autoSpaceDE w:val="0"/>
      <w:autoSpaceDN w:val="0"/>
      <w:adjustRightInd w:val="0"/>
      <w:spacing w:before="40" w:after="0" w:line="240" w:lineRule="auto"/>
      <w:jc w:val="both"/>
      <w:outlineLvl w:val="1"/>
    </w:pPr>
    <w:rPr>
      <w:rFonts w:asciiTheme="majorHAnsi" w:eastAsiaTheme="majorEastAsia" w:hAnsiTheme="majorHAnsi" w:cstheme="majorBidi"/>
      <w:color w:val="2F5496" w:themeColor="accent1" w:themeShade="BF"/>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12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DF127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F1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271"/>
    <w:rPr>
      <w:rFonts w:ascii="Segoe UI" w:hAnsi="Segoe UI" w:cs="Segoe UI"/>
      <w:sz w:val="18"/>
      <w:szCs w:val="18"/>
    </w:rPr>
  </w:style>
  <w:style w:type="paragraph" w:styleId="BodyText">
    <w:name w:val="Body Text"/>
    <w:basedOn w:val="Normal"/>
    <w:link w:val="BodyTextChar"/>
    <w:uiPriority w:val="1"/>
    <w:qFormat/>
    <w:rsid w:val="009D425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9D4253"/>
    <w:rPr>
      <w:rFonts w:ascii="Arial" w:eastAsia="Arial" w:hAnsi="Arial" w:cs="Arial"/>
    </w:rPr>
  </w:style>
  <w:style w:type="paragraph" w:styleId="ListParagraph">
    <w:name w:val="List Paragraph"/>
    <w:aliases w:val="Bulleted List Paragraph,Recommendation,List Paragraph11"/>
    <w:basedOn w:val="Normal"/>
    <w:link w:val="ListParagraphChar"/>
    <w:uiPriority w:val="34"/>
    <w:qFormat/>
    <w:rsid w:val="009D4253"/>
    <w:pPr>
      <w:numPr>
        <w:numId w:val="1"/>
      </w:numPr>
      <w:spacing w:after="210" w:line="210" w:lineRule="atLeast"/>
      <w:ind w:right="386"/>
      <w:contextualSpacing/>
      <w:jc w:val="both"/>
    </w:pPr>
    <w:rPr>
      <w:rFonts w:ascii="Arial" w:eastAsia="Times New Roman" w:hAnsi="Arial" w:cs="Arial"/>
      <w:color w:val="000000"/>
      <w:sz w:val="20"/>
      <w:szCs w:val="20"/>
    </w:rPr>
  </w:style>
  <w:style w:type="character" w:customStyle="1" w:styleId="ListParagraphChar">
    <w:name w:val="List Paragraph Char"/>
    <w:aliases w:val="Bulleted List Paragraph Char,Recommendation Char,List Paragraph11 Char"/>
    <w:basedOn w:val="DefaultParagraphFont"/>
    <w:link w:val="ListParagraph"/>
    <w:uiPriority w:val="34"/>
    <w:locked/>
    <w:rsid w:val="009D4253"/>
    <w:rPr>
      <w:rFonts w:ascii="Arial" w:eastAsia="Times New Roman" w:hAnsi="Arial" w:cs="Arial"/>
      <w:color w:val="000000"/>
      <w:sz w:val="20"/>
      <w:szCs w:val="20"/>
    </w:rPr>
  </w:style>
  <w:style w:type="character" w:customStyle="1" w:styleId="Heading2Char">
    <w:name w:val="Heading 2 Char"/>
    <w:basedOn w:val="DefaultParagraphFont"/>
    <w:link w:val="Heading2"/>
    <w:semiHidden/>
    <w:rsid w:val="009D4253"/>
    <w:rPr>
      <w:rFonts w:asciiTheme="majorHAnsi" w:eastAsiaTheme="majorEastAsia" w:hAnsiTheme="majorHAnsi" w:cstheme="majorBidi"/>
      <w:color w:val="2F5496" w:themeColor="accent1" w:themeShade="BF"/>
      <w:sz w:val="26"/>
      <w:szCs w:val="26"/>
      <w:lang w:val="en-GB" w:eastAsia="en-GB"/>
    </w:rPr>
  </w:style>
  <w:style w:type="table" w:styleId="TableGrid">
    <w:name w:val="Table Grid"/>
    <w:basedOn w:val="TableNormal"/>
    <w:rsid w:val="009D425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019A5"/>
    <w:rPr>
      <w:sz w:val="16"/>
      <w:szCs w:val="16"/>
    </w:rPr>
  </w:style>
  <w:style w:type="paragraph" w:styleId="CommentText">
    <w:name w:val="annotation text"/>
    <w:basedOn w:val="Normal"/>
    <w:link w:val="CommentTextChar"/>
    <w:uiPriority w:val="99"/>
    <w:semiHidden/>
    <w:unhideWhenUsed/>
    <w:rsid w:val="00F019A5"/>
    <w:pPr>
      <w:spacing w:line="240" w:lineRule="auto"/>
    </w:pPr>
    <w:rPr>
      <w:sz w:val="20"/>
      <w:szCs w:val="20"/>
    </w:rPr>
  </w:style>
  <w:style w:type="character" w:customStyle="1" w:styleId="CommentTextChar">
    <w:name w:val="Comment Text Char"/>
    <w:basedOn w:val="DefaultParagraphFont"/>
    <w:link w:val="CommentText"/>
    <w:uiPriority w:val="99"/>
    <w:semiHidden/>
    <w:rsid w:val="00F019A5"/>
    <w:rPr>
      <w:sz w:val="20"/>
      <w:szCs w:val="20"/>
    </w:rPr>
  </w:style>
  <w:style w:type="paragraph" w:styleId="CommentSubject">
    <w:name w:val="annotation subject"/>
    <w:basedOn w:val="CommentText"/>
    <w:next w:val="CommentText"/>
    <w:link w:val="CommentSubjectChar"/>
    <w:uiPriority w:val="99"/>
    <w:semiHidden/>
    <w:unhideWhenUsed/>
    <w:rsid w:val="00F019A5"/>
    <w:rPr>
      <w:b/>
      <w:bCs/>
    </w:rPr>
  </w:style>
  <w:style w:type="character" w:customStyle="1" w:styleId="CommentSubjectChar">
    <w:name w:val="Comment Subject Char"/>
    <w:basedOn w:val="CommentTextChar"/>
    <w:link w:val="CommentSubject"/>
    <w:uiPriority w:val="99"/>
    <w:semiHidden/>
    <w:rsid w:val="00F019A5"/>
    <w:rPr>
      <w:b/>
      <w:bCs/>
      <w:sz w:val="20"/>
      <w:szCs w:val="20"/>
    </w:rPr>
  </w:style>
  <w:style w:type="character" w:styleId="Hyperlink">
    <w:name w:val="Hyperlink"/>
    <w:basedOn w:val="DefaultParagraphFont"/>
    <w:uiPriority w:val="99"/>
    <w:unhideWhenUsed/>
    <w:rsid w:val="005405FD"/>
    <w:rPr>
      <w:color w:val="0000FF"/>
      <w:u w:val="single"/>
    </w:rPr>
  </w:style>
  <w:style w:type="paragraph" w:styleId="Header">
    <w:name w:val="header"/>
    <w:basedOn w:val="Normal"/>
    <w:link w:val="HeaderChar"/>
    <w:rsid w:val="007274B0"/>
    <w:pPr>
      <w:tabs>
        <w:tab w:val="center" w:pos="4153"/>
        <w:tab w:val="right" w:pos="8306"/>
      </w:tabs>
      <w:autoSpaceDE w:val="0"/>
      <w:autoSpaceDN w:val="0"/>
      <w:adjustRightInd w:val="0"/>
      <w:spacing w:after="120" w:line="240" w:lineRule="auto"/>
      <w:jc w:val="both"/>
    </w:pPr>
    <w:rPr>
      <w:rFonts w:ascii="Arial" w:eastAsia="Times New Roman" w:hAnsi="Arial" w:cs="Arial"/>
      <w:sz w:val="20"/>
      <w:szCs w:val="20"/>
      <w:lang w:val="en-GB" w:eastAsia="en-GB"/>
    </w:rPr>
  </w:style>
  <w:style w:type="character" w:customStyle="1" w:styleId="HeaderChar">
    <w:name w:val="Header Char"/>
    <w:basedOn w:val="DefaultParagraphFont"/>
    <w:link w:val="Header"/>
    <w:rsid w:val="007274B0"/>
    <w:rPr>
      <w:rFonts w:ascii="Arial" w:eastAsia="Times New Roman" w:hAnsi="Arial" w:cs="Arial"/>
      <w:sz w:val="20"/>
      <w:szCs w:val="20"/>
      <w:lang w:val="en-GB" w:eastAsia="en-GB"/>
    </w:rPr>
  </w:style>
  <w:style w:type="character" w:styleId="UnresolvedMention">
    <w:name w:val="Unresolved Mention"/>
    <w:basedOn w:val="DefaultParagraphFont"/>
    <w:uiPriority w:val="99"/>
    <w:semiHidden/>
    <w:unhideWhenUsed/>
    <w:rsid w:val="00C73345"/>
    <w:rPr>
      <w:color w:val="605E5C"/>
      <w:shd w:val="clear" w:color="auto" w:fill="E1DFDD"/>
    </w:rPr>
  </w:style>
  <w:style w:type="paragraph" w:styleId="Title">
    <w:name w:val="Title"/>
    <w:basedOn w:val="Subtitle"/>
    <w:next w:val="Normal"/>
    <w:link w:val="TitleChar"/>
    <w:qFormat/>
    <w:rsid w:val="00B21C62"/>
    <w:pPr>
      <w:numPr>
        <w:ilvl w:val="0"/>
      </w:numPr>
      <w:autoSpaceDE w:val="0"/>
      <w:autoSpaceDN w:val="0"/>
      <w:adjustRightInd w:val="0"/>
      <w:spacing w:after="0" w:line="240" w:lineRule="auto"/>
      <w:contextualSpacing/>
      <w:jc w:val="both"/>
    </w:pPr>
    <w:rPr>
      <w:rFonts w:ascii="Arial" w:eastAsia="Times New Roman" w:hAnsi="Arial" w:cs="Arial"/>
      <w:color w:val="auto"/>
      <w:spacing w:val="0"/>
      <w:sz w:val="20"/>
      <w:szCs w:val="20"/>
      <w:lang w:val="en-GB" w:eastAsia="en-GB"/>
    </w:rPr>
  </w:style>
  <w:style w:type="character" w:customStyle="1" w:styleId="TitleChar">
    <w:name w:val="Title Char"/>
    <w:basedOn w:val="DefaultParagraphFont"/>
    <w:link w:val="Title"/>
    <w:rsid w:val="00B21C62"/>
    <w:rPr>
      <w:rFonts w:ascii="Arial" w:eastAsia="Times New Roman" w:hAnsi="Arial" w:cs="Arial"/>
      <w:sz w:val="20"/>
      <w:szCs w:val="20"/>
      <w:lang w:val="en-GB" w:eastAsia="en-GB"/>
    </w:rPr>
  </w:style>
  <w:style w:type="paragraph" w:styleId="Subtitle">
    <w:name w:val="Subtitle"/>
    <w:basedOn w:val="Normal"/>
    <w:next w:val="Normal"/>
    <w:link w:val="SubtitleChar"/>
    <w:uiPriority w:val="11"/>
    <w:qFormat/>
    <w:rsid w:val="00B21C62"/>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21C62"/>
    <w:rPr>
      <w:rFonts w:eastAsiaTheme="minorEastAsia"/>
      <w:color w:val="5A5A5A" w:themeColor="text1" w:themeTint="A5"/>
      <w:spacing w:val="15"/>
    </w:rPr>
  </w:style>
  <w:style w:type="character" w:styleId="FootnoteReference">
    <w:name w:val="footnote reference"/>
    <w:basedOn w:val="DefaultParagraphFont"/>
    <w:rsid w:val="007D0A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790299">
      <w:bodyDiv w:val="1"/>
      <w:marLeft w:val="0"/>
      <w:marRight w:val="0"/>
      <w:marTop w:val="0"/>
      <w:marBottom w:val="0"/>
      <w:divBdr>
        <w:top w:val="none" w:sz="0" w:space="0" w:color="auto"/>
        <w:left w:val="none" w:sz="0" w:space="0" w:color="auto"/>
        <w:bottom w:val="none" w:sz="0" w:space="0" w:color="auto"/>
        <w:right w:val="none" w:sz="0" w:space="0" w:color="auto"/>
      </w:divBdr>
    </w:div>
    <w:div w:id="1554076460">
      <w:bodyDiv w:val="1"/>
      <w:marLeft w:val="0"/>
      <w:marRight w:val="0"/>
      <w:marTop w:val="0"/>
      <w:marBottom w:val="0"/>
      <w:divBdr>
        <w:top w:val="none" w:sz="0" w:space="0" w:color="auto"/>
        <w:left w:val="none" w:sz="0" w:space="0" w:color="auto"/>
        <w:bottom w:val="none" w:sz="0" w:space="0" w:color="auto"/>
        <w:right w:val="none" w:sz="0" w:space="0" w:color="auto"/>
      </w:divBdr>
    </w:div>
    <w:div w:id="19387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mubadminhr@iom.int" TargetMode="Externa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ABADFEAB45FB409AA0A4C486B643FE" ma:contentTypeVersion="13" ma:contentTypeDescription="Create a new document." ma:contentTypeScope="" ma:versionID="dc69a672300dfbfde374d4eb28aeb578">
  <xsd:schema xmlns:xsd="http://www.w3.org/2001/XMLSchema" xmlns:xs="http://www.w3.org/2001/XMLSchema" xmlns:p="http://schemas.microsoft.com/office/2006/metadata/properties" xmlns:ns2="4bff4ff0-fb6a-4ddb-8cc0-0bc0bfa21113" xmlns:ns3="3c6068b8-72af-4ad3-a7b1-ed1fb59c0455" targetNamespace="http://schemas.microsoft.com/office/2006/metadata/properties" ma:root="true" ma:fieldsID="e1a66fa5fd2471ac18ce368f8597994f" ns2:_="" ns3:_="">
    <xsd:import namespace="4bff4ff0-fb6a-4ddb-8cc0-0bc0bfa21113"/>
    <xsd:import namespace="3c6068b8-72af-4ad3-a7b1-ed1fb59c04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ff4ff0-fb6a-4ddb-8cc0-0bc0bfa211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c6068b8-72af-4ad3-a7b1-ed1fb59c04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9CE10A-AEF1-47ED-884F-06A45AD1B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ff4ff0-fb6a-4ddb-8cc0-0bc0bfa21113"/>
    <ds:schemaRef ds:uri="3c6068b8-72af-4ad3-a7b1-ed1fb59c04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FBE54-D777-4298-861D-4B43F63B8B8D}">
  <ds:schemaRefs>
    <ds:schemaRef ds:uri="http://schemas.microsoft.com/sharepoint/v3/contenttype/forms"/>
  </ds:schemaRefs>
</ds:datastoreItem>
</file>

<file path=customXml/itemProps3.xml><?xml version="1.0" encoding="utf-8"?>
<ds:datastoreItem xmlns:ds="http://schemas.openxmlformats.org/officeDocument/2006/customXml" ds:itemID="{ECEED681-8E51-4195-9C0D-F048AE056E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CHIMIDRAVDAN Batbulgan</dc:creator>
  <cp:keywords/>
  <dc:description/>
  <cp:lastModifiedBy>DORJGOCHOO Amarsaikhan</cp:lastModifiedBy>
  <cp:revision>2</cp:revision>
  <dcterms:created xsi:type="dcterms:W3CDTF">2021-07-15T09:04:00Z</dcterms:created>
  <dcterms:modified xsi:type="dcterms:W3CDTF">2021-07-15T09:04:00Z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2020-10-07T07:05:59Z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40b803e4-beae-4c2d-b1f2-00000761f520</vt:lpwstr>
  </property>
  <property fmtid="{D5CDD505-2E9C-101B-9397-08002B2CF9AE}" pid="8" name="MSIP_Label_2059aa38-f392-4105-be92-628035578272_ContentBits">
    <vt:lpwstr>0</vt:lpwstr>
  </property>
  <property fmtid="{D5CDD505-2E9C-101B-9397-08002B2CF9AE}" pid="9" name="ContentTypeId">
    <vt:lpwstr>0x01010077ABADFEAB45FB409AA0A4C486B643FE</vt:lpwstr>
  </property>
</Properties>
</file>