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678" w14:textId="116F6BBD" w:rsidR="000E0F78" w:rsidRDefault="00111AB5">
      <w:pPr>
        <w:spacing w:after="0" w:line="259" w:lineRule="auto"/>
        <w:ind w:left="0" w:right="194" w:firstLine="0"/>
        <w:jc w:val="right"/>
      </w:pPr>
      <w:r>
        <w:rPr>
          <w:rFonts w:ascii="Times New Roman" w:eastAsia="Times New Roman" w:hAnsi="Times New Roman" w:cs="Times New Roman"/>
          <w:i/>
        </w:rPr>
        <w:t>FPU.SF-19.</w:t>
      </w:r>
      <w:r w:rsidR="0077402E">
        <w:rPr>
          <w:rFonts w:ascii="Times New Roman" w:eastAsia="Times New Roman" w:hAnsi="Times New Roman" w:cs="Times New Roman"/>
          <w:i/>
        </w:rPr>
        <w:t>1</w:t>
      </w:r>
      <w:r>
        <w:rPr>
          <w:rFonts w:ascii="Times New Roman" w:eastAsia="Times New Roman" w:hAnsi="Times New Roman" w:cs="Times New Roman"/>
          <w:i/>
        </w:rPr>
        <w:t xml:space="preserve"> </w:t>
      </w:r>
    </w:p>
    <w:p w14:paraId="18AB37DD" w14:textId="695E3EC2" w:rsidR="0040618A" w:rsidRDefault="00111AB5">
      <w:pPr>
        <w:spacing w:after="48" w:line="259" w:lineRule="auto"/>
        <w:ind w:left="-30" w:right="-28" w:firstLine="0"/>
        <w:jc w:val="left"/>
      </w:pPr>
      <w:r>
        <w:rPr>
          <w:noProof/>
          <w:sz w:val="22"/>
        </w:rPr>
        <mc:AlternateContent>
          <mc:Choice Requires="wpg">
            <w:drawing>
              <wp:inline distT="0" distB="0" distL="0" distR="0" wp14:anchorId="4DA01403" wp14:editId="112C889D">
                <wp:extent cx="5771388" cy="1059180"/>
                <wp:effectExtent l="0" t="0" r="0" b="0"/>
                <wp:docPr id="3040" name="Group 3040"/>
                <wp:cNvGraphicFramePr/>
                <a:graphic xmlns:a="http://schemas.openxmlformats.org/drawingml/2006/main">
                  <a:graphicData uri="http://schemas.microsoft.com/office/word/2010/wordprocessingGroup">
                    <wpg:wgp>
                      <wpg:cNvGrpSpPr/>
                      <wpg:grpSpPr>
                        <a:xfrm>
                          <a:off x="0" y="0"/>
                          <a:ext cx="5771388" cy="1059180"/>
                          <a:chOff x="0" y="0"/>
                          <a:chExt cx="5771388" cy="1059180"/>
                        </a:xfrm>
                      </wpg:grpSpPr>
                      <pic:pic xmlns:pic="http://schemas.openxmlformats.org/drawingml/2006/picture">
                        <pic:nvPicPr>
                          <pic:cNvPr id="7" name="Picture 7"/>
                          <pic:cNvPicPr/>
                        </pic:nvPicPr>
                        <pic:blipFill>
                          <a:blip r:embed="rId7"/>
                          <a:stretch>
                            <a:fillRect/>
                          </a:stretch>
                        </pic:blipFill>
                        <pic:spPr>
                          <a:xfrm>
                            <a:off x="1969770" y="0"/>
                            <a:ext cx="1834985" cy="733044"/>
                          </a:xfrm>
                          <a:prstGeom prst="rect">
                            <a:avLst/>
                          </a:prstGeom>
                        </pic:spPr>
                      </pic:pic>
                      <wps:wsp>
                        <wps:cNvPr id="8" name="Rectangle 8"/>
                        <wps:cNvSpPr/>
                        <wps:spPr>
                          <a:xfrm>
                            <a:off x="3800856" y="606842"/>
                            <a:ext cx="51528" cy="206977"/>
                          </a:xfrm>
                          <a:prstGeom prst="rect">
                            <a:avLst/>
                          </a:prstGeom>
                          <a:ln>
                            <a:noFill/>
                          </a:ln>
                        </wps:spPr>
                        <wps:txbx>
                          <w:txbxContent>
                            <w:p w14:paraId="7481BA7C" w14:textId="77777777" w:rsidR="000E0F78" w:rsidRDefault="00111AB5">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9" name="Rectangle 9"/>
                        <wps:cNvSpPr/>
                        <wps:spPr>
                          <a:xfrm>
                            <a:off x="1138428" y="736279"/>
                            <a:ext cx="4687536" cy="169653"/>
                          </a:xfrm>
                          <a:prstGeom prst="rect">
                            <a:avLst/>
                          </a:prstGeom>
                          <a:ln>
                            <a:noFill/>
                          </a:ln>
                        </wps:spPr>
                        <wps:txbx>
                          <w:txbxContent>
                            <w:p w14:paraId="2B5939E5" w14:textId="5A444E77" w:rsidR="000E0F78" w:rsidRDefault="000E0F78">
                              <w:pPr>
                                <w:spacing w:after="160" w:line="259" w:lineRule="auto"/>
                                <w:ind w:left="0" w:firstLine="0"/>
                                <w:jc w:val="left"/>
                              </w:pPr>
                            </w:p>
                          </w:txbxContent>
                        </wps:txbx>
                        <wps:bodyPr horzOverflow="overflow" vert="horz" lIns="0" tIns="0" rIns="0" bIns="0" rtlCol="0">
                          <a:noAutofit/>
                        </wps:bodyPr>
                      </wps:wsp>
                      <wps:wsp>
                        <wps:cNvPr id="10" name="Rectangle 10"/>
                        <wps:cNvSpPr/>
                        <wps:spPr>
                          <a:xfrm>
                            <a:off x="19050" y="869439"/>
                            <a:ext cx="56314" cy="226204"/>
                          </a:xfrm>
                          <a:prstGeom prst="rect">
                            <a:avLst/>
                          </a:prstGeom>
                          <a:ln>
                            <a:noFill/>
                          </a:ln>
                        </wps:spPr>
                        <wps:txbx>
                          <w:txbxContent>
                            <w:p w14:paraId="6606BA81" w14:textId="77777777" w:rsidR="000E0F78" w:rsidRDefault="00111AB5">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3356" name="Shape 3356"/>
                        <wps:cNvSpPr/>
                        <wps:spPr>
                          <a:xfrm>
                            <a:off x="0" y="1053084"/>
                            <a:ext cx="5771388" cy="9144"/>
                          </a:xfrm>
                          <a:custGeom>
                            <a:avLst/>
                            <a:gdLst/>
                            <a:ahLst/>
                            <a:cxnLst/>
                            <a:rect l="0" t="0" r="0" b="0"/>
                            <a:pathLst>
                              <a:path w="5771388" h="9144">
                                <a:moveTo>
                                  <a:pt x="0" y="0"/>
                                </a:moveTo>
                                <a:lnTo>
                                  <a:pt x="5771388" y="0"/>
                                </a:lnTo>
                                <a:lnTo>
                                  <a:pt x="5771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01403" id="Group 3040" o:spid="_x0000_s1026" style="width:454.45pt;height:83.4pt;mso-position-horizontal-relative:char;mso-position-vertical-relative:line" coordsize="57713,10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697;width:18350;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">
                  <v:imagedata r:id="rId8" o:title=""/>
                </v:shape>
                <v:rect id="Rectangle 8" o:spid="_x0000_s1028" style="position:absolute;left:38008;top:6068;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81BA7C" w14:textId="77777777" w:rsidR="000E0F78" w:rsidRDefault="00111AB5">
                        <w:pPr>
                          <w:spacing w:after="160" w:line="259" w:lineRule="auto"/>
                          <w:ind w:left="0" w:firstLine="0"/>
                          <w:jc w:val="left"/>
                        </w:pPr>
                        <w:r>
                          <w:rPr>
                            <w:rFonts w:ascii="Arial" w:eastAsia="Arial" w:hAnsi="Arial" w:cs="Arial"/>
                            <w:sz w:val="22"/>
                          </w:rPr>
                          <w:t xml:space="preserve"> </w:t>
                        </w:r>
                      </w:p>
                    </w:txbxContent>
                  </v:textbox>
                </v:rect>
                <v:rect id="Rectangle 9" o:spid="_x0000_s1029" style="position:absolute;left:11384;top:7362;width:4687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5939E5" w14:textId="5A444E77" w:rsidR="000E0F78" w:rsidRDefault="000E0F78">
                        <w:pPr>
                          <w:spacing w:after="160" w:line="259" w:lineRule="auto"/>
                          <w:ind w:left="0" w:firstLine="0"/>
                          <w:jc w:val="left"/>
                        </w:pPr>
                      </w:p>
                    </w:txbxContent>
                  </v:textbox>
                </v:rect>
                <v:rect id="Rectangle 10" o:spid="_x0000_s1030" style="position:absolute;left:190;top:8694;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606BA81" w14:textId="77777777" w:rsidR="000E0F78" w:rsidRDefault="00111AB5">
                        <w:pPr>
                          <w:spacing w:after="160" w:line="259" w:lineRule="auto"/>
                          <w:ind w:left="0" w:firstLine="0"/>
                          <w:jc w:val="left"/>
                        </w:pPr>
                        <w:r>
                          <w:rPr>
                            <w:rFonts w:ascii="Arial" w:eastAsia="Arial" w:hAnsi="Arial" w:cs="Arial"/>
                            <w:b/>
                          </w:rPr>
                          <w:t xml:space="preserve"> </w:t>
                        </w:r>
                      </w:p>
                    </w:txbxContent>
                  </v:textbox>
                </v:rect>
                <v:shape id="Shape 3356" o:spid="_x0000_s1031" style="position:absolute;top:10530;width:57713;height:92;visibility:visible;mso-wrap-style:square;v-text-anchor:top" coordsize="5771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" path="m,l5771388,r,9144l,9144,,e" fillcolor="black" stroked="f" strokeweight="0">
                  <v:stroke miterlimit="83231f" joinstyle="miter"/>
                  <v:path arrowok="t" textboxrect="0,0,5771388,9144"/>
                </v:shape>
                <w10:anchorlock/>
              </v:group>
            </w:pict>
          </mc:Fallback>
        </mc:AlternateContent>
      </w:r>
    </w:p>
    <w:p w14:paraId="378FD767" w14:textId="5E1F33A9" w:rsidR="0077402E" w:rsidRPr="00ED2A2C" w:rsidRDefault="0040618A" w:rsidP="0040618A">
      <w:pPr>
        <w:spacing w:after="160" w:line="259" w:lineRule="auto"/>
        <w:ind w:left="0" w:firstLine="0"/>
        <w:jc w:val="left"/>
        <w:rPr>
          <w:b/>
          <w:i/>
          <w:iCs/>
          <w:color w:val="0000FF"/>
        </w:rPr>
      </w:pPr>
      <w:r>
        <w:rPr>
          <w:b/>
          <w:color w:val="0000FF"/>
        </w:rPr>
        <w:t>Re</w:t>
      </w:r>
      <w:r w:rsidR="0077402E" w:rsidRPr="00ED2A2C">
        <w:rPr>
          <w:b/>
          <w:color w:val="0000FF"/>
        </w:rPr>
        <w:t>f No</w:t>
      </w:r>
      <w:r w:rsidR="00ED2A2C" w:rsidRPr="00ED2A2C">
        <w:rPr>
          <w:b/>
          <w:color w:val="0000FF"/>
        </w:rPr>
        <w:t>:</w:t>
      </w:r>
      <w:r w:rsidR="00ED2A2C">
        <w:rPr>
          <w:b/>
          <w:color w:val="0000FF"/>
        </w:rPr>
        <w:t xml:space="preserve"> </w:t>
      </w:r>
      <w:r w:rsidR="00356D92" w:rsidRPr="00356D92">
        <w:rPr>
          <w:b/>
          <w:i/>
          <w:iCs/>
          <w:color w:val="0000FF"/>
        </w:rPr>
        <w:t>ITB001/NE10/02/2023</w:t>
      </w:r>
    </w:p>
    <w:p w14:paraId="657E4A39" w14:textId="2C15FA9F" w:rsidR="000E0F78" w:rsidRPr="00356D92" w:rsidRDefault="00111AB5" w:rsidP="0077402E">
      <w:pPr>
        <w:spacing w:after="0" w:line="259" w:lineRule="auto"/>
        <w:ind w:left="-5"/>
        <w:jc w:val="left"/>
        <w:rPr>
          <w:lang w:val="fr-FR"/>
        </w:rPr>
      </w:pPr>
      <w:r w:rsidRPr="00356D92">
        <w:rPr>
          <w:b/>
          <w:color w:val="0000FF"/>
          <w:lang w:val="fr-FR"/>
        </w:rPr>
        <w:t xml:space="preserve">Date: </w:t>
      </w:r>
      <w:r w:rsidR="00356D92" w:rsidRPr="00356D92">
        <w:rPr>
          <w:b/>
          <w:i/>
          <w:iCs/>
          <w:color w:val="0000FF"/>
          <w:lang w:val="fr-FR"/>
        </w:rPr>
        <w:t>08</w:t>
      </w:r>
      <w:r w:rsidR="00D85BD6" w:rsidRPr="00356D92">
        <w:rPr>
          <w:b/>
          <w:i/>
          <w:iCs/>
          <w:color w:val="0000FF"/>
          <w:lang w:val="fr-FR"/>
        </w:rPr>
        <w:t>/</w:t>
      </w:r>
      <w:r w:rsidR="00356D92" w:rsidRPr="00356D92">
        <w:rPr>
          <w:b/>
          <w:i/>
          <w:iCs/>
          <w:color w:val="0000FF"/>
          <w:lang w:val="fr-FR"/>
        </w:rPr>
        <w:t>02</w:t>
      </w:r>
      <w:r w:rsidR="00D85BD6" w:rsidRPr="00356D92">
        <w:rPr>
          <w:b/>
          <w:i/>
          <w:iCs/>
          <w:color w:val="0000FF"/>
          <w:lang w:val="fr-FR"/>
        </w:rPr>
        <w:t>/20</w:t>
      </w:r>
      <w:r w:rsidR="0077402E" w:rsidRPr="00356D92">
        <w:rPr>
          <w:b/>
          <w:i/>
          <w:iCs/>
          <w:color w:val="0000FF"/>
          <w:lang w:val="fr-FR"/>
        </w:rPr>
        <w:t>2</w:t>
      </w:r>
      <w:r w:rsidR="00356D92" w:rsidRPr="00356D92">
        <w:rPr>
          <w:b/>
          <w:i/>
          <w:iCs/>
          <w:color w:val="0000FF"/>
          <w:lang w:val="fr-FR"/>
        </w:rPr>
        <w:t>3</w:t>
      </w:r>
      <w:r w:rsidRPr="00356D92">
        <w:rPr>
          <w:b/>
          <w:i/>
          <w:iCs/>
          <w:color w:val="0000FF"/>
          <w:lang w:val="fr-FR"/>
        </w:rPr>
        <w:t xml:space="preserve"> </w:t>
      </w:r>
    </w:p>
    <w:p w14:paraId="38F25D66" w14:textId="12F5DA38" w:rsidR="000E0F78" w:rsidRPr="00356D92" w:rsidRDefault="000E0F78">
      <w:pPr>
        <w:spacing w:after="0" w:line="259" w:lineRule="auto"/>
        <w:ind w:left="52" w:firstLine="0"/>
        <w:jc w:val="center"/>
        <w:rPr>
          <w:lang w:val="fr-FR"/>
        </w:rPr>
      </w:pPr>
    </w:p>
    <w:p w14:paraId="2A7B7573" w14:textId="73F47373" w:rsidR="000E0F78" w:rsidRDefault="0077402E">
      <w:pPr>
        <w:spacing w:after="0" w:line="259" w:lineRule="auto"/>
        <w:ind w:left="0" w:firstLine="0"/>
        <w:jc w:val="left"/>
        <w:rPr>
          <w:b/>
          <w:lang w:val="fr-FR"/>
        </w:rPr>
      </w:pPr>
      <w:r w:rsidRPr="00356D92">
        <w:rPr>
          <w:b/>
          <w:lang w:val="fr-FR"/>
        </w:rPr>
        <w:t xml:space="preserve">                                                </w:t>
      </w:r>
      <w:r w:rsidRPr="0077402E">
        <w:rPr>
          <w:b/>
          <w:lang w:val="fr-FR"/>
        </w:rPr>
        <w:t>DEMANDE DE PROPOSITION DE P</w:t>
      </w:r>
      <w:r>
        <w:rPr>
          <w:b/>
          <w:lang w:val="fr-FR"/>
        </w:rPr>
        <w:t>RIX</w:t>
      </w:r>
    </w:p>
    <w:p w14:paraId="3051AAC8" w14:textId="77777777" w:rsidR="0077402E" w:rsidRPr="0077402E" w:rsidRDefault="0077402E">
      <w:pPr>
        <w:spacing w:after="0" w:line="259" w:lineRule="auto"/>
        <w:ind w:left="0" w:firstLine="0"/>
        <w:jc w:val="left"/>
        <w:rPr>
          <w:lang w:val="fr-FR"/>
        </w:rPr>
      </w:pPr>
    </w:p>
    <w:p w14:paraId="5D558A2D" w14:textId="2CDE18EE" w:rsidR="000E0F78" w:rsidRPr="00ED2A2C" w:rsidRDefault="0077402E">
      <w:pPr>
        <w:ind w:left="-5"/>
        <w:rPr>
          <w:lang w:val="fr-FR"/>
        </w:rPr>
      </w:pPr>
      <w:r w:rsidRPr="00ED2A2C">
        <w:rPr>
          <w:lang w:val="fr-FR"/>
        </w:rPr>
        <w:t>Mr./Ms ______________________________</w:t>
      </w:r>
      <w:r w:rsidR="00FF0754" w:rsidRPr="00ED2A2C">
        <w:rPr>
          <w:lang w:val="fr-FR"/>
        </w:rPr>
        <w:t>______________________</w:t>
      </w:r>
      <w:r w:rsidRPr="00ED2A2C">
        <w:rPr>
          <w:lang w:val="fr-FR"/>
        </w:rPr>
        <w:t xml:space="preserve"> </w:t>
      </w:r>
    </w:p>
    <w:p w14:paraId="68961898" w14:textId="5C3CA23E" w:rsidR="0077402E" w:rsidRPr="0077402E" w:rsidRDefault="0077402E">
      <w:pPr>
        <w:ind w:left="-5"/>
        <w:rPr>
          <w:lang w:val="fr-FR"/>
        </w:rPr>
      </w:pPr>
      <w:r w:rsidRPr="0077402E">
        <w:rPr>
          <w:lang w:val="fr-FR"/>
        </w:rPr>
        <w:t>Titre __</w:t>
      </w:r>
      <w:r>
        <w:rPr>
          <w:lang w:val="fr-FR"/>
        </w:rPr>
        <w:t>_______________________________</w:t>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r>
      <w:r w:rsidR="00FF0754">
        <w:rPr>
          <w:lang w:val="fr-FR"/>
        </w:rPr>
        <w:softHyphen/>
        <w:t>______________________</w:t>
      </w:r>
    </w:p>
    <w:p w14:paraId="700AF1FD" w14:textId="5C88399A" w:rsidR="0077402E" w:rsidRPr="0077402E" w:rsidRDefault="0077402E">
      <w:pPr>
        <w:ind w:left="-5"/>
        <w:rPr>
          <w:lang w:val="fr-FR"/>
        </w:rPr>
      </w:pPr>
      <w:r w:rsidRPr="0077402E">
        <w:rPr>
          <w:lang w:val="fr-FR"/>
        </w:rPr>
        <w:t>Nom de l’Entreprise _</w:t>
      </w:r>
      <w:r>
        <w:rPr>
          <w:lang w:val="fr-FR"/>
        </w:rPr>
        <w:t>__________________________________________</w:t>
      </w:r>
    </w:p>
    <w:p w14:paraId="7701C949" w14:textId="02E8AF2A" w:rsidR="0077402E" w:rsidRPr="0077402E" w:rsidRDefault="0077402E">
      <w:pPr>
        <w:ind w:left="-5"/>
        <w:rPr>
          <w:lang w:val="fr-FR"/>
        </w:rPr>
      </w:pPr>
      <w:r w:rsidRPr="0077402E">
        <w:rPr>
          <w:lang w:val="fr-FR"/>
        </w:rPr>
        <w:t>Adresse Physique de l’Entreprise _</w:t>
      </w:r>
      <w:r>
        <w:rPr>
          <w:lang w:val="fr-FR"/>
        </w:rPr>
        <w:t>________________________________</w:t>
      </w:r>
    </w:p>
    <w:p w14:paraId="4161F7F0" w14:textId="5679D4EB" w:rsidR="0077402E" w:rsidRPr="0077402E" w:rsidRDefault="0077402E">
      <w:pPr>
        <w:ind w:left="-5"/>
        <w:rPr>
          <w:lang w:val="fr-FR"/>
        </w:rPr>
      </w:pPr>
      <w:r w:rsidRPr="0077402E">
        <w:rPr>
          <w:lang w:val="fr-FR"/>
        </w:rPr>
        <w:t>Tel ______________________________________</w:t>
      </w:r>
      <w:r w:rsidR="00FF0754">
        <w:rPr>
          <w:lang w:val="fr-FR"/>
        </w:rPr>
        <w:t>___________________</w:t>
      </w:r>
    </w:p>
    <w:p w14:paraId="4B612763" w14:textId="036BDF3E" w:rsidR="0077402E" w:rsidRPr="0077402E" w:rsidRDefault="0077402E">
      <w:pPr>
        <w:ind w:left="-5"/>
        <w:rPr>
          <w:lang w:val="fr-FR"/>
        </w:rPr>
      </w:pPr>
      <w:r w:rsidRPr="0077402E">
        <w:rPr>
          <w:lang w:val="fr-FR"/>
        </w:rPr>
        <w:t>Email______________________________</w:t>
      </w:r>
      <w:r w:rsidR="00FF0754">
        <w:rPr>
          <w:lang w:val="fr-FR"/>
        </w:rPr>
        <w:t>__________________________</w:t>
      </w:r>
    </w:p>
    <w:p w14:paraId="35A2D28A" w14:textId="77777777" w:rsidR="000E0F78" w:rsidRPr="0077402E" w:rsidRDefault="00111AB5">
      <w:pPr>
        <w:spacing w:after="0" w:line="259" w:lineRule="auto"/>
        <w:ind w:left="0" w:firstLine="0"/>
        <w:jc w:val="left"/>
        <w:rPr>
          <w:lang w:val="fr-FR"/>
        </w:rPr>
      </w:pPr>
      <w:r w:rsidRPr="0077402E">
        <w:rPr>
          <w:lang w:val="fr-FR"/>
        </w:rPr>
        <w:t xml:space="preserve"> </w:t>
      </w:r>
    </w:p>
    <w:p w14:paraId="2B490AE3" w14:textId="449F2E47" w:rsidR="00941E57" w:rsidRDefault="0040618A" w:rsidP="0040618A">
      <w:pPr>
        <w:rPr>
          <w:lang w:val="fr-FR"/>
        </w:rPr>
      </w:pPr>
      <w:bookmarkStart w:id="0" w:name="_Hlk126805733"/>
      <w:r w:rsidRPr="0040618A">
        <w:rPr>
          <w:lang w:val="fr-FR"/>
        </w:rPr>
        <w:t xml:space="preserve">Dans le cadre de la mise en œuvre de ses activités opérationnelles au Niger en général et en particulier dans les zones reculées, l’Agence des Nations Unies pour les Migrations (OIM) recherche </w:t>
      </w:r>
      <w:bookmarkStart w:id="1" w:name="_Hlk126762416"/>
      <w:r w:rsidRPr="0040618A">
        <w:rPr>
          <w:lang w:val="fr-FR"/>
        </w:rPr>
        <w:t>un cabinet de placement et gestion des Ressources Humaines</w:t>
      </w:r>
      <w:bookmarkEnd w:id="0"/>
      <w:bookmarkEnd w:id="1"/>
      <w:r>
        <w:rPr>
          <w:lang w:val="fr-FR"/>
        </w:rPr>
        <w:t xml:space="preserve"> afin d’établir </w:t>
      </w:r>
      <w:r w:rsidR="0077402E">
        <w:rPr>
          <w:lang w:val="fr-FR"/>
        </w:rPr>
        <w:t xml:space="preserve">un accord </w:t>
      </w:r>
      <w:r w:rsidR="00ED2A2C">
        <w:rPr>
          <w:lang w:val="fr-FR"/>
        </w:rPr>
        <w:t>à</w:t>
      </w:r>
      <w:r w:rsidR="0077402E">
        <w:rPr>
          <w:lang w:val="fr-FR"/>
        </w:rPr>
        <w:t xml:space="preserve"> long terme selon les instructions contenues dans </w:t>
      </w:r>
      <w:r w:rsidR="00EF4855">
        <w:rPr>
          <w:lang w:val="fr-FR"/>
        </w:rPr>
        <w:t>le dossier d’appel d’offre</w:t>
      </w:r>
      <w:r w:rsidR="0077402E">
        <w:rPr>
          <w:lang w:val="fr-FR"/>
        </w:rPr>
        <w:t xml:space="preserve"> ci joint</w:t>
      </w:r>
    </w:p>
    <w:p w14:paraId="0F8164B1" w14:textId="720096B1" w:rsidR="0077402E" w:rsidRDefault="0077402E">
      <w:pPr>
        <w:ind w:left="-5"/>
        <w:rPr>
          <w:lang w:val="fr-FR"/>
        </w:rPr>
      </w:pPr>
    </w:p>
    <w:p w14:paraId="1BA1ED94" w14:textId="5FA09588" w:rsidR="0077402E" w:rsidRPr="00FF0754" w:rsidRDefault="0077402E" w:rsidP="0077402E">
      <w:pPr>
        <w:pStyle w:val="Paragraphedeliste"/>
        <w:numPr>
          <w:ilvl w:val="0"/>
          <w:numId w:val="8"/>
        </w:numPr>
        <w:rPr>
          <w:b/>
          <w:bCs/>
          <w:lang w:val="fr-FR"/>
        </w:rPr>
      </w:pPr>
      <w:r w:rsidRPr="00FF0754">
        <w:rPr>
          <w:b/>
          <w:bCs/>
          <w:lang w:val="fr-FR"/>
        </w:rPr>
        <w:t xml:space="preserve">Prestation des </w:t>
      </w:r>
      <w:r w:rsidR="0054561C" w:rsidRPr="00FF0754">
        <w:rPr>
          <w:b/>
          <w:bCs/>
          <w:lang w:val="fr-FR"/>
        </w:rPr>
        <w:t>services portera</w:t>
      </w:r>
      <w:r w:rsidRPr="00FF0754">
        <w:rPr>
          <w:b/>
          <w:bCs/>
          <w:lang w:val="fr-FR"/>
        </w:rPr>
        <w:t xml:space="preserve"> principalement sur ce qui suit :</w:t>
      </w:r>
    </w:p>
    <w:p w14:paraId="5F035B3E" w14:textId="05845374" w:rsidR="00FF0754" w:rsidRDefault="00111AB5" w:rsidP="00FF0754">
      <w:pPr>
        <w:spacing w:after="0" w:line="259" w:lineRule="auto"/>
        <w:ind w:left="0" w:firstLine="0"/>
        <w:jc w:val="left"/>
        <w:rPr>
          <w:lang w:val="fr-FR"/>
        </w:rPr>
      </w:pPr>
      <w:r w:rsidRPr="0077402E">
        <w:rPr>
          <w:lang w:val="fr-FR"/>
        </w:rPr>
        <w:t xml:space="preserve"> </w:t>
      </w:r>
    </w:p>
    <w:p w14:paraId="3CDC1ADF" w14:textId="77777777" w:rsidR="00356D92" w:rsidRPr="00997876" w:rsidRDefault="00356D92" w:rsidP="00356D92">
      <w:pPr>
        <w:rPr>
          <w:b/>
          <w:bCs/>
        </w:rPr>
      </w:pPr>
      <w:bookmarkStart w:id="2" w:name="_Hlk126812077"/>
      <w:r w:rsidRPr="00997876">
        <w:rPr>
          <w:b/>
          <w:bCs/>
        </w:rPr>
        <w:t xml:space="preserve">A. </w:t>
      </w:r>
      <w:proofErr w:type="spellStart"/>
      <w:r w:rsidRPr="00997876">
        <w:rPr>
          <w:b/>
          <w:bCs/>
        </w:rPr>
        <w:t>Recrutement</w:t>
      </w:r>
      <w:proofErr w:type="spellEnd"/>
      <w:r>
        <w:rPr>
          <w:b/>
          <w:bCs/>
        </w:rPr>
        <w:t xml:space="preserve"> </w:t>
      </w:r>
    </w:p>
    <w:p w14:paraId="62FFA132" w14:textId="77777777" w:rsidR="00356D92" w:rsidRPr="00356D92" w:rsidRDefault="00356D92" w:rsidP="00356D92">
      <w:pPr>
        <w:pStyle w:val="Paragraphedeliste"/>
        <w:numPr>
          <w:ilvl w:val="0"/>
          <w:numId w:val="13"/>
        </w:numPr>
        <w:spacing w:after="160" w:line="259" w:lineRule="auto"/>
        <w:jc w:val="left"/>
        <w:rPr>
          <w:lang w:val="fr-FR"/>
        </w:rPr>
      </w:pPr>
      <w:r w:rsidRPr="00356D92">
        <w:rPr>
          <w:lang w:val="fr-FR"/>
        </w:rPr>
        <w:t>En coordination avec l’OIM, procéder à la publication des postes si nécessaire en utilisant les termes de référence bien définit.</w:t>
      </w:r>
    </w:p>
    <w:p w14:paraId="03D7E03F" w14:textId="77777777" w:rsidR="00356D92" w:rsidRPr="006E5326" w:rsidRDefault="00356D92" w:rsidP="00356D92">
      <w:pPr>
        <w:pStyle w:val="Paragraphedeliste"/>
        <w:numPr>
          <w:ilvl w:val="0"/>
          <w:numId w:val="13"/>
        </w:numPr>
        <w:spacing w:after="160" w:line="259" w:lineRule="auto"/>
        <w:jc w:val="left"/>
      </w:pPr>
      <w:proofErr w:type="spellStart"/>
      <w:r w:rsidRPr="006E5326">
        <w:t>Collect</w:t>
      </w:r>
      <w:r>
        <w:t>e</w:t>
      </w:r>
      <w:proofErr w:type="spellEnd"/>
      <w:r w:rsidRPr="006E5326">
        <w:t xml:space="preserve"> d</w:t>
      </w:r>
      <w:r>
        <w:t>es candidatures</w:t>
      </w:r>
    </w:p>
    <w:p w14:paraId="0BC285A4" w14:textId="77777777" w:rsidR="00356D92" w:rsidRPr="00356D92" w:rsidRDefault="00356D92" w:rsidP="00356D92">
      <w:pPr>
        <w:pStyle w:val="Paragraphedeliste"/>
        <w:numPr>
          <w:ilvl w:val="0"/>
          <w:numId w:val="13"/>
        </w:numPr>
        <w:spacing w:after="160" w:line="259" w:lineRule="auto"/>
        <w:jc w:val="left"/>
        <w:rPr>
          <w:lang w:val="fr-FR"/>
        </w:rPr>
      </w:pPr>
      <w:r w:rsidRPr="00356D92">
        <w:rPr>
          <w:lang w:val="fr-FR"/>
        </w:rPr>
        <w:t>Faire une Pré-sélection des candidatures</w:t>
      </w:r>
    </w:p>
    <w:p w14:paraId="408D9342" w14:textId="77777777" w:rsidR="00356D92" w:rsidRPr="00356D92" w:rsidRDefault="00356D92" w:rsidP="00356D92">
      <w:pPr>
        <w:pStyle w:val="Paragraphedeliste"/>
        <w:numPr>
          <w:ilvl w:val="0"/>
          <w:numId w:val="13"/>
        </w:numPr>
        <w:spacing w:after="160" w:line="259" w:lineRule="auto"/>
        <w:jc w:val="left"/>
        <w:rPr>
          <w:lang w:val="fr-FR"/>
        </w:rPr>
      </w:pPr>
      <w:r w:rsidRPr="00356D92">
        <w:rPr>
          <w:lang w:val="fr-FR"/>
        </w:rPr>
        <w:t>Entretien, test écrit (si nécessaire)</w:t>
      </w:r>
    </w:p>
    <w:p w14:paraId="12572B0A" w14:textId="77777777" w:rsidR="00356D92" w:rsidRPr="00356D92" w:rsidRDefault="00356D92" w:rsidP="00356D92">
      <w:pPr>
        <w:pStyle w:val="Paragraphedeliste"/>
        <w:numPr>
          <w:ilvl w:val="0"/>
          <w:numId w:val="13"/>
        </w:numPr>
        <w:spacing w:after="160" w:line="259" w:lineRule="auto"/>
        <w:jc w:val="left"/>
        <w:rPr>
          <w:lang w:val="fr-FR"/>
        </w:rPr>
      </w:pPr>
      <w:r w:rsidRPr="00356D92">
        <w:rPr>
          <w:lang w:val="fr-FR"/>
        </w:rPr>
        <w:t xml:space="preserve">Sélection finale en coordination avec OIM </w:t>
      </w:r>
    </w:p>
    <w:p w14:paraId="351ACCDD" w14:textId="77777777" w:rsidR="00356D92" w:rsidRPr="006E5326" w:rsidRDefault="00356D92" w:rsidP="00356D92">
      <w:pPr>
        <w:pStyle w:val="Paragraphedeliste"/>
        <w:numPr>
          <w:ilvl w:val="0"/>
          <w:numId w:val="13"/>
        </w:numPr>
        <w:spacing w:after="160" w:line="259" w:lineRule="auto"/>
        <w:jc w:val="left"/>
      </w:pPr>
      <w:proofErr w:type="spellStart"/>
      <w:r w:rsidRPr="006E5326">
        <w:t>Vérification</w:t>
      </w:r>
      <w:proofErr w:type="spellEnd"/>
      <w:r w:rsidRPr="006E5326">
        <w:t xml:space="preserve"> des </w:t>
      </w:r>
      <w:proofErr w:type="spellStart"/>
      <w:r w:rsidRPr="006E5326">
        <w:t>références</w:t>
      </w:r>
      <w:proofErr w:type="spellEnd"/>
    </w:p>
    <w:p w14:paraId="603216E5" w14:textId="77777777" w:rsidR="00356D92" w:rsidRPr="00356D92" w:rsidRDefault="00356D92" w:rsidP="00356D92">
      <w:pPr>
        <w:rPr>
          <w:b/>
          <w:lang w:val="fr-FR"/>
        </w:rPr>
      </w:pPr>
      <w:r w:rsidRPr="00356D92">
        <w:rPr>
          <w:b/>
          <w:lang w:val="fr-FR"/>
        </w:rPr>
        <w:t>B. Offre d'emploi, examens médicaux d’entrée et déploiement</w:t>
      </w:r>
    </w:p>
    <w:p w14:paraId="7CA53C82" w14:textId="77777777" w:rsidR="00356D92" w:rsidRPr="00356D92" w:rsidRDefault="00356D92" w:rsidP="00356D92">
      <w:pPr>
        <w:pStyle w:val="Paragraphedeliste"/>
        <w:numPr>
          <w:ilvl w:val="0"/>
          <w:numId w:val="14"/>
        </w:numPr>
        <w:spacing w:after="160" w:line="259" w:lineRule="auto"/>
        <w:jc w:val="left"/>
        <w:rPr>
          <w:lang w:val="fr-FR"/>
        </w:rPr>
      </w:pPr>
      <w:r w:rsidRPr="00356D92">
        <w:rPr>
          <w:lang w:val="fr-FR"/>
        </w:rPr>
        <w:t>Le cabinet sera chargé d’envoyer une offre aux candidats sélectionnés avec toutes les conditions d’emploi détaillées, y compris les éventuels congés et les horaires de travail.</w:t>
      </w:r>
    </w:p>
    <w:p w14:paraId="6A0F47F3" w14:textId="77777777" w:rsidR="00356D92" w:rsidRPr="00356D92" w:rsidRDefault="00356D92" w:rsidP="00356D92">
      <w:pPr>
        <w:pStyle w:val="Paragraphedeliste"/>
        <w:numPr>
          <w:ilvl w:val="0"/>
          <w:numId w:val="14"/>
        </w:numPr>
        <w:spacing w:after="160" w:line="259" w:lineRule="auto"/>
        <w:jc w:val="left"/>
        <w:rPr>
          <w:lang w:val="fr-FR"/>
        </w:rPr>
      </w:pPr>
      <w:r w:rsidRPr="00356D92">
        <w:rPr>
          <w:lang w:val="fr-FR"/>
        </w:rPr>
        <w:t xml:space="preserve">Le cabinet donne les instructions aux candidats sélectionné après l’acceptation de l'offre initiale de procéder à un contrôle médical complet et procéder aux vaccinations obligatoires. </w:t>
      </w:r>
    </w:p>
    <w:p w14:paraId="674837E0" w14:textId="77777777" w:rsidR="00356D92" w:rsidRPr="00356D92" w:rsidRDefault="00356D92" w:rsidP="00356D92">
      <w:pPr>
        <w:pStyle w:val="Paragraphedeliste"/>
        <w:numPr>
          <w:ilvl w:val="0"/>
          <w:numId w:val="14"/>
        </w:numPr>
        <w:spacing w:after="160" w:line="259" w:lineRule="auto"/>
        <w:jc w:val="left"/>
        <w:rPr>
          <w:lang w:val="fr-FR"/>
        </w:rPr>
      </w:pPr>
      <w:r w:rsidRPr="00356D92">
        <w:rPr>
          <w:lang w:val="fr-FR"/>
        </w:rPr>
        <w:t xml:space="preserve">Un certificat d'aptitude au travail et au voyage (visite contre visite) sera envoyé à l’OIM ainsi qu'un carnet de vaccination mis à jour avec les vaccins recommandés par l'OMS, précisant le groupe sanguin de la personne. </w:t>
      </w:r>
    </w:p>
    <w:p w14:paraId="58947D37" w14:textId="77777777" w:rsidR="00356D92" w:rsidRPr="00356D92" w:rsidRDefault="00356D92" w:rsidP="00356D92">
      <w:pPr>
        <w:pStyle w:val="Paragraphedeliste"/>
        <w:numPr>
          <w:ilvl w:val="0"/>
          <w:numId w:val="14"/>
        </w:numPr>
        <w:spacing w:after="160" w:line="259" w:lineRule="auto"/>
        <w:jc w:val="left"/>
        <w:rPr>
          <w:lang w:val="fr-FR"/>
        </w:rPr>
      </w:pPr>
      <w:r w:rsidRPr="00356D92">
        <w:rPr>
          <w:lang w:val="fr-FR"/>
        </w:rPr>
        <w:t>Le cabinet procède avec la signature des contrats et d’autres documents administratifs, envoie une copie dument signée par les deux partis à l'OIM.</w:t>
      </w:r>
    </w:p>
    <w:p w14:paraId="539495F3" w14:textId="77777777" w:rsidR="00356D92" w:rsidRPr="00356D92" w:rsidRDefault="00356D92" w:rsidP="00356D92">
      <w:pPr>
        <w:pStyle w:val="Paragraphedeliste"/>
        <w:numPr>
          <w:ilvl w:val="0"/>
          <w:numId w:val="14"/>
        </w:numPr>
        <w:spacing w:after="160" w:line="259" w:lineRule="auto"/>
        <w:jc w:val="left"/>
        <w:rPr>
          <w:lang w:val="fr-FR"/>
        </w:rPr>
      </w:pPr>
      <w:r w:rsidRPr="00356D92">
        <w:rPr>
          <w:lang w:val="fr-FR"/>
        </w:rPr>
        <w:lastRenderedPageBreak/>
        <w:t xml:space="preserve">Le cabinet doit fournir une assurance maladie non professionnelle, professionnelle et/ou assurance voyages couvrant les accidents et les maladies de l'employé </w:t>
      </w:r>
      <w:r>
        <w:rPr>
          <w:lang w:val="fr"/>
        </w:rPr>
        <w:t>(assurance santé, prévoyance entreprise, assurance voyage pour les escortes et autres)</w:t>
      </w:r>
      <w:r w:rsidRPr="00356D92">
        <w:rPr>
          <w:lang w:val="fr-FR"/>
        </w:rPr>
        <w:t xml:space="preserve">. </w:t>
      </w:r>
    </w:p>
    <w:p w14:paraId="0649657F" w14:textId="77777777" w:rsidR="00356D92" w:rsidRPr="00356D92" w:rsidRDefault="00356D92" w:rsidP="00356D92">
      <w:pPr>
        <w:rPr>
          <w:b/>
          <w:bCs/>
          <w:lang w:val="fr-FR"/>
        </w:rPr>
      </w:pPr>
      <w:r w:rsidRPr="00356D92">
        <w:rPr>
          <w:b/>
          <w:bCs/>
          <w:lang w:val="fr-FR"/>
        </w:rPr>
        <w:t>C. Gestion des ressources humaines</w:t>
      </w:r>
    </w:p>
    <w:p w14:paraId="48C760EC" w14:textId="77777777" w:rsidR="00356D92" w:rsidRPr="00A53B2C" w:rsidRDefault="00356D92" w:rsidP="00356D92">
      <w:pPr>
        <w:rPr>
          <w:lang w:val="fr"/>
        </w:rPr>
      </w:pPr>
      <w:r>
        <w:rPr>
          <w:lang w:val="fr"/>
        </w:rPr>
        <w:t>Les ressources humaines à gérer sont essentiellement constituées des agents prestataires, des consultants, des agents d’escortes et des enquêteurs</w:t>
      </w:r>
    </w:p>
    <w:p w14:paraId="23DE28E2"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Le cabinet est responsable de la gestion administrative des contrats, comme l'émission, la résiliation, la prolongation, la suspension, le changement de lieu de service, la promotion et la rétrogradation sur la base de l'approbation écrite de l'OIM uniquement.</w:t>
      </w:r>
    </w:p>
    <w:p w14:paraId="1CD33634"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Le cabinet doit s’assurer qu’ils ont à jour tous les dossiers du personnel (passeport, carte d'identité, dossiers médicaux, registres de congés, bulletin de salaire, diplômes / certificats de compétence pertinents, etc.)</w:t>
      </w:r>
    </w:p>
    <w:p w14:paraId="6DD32308"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 xml:space="preserve">Le cabinet doit s'assurer que la couverture d'assurance est contractée avant le déploiement de l’employé </w:t>
      </w:r>
    </w:p>
    <w:p w14:paraId="57F3E84F"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Si nécessaire assister la procédure d’obtention/extension du visa ou permis de travail pour couvrir toute la période du contrat de l’employé.</w:t>
      </w:r>
    </w:p>
    <w:p w14:paraId="43240906"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 xml:space="preserve">Le cabinet veille à ce que les employés soient soumis à des évaluations de performance individuellement et par écrit au moins tous les six mois.  </w:t>
      </w:r>
    </w:p>
    <w:p w14:paraId="587AFB5A"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Le cabinet doit répondre aux fautes administratives et aux plaintes ainsi que la gestion des cas disciplinaire</w:t>
      </w:r>
    </w:p>
    <w:p w14:paraId="0109932D" w14:textId="77777777" w:rsidR="00356D92" w:rsidRPr="00356D92" w:rsidRDefault="00356D92" w:rsidP="00356D92">
      <w:pPr>
        <w:pStyle w:val="Paragraphedeliste"/>
        <w:numPr>
          <w:ilvl w:val="0"/>
          <w:numId w:val="15"/>
        </w:numPr>
        <w:spacing w:after="160" w:line="259" w:lineRule="auto"/>
        <w:jc w:val="left"/>
        <w:rPr>
          <w:lang w:val="fr-FR"/>
        </w:rPr>
      </w:pPr>
      <w:r w:rsidRPr="00356D92">
        <w:rPr>
          <w:lang w:val="fr-FR"/>
        </w:rPr>
        <w:t>Le cabinet doit gérer toutes les procédures de séparation avec le personnel (calcule le salaire final et toutes ses indemnités, récupère tous les biens qui lui sont attribués, met fin à la couverture d'assurance et organise le transport de retour si nécessaire)</w:t>
      </w:r>
    </w:p>
    <w:p w14:paraId="675FD2E7" w14:textId="77777777" w:rsidR="00356D92" w:rsidRPr="00356D92" w:rsidRDefault="00356D92" w:rsidP="00356D92">
      <w:pPr>
        <w:rPr>
          <w:b/>
          <w:bCs/>
          <w:lang w:val="fr-FR"/>
        </w:rPr>
      </w:pPr>
      <w:r w:rsidRPr="00356D92">
        <w:rPr>
          <w:b/>
          <w:bCs/>
          <w:lang w:val="fr-FR"/>
        </w:rPr>
        <w:t>D. Services de paie et facturation</w:t>
      </w:r>
    </w:p>
    <w:p w14:paraId="622AD28A" w14:textId="77777777" w:rsidR="00356D92" w:rsidRPr="00356D92" w:rsidRDefault="00356D92" w:rsidP="00356D92">
      <w:pPr>
        <w:pStyle w:val="Paragraphedeliste"/>
        <w:numPr>
          <w:ilvl w:val="0"/>
          <w:numId w:val="16"/>
        </w:numPr>
        <w:spacing w:after="160" w:line="259" w:lineRule="auto"/>
        <w:jc w:val="left"/>
        <w:rPr>
          <w:lang w:val="fr-FR"/>
        </w:rPr>
      </w:pPr>
      <w:r w:rsidRPr="00356D92">
        <w:rPr>
          <w:lang w:val="fr-FR"/>
        </w:rPr>
        <w:t xml:space="preserve">Le cabinet calcule le montant du salaire mensuel à verser aux employés en tenant compte des fiches de présence, des congés pris par l’employé et des indemnités dont ils ont droit. </w:t>
      </w:r>
    </w:p>
    <w:p w14:paraId="1FDBEFA5" w14:textId="77777777" w:rsidR="00356D92" w:rsidRPr="00356D92" w:rsidRDefault="00356D92" w:rsidP="00356D92">
      <w:pPr>
        <w:pStyle w:val="Paragraphedeliste"/>
        <w:numPr>
          <w:ilvl w:val="0"/>
          <w:numId w:val="16"/>
        </w:numPr>
        <w:spacing w:after="160" w:line="259" w:lineRule="auto"/>
        <w:jc w:val="left"/>
        <w:rPr>
          <w:lang w:val="fr-FR"/>
        </w:rPr>
      </w:pPr>
      <w:r w:rsidRPr="00356D92">
        <w:rPr>
          <w:lang w:val="fr-FR"/>
        </w:rPr>
        <w:t xml:space="preserve">Le cabinet doit procéder avec le paiement des avances opérationnelles aux escortes avant leurs départs en mission (opération, médical et social). </w:t>
      </w:r>
    </w:p>
    <w:p w14:paraId="53855BEA" w14:textId="77777777" w:rsidR="00356D92" w:rsidRPr="00356D92" w:rsidRDefault="00356D92" w:rsidP="00356D92">
      <w:pPr>
        <w:pStyle w:val="Paragraphedeliste"/>
        <w:numPr>
          <w:ilvl w:val="0"/>
          <w:numId w:val="16"/>
        </w:numPr>
        <w:spacing w:after="160" w:line="259" w:lineRule="auto"/>
        <w:jc w:val="left"/>
        <w:rPr>
          <w:lang w:val="fr-FR"/>
        </w:rPr>
      </w:pPr>
      <w:r w:rsidRPr="00356D92">
        <w:rPr>
          <w:lang w:val="fr-FR"/>
        </w:rPr>
        <w:t xml:space="preserve">Le cabinet doit fournir des bulletins de salaire électroniques et effectuer les paiements directement aux employés. </w:t>
      </w:r>
    </w:p>
    <w:p w14:paraId="3E240B15" w14:textId="77777777" w:rsidR="00356D92" w:rsidRPr="006E5326" w:rsidRDefault="00356D92" w:rsidP="00356D92">
      <w:r w:rsidRPr="00356D92">
        <w:rPr>
          <w:b/>
          <w:bCs/>
        </w:rPr>
        <w:t>E.</w:t>
      </w:r>
      <w:r w:rsidRPr="006E5326">
        <w:t xml:space="preserve"> </w:t>
      </w:r>
      <w:r w:rsidRPr="00CA3706">
        <w:rPr>
          <w:b/>
          <w:bCs/>
        </w:rPr>
        <w:t xml:space="preserve">Gestion des </w:t>
      </w:r>
      <w:proofErr w:type="spellStart"/>
      <w:r w:rsidRPr="00CA3706">
        <w:rPr>
          <w:b/>
          <w:bCs/>
        </w:rPr>
        <w:t>biens</w:t>
      </w:r>
      <w:proofErr w:type="spellEnd"/>
    </w:p>
    <w:p w14:paraId="07C9EDC3" w14:textId="77777777" w:rsidR="00356D92" w:rsidRPr="00356D92" w:rsidRDefault="00356D92" w:rsidP="00356D92">
      <w:pPr>
        <w:pStyle w:val="Paragraphedeliste"/>
        <w:numPr>
          <w:ilvl w:val="0"/>
          <w:numId w:val="17"/>
        </w:numPr>
        <w:spacing w:after="160" w:line="259" w:lineRule="auto"/>
        <w:jc w:val="left"/>
        <w:rPr>
          <w:lang w:val="fr-FR"/>
        </w:rPr>
      </w:pPr>
      <w:r w:rsidRPr="00356D92">
        <w:rPr>
          <w:lang w:val="fr-FR"/>
        </w:rPr>
        <w:t>Le Cabinet délivre les actifs au personnel au besoin, en conservant les registre de l'affectation des actifs à l'aide de son propre système de suivi et mécanisme d'attribution</w:t>
      </w:r>
    </w:p>
    <w:p w14:paraId="68B3101A" w14:textId="77777777" w:rsidR="00356D92" w:rsidRPr="00356D92" w:rsidRDefault="00356D92" w:rsidP="00356D92">
      <w:pPr>
        <w:pStyle w:val="Paragraphedeliste"/>
        <w:numPr>
          <w:ilvl w:val="0"/>
          <w:numId w:val="17"/>
        </w:numPr>
        <w:spacing w:after="160" w:line="259" w:lineRule="auto"/>
        <w:jc w:val="left"/>
        <w:rPr>
          <w:lang w:val="fr-FR"/>
        </w:rPr>
      </w:pPr>
      <w:r w:rsidRPr="00356D92">
        <w:rPr>
          <w:lang w:val="fr-FR"/>
        </w:rPr>
        <w:t xml:space="preserve">Lors de la séparation avec un employé, le cabinet s'assure que tous les biens attribués à l'employé sont retournés. </w:t>
      </w:r>
    </w:p>
    <w:p w14:paraId="387DB37A" w14:textId="77777777" w:rsidR="00356D92" w:rsidRPr="00CA3706" w:rsidRDefault="00356D92" w:rsidP="00356D92">
      <w:pPr>
        <w:rPr>
          <w:b/>
          <w:bCs/>
        </w:rPr>
      </w:pPr>
      <w:r w:rsidRPr="00CA3706">
        <w:rPr>
          <w:b/>
          <w:bCs/>
        </w:rPr>
        <w:t>F. Rapports et audit</w:t>
      </w:r>
    </w:p>
    <w:p w14:paraId="495B16BA" w14:textId="77777777" w:rsidR="00356D92" w:rsidRPr="00356D92" w:rsidRDefault="00356D92" w:rsidP="00356D92">
      <w:pPr>
        <w:pStyle w:val="Paragraphedeliste"/>
        <w:numPr>
          <w:ilvl w:val="0"/>
          <w:numId w:val="19"/>
        </w:numPr>
        <w:spacing w:after="160" w:line="259" w:lineRule="auto"/>
        <w:jc w:val="left"/>
        <w:rPr>
          <w:lang w:val="fr-FR"/>
        </w:rPr>
      </w:pPr>
      <w:r w:rsidRPr="00356D92">
        <w:rPr>
          <w:lang w:val="fr-FR"/>
        </w:rPr>
        <w:t>Le cabinet doit soumettre un rapport mensuel sur les services fourni au cours du mois dans le format qui sera fourni par l'OIM, dix jours ouvrables suivant l'achèvement de chaque mois de service.</w:t>
      </w:r>
    </w:p>
    <w:p w14:paraId="4683BB61" w14:textId="77777777" w:rsidR="00356D92" w:rsidRPr="00356D92" w:rsidRDefault="00356D92" w:rsidP="00356D92">
      <w:pPr>
        <w:pStyle w:val="Paragraphedeliste"/>
        <w:numPr>
          <w:ilvl w:val="0"/>
          <w:numId w:val="19"/>
        </w:numPr>
        <w:spacing w:after="160" w:line="259" w:lineRule="auto"/>
        <w:jc w:val="left"/>
        <w:rPr>
          <w:lang w:val="fr-FR"/>
        </w:rPr>
      </w:pPr>
      <w:r w:rsidRPr="00356D92">
        <w:rPr>
          <w:lang w:val="fr-FR"/>
        </w:rPr>
        <w:lastRenderedPageBreak/>
        <w:t>L'OIM peut effectuer un audit de sécurité (sur site ou à distance) à tout moment et à bref délai, auquel le cabinet doit coopérer pleinement.</w:t>
      </w:r>
    </w:p>
    <w:p w14:paraId="46B861F6" w14:textId="77777777" w:rsidR="00356D92" w:rsidRPr="00997876" w:rsidRDefault="00356D92" w:rsidP="00356D92">
      <w:pPr>
        <w:rPr>
          <w:b/>
          <w:bCs/>
        </w:rPr>
      </w:pPr>
      <w:r w:rsidRPr="00997876">
        <w:rPr>
          <w:b/>
          <w:bCs/>
        </w:rPr>
        <w:t xml:space="preserve">G. </w:t>
      </w:r>
      <w:proofErr w:type="spellStart"/>
      <w:r w:rsidRPr="00997876">
        <w:rPr>
          <w:b/>
          <w:bCs/>
        </w:rPr>
        <w:t>Sécurité</w:t>
      </w:r>
      <w:proofErr w:type="spellEnd"/>
    </w:p>
    <w:p w14:paraId="2A92FF86" w14:textId="77777777" w:rsidR="00356D92" w:rsidRPr="00356D92" w:rsidRDefault="00356D92" w:rsidP="00356D92">
      <w:pPr>
        <w:pStyle w:val="Paragraphedeliste"/>
        <w:numPr>
          <w:ilvl w:val="0"/>
          <w:numId w:val="18"/>
        </w:numPr>
        <w:spacing w:after="160" w:line="259" w:lineRule="auto"/>
        <w:jc w:val="left"/>
        <w:rPr>
          <w:lang w:val="fr-FR"/>
        </w:rPr>
      </w:pPr>
      <w:r w:rsidRPr="00356D92">
        <w:rPr>
          <w:lang w:val="fr-FR"/>
        </w:rPr>
        <w:t>Le cabinet doit être capable d’assurer la sécurité des employés conformément aux exigences de l’IOM</w:t>
      </w:r>
    </w:p>
    <w:p w14:paraId="2F87B741" w14:textId="1EF71F2F" w:rsidR="00356D92" w:rsidRPr="00356D92" w:rsidRDefault="00356D92" w:rsidP="00356D92">
      <w:pPr>
        <w:pStyle w:val="Paragraphedeliste"/>
        <w:numPr>
          <w:ilvl w:val="0"/>
          <w:numId w:val="18"/>
        </w:numPr>
        <w:spacing w:after="160" w:line="259" w:lineRule="auto"/>
        <w:jc w:val="left"/>
        <w:rPr>
          <w:lang w:val="fr-FR"/>
        </w:rPr>
      </w:pPr>
      <w:r w:rsidRPr="00356D92">
        <w:rPr>
          <w:lang w:val="fr-FR"/>
        </w:rPr>
        <w:t>Le cabinet agit en tant que responsable et point focal à contacter pour toutes les questions et tous les problèmes de sécurité qui peuvent survenir.</w:t>
      </w:r>
    </w:p>
    <w:p w14:paraId="048E09B1" w14:textId="77777777" w:rsidR="00356D92" w:rsidRPr="00356D92" w:rsidRDefault="00356D92" w:rsidP="00356D92">
      <w:pPr>
        <w:spacing w:after="0" w:line="240" w:lineRule="auto"/>
        <w:rPr>
          <w:sz w:val="12"/>
          <w:lang w:val="fr-FR"/>
        </w:rPr>
      </w:pPr>
    </w:p>
    <w:p w14:paraId="58166CF1" w14:textId="77777777" w:rsidR="00356D92" w:rsidRPr="00356D92" w:rsidRDefault="00356D92" w:rsidP="00356D92">
      <w:pPr>
        <w:spacing w:after="0"/>
        <w:rPr>
          <w:sz w:val="26"/>
          <w:szCs w:val="26"/>
          <w:u w:val="single"/>
          <w:lang w:val="fr-FR"/>
        </w:rPr>
      </w:pPr>
      <w:r w:rsidRPr="00356D92">
        <w:rPr>
          <w:b/>
          <w:sz w:val="26"/>
          <w:szCs w:val="26"/>
          <w:u w:val="single"/>
          <w:lang w:val="fr-FR"/>
        </w:rPr>
        <w:t>Durée du contrat </w:t>
      </w:r>
      <w:r w:rsidRPr="00356D92">
        <w:rPr>
          <w:sz w:val="26"/>
          <w:szCs w:val="26"/>
          <w:u w:val="single"/>
          <w:lang w:val="fr-FR"/>
        </w:rPr>
        <w:t>:</w:t>
      </w:r>
    </w:p>
    <w:p w14:paraId="6F5E48BE" w14:textId="77777777" w:rsidR="00356D92" w:rsidRPr="00356D92" w:rsidRDefault="00356D92" w:rsidP="00356D92">
      <w:pPr>
        <w:spacing w:after="0"/>
        <w:rPr>
          <w:lang w:val="fr-FR"/>
        </w:rPr>
      </w:pPr>
      <w:r w:rsidRPr="00356D92">
        <w:rPr>
          <w:lang w:val="fr-FR"/>
        </w:rPr>
        <w:t xml:space="preserve">Un contrat de 6mois sera signé en premier lieu puis renouvelé sous condition de satisfaction de l’OIM par les services du Cabinet de placement. </w:t>
      </w:r>
    </w:p>
    <w:p w14:paraId="0F199025" w14:textId="77777777" w:rsidR="00356D92" w:rsidRPr="00356D92" w:rsidRDefault="00356D92" w:rsidP="00356D92">
      <w:pPr>
        <w:spacing w:after="0"/>
        <w:rPr>
          <w:lang w:val="fr-FR"/>
        </w:rPr>
      </w:pPr>
    </w:p>
    <w:p w14:paraId="62BB9D4D" w14:textId="77777777" w:rsidR="00356D92" w:rsidRPr="00356D92" w:rsidRDefault="00356D92" w:rsidP="00356D92">
      <w:pPr>
        <w:rPr>
          <w:b/>
          <w:sz w:val="26"/>
          <w:szCs w:val="26"/>
          <w:u w:val="single"/>
          <w:lang w:val="fr-FR"/>
        </w:rPr>
      </w:pPr>
      <w:r w:rsidRPr="00356D92">
        <w:rPr>
          <w:b/>
          <w:sz w:val="26"/>
          <w:szCs w:val="26"/>
          <w:u w:val="single"/>
          <w:lang w:val="fr-FR"/>
        </w:rPr>
        <w:t>Mode de paiement du cabinet :</w:t>
      </w:r>
    </w:p>
    <w:p w14:paraId="528E8636" w14:textId="77777777" w:rsidR="00356D92" w:rsidRPr="00356D92" w:rsidRDefault="00356D92" w:rsidP="00356D92">
      <w:pPr>
        <w:rPr>
          <w:lang w:val="fr-FR"/>
        </w:rPr>
      </w:pPr>
      <w:r w:rsidRPr="00356D92">
        <w:rPr>
          <w:lang w:val="fr-FR"/>
        </w:rPr>
        <w:t xml:space="preserve">A la fin de chaque mois, le cabinet doit faire parvenir une facture à l’OIM joindre les états et les preuves de payement sur la base duquel OIM va procéder au remboursement. </w:t>
      </w:r>
    </w:p>
    <w:p w14:paraId="40BFAD65" w14:textId="77777777" w:rsidR="00356D92" w:rsidRPr="00356D92" w:rsidRDefault="00356D92" w:rsidP="00356D92">
      <w:pPr>
        <w:rPr>
          <w:b/>
          <w:sz w:val="26"/>
          <w:szCs w:val="26"/>
          <w:u w:val="single"/>
          <w:lang w:val="fr-FR"/>
        </w:rPr>
      </w:pPr>
      <w:r w:rsidRPr="00356D92">
        <w:rPr>
          <w:b/>
          <w:sz w:val="26"/>
          <w:szCs w:val="26"/>
          <w:u w:val="single"/>
          <w:lang w:val="fr-FR"/>
        </w:rPr>
        <w:t xml:space="preserve">Localisation </w:t>
      </w:r>
    </w:p>
    <w:p w14:paraId="146BC520" w14:textId="77777777" w:rsidR="00356D92" w:rsidRPr="00356D92" w:rsidRDefault="00356D92" w:rsidP="00356D92">
      <w:pPr>
        <w:spacing w:after="0"/>
        <w:rPr>
          <w:lang w:val="fr-FR"/>
        </w:rPr>
      </w:pPr>
      <w:r w:rsidRPr="00356D92">
        <w:rPr>
          <w:lang w:val="fr-FR"/>
        </w:rPr>
        <w:t>Lieux d’affectation actuels des agents dans les régions du Niger :</w:t>
      </w:r>
    </w:p>
    <w:p w14:paraId="05761068" w14:textId="77777777" w:rsidR="00356D92" w:rsidRPr="00356D92" w:rsidRDefault="00356D92" w:rsidP="00356D92">
      <w:pPr>
        <w:spacing w:after="0"/>
        <w:rPr>
          <w:b/>
          <w:lang w:val="fr-FR"/>
        </w:rPr>
      </w:pPr>
    </w:p>
    <w:tbl>
      <w:tblPr>
        <w:tblW w:w="8666" w:type="dxa"/>
        <w:tblCellMar>
          <w:left w:w="70" w:type="dxa"/>
          <w:right w:w="70" w:type="dxa"/>
        </w:tblCellMar>
        <w:tblLook w:val="04A0" w:firstRow="1" w:lastRow="0" w:firstColumn="1" w:lastColumn="0" w:noHBand="0" w:noVBand="1"/>
      </w:tblPr>
      <w:tblGrid>
        <w:gridCol w:w="1285"/>
        <w:gridCol w:w="1300"/>
        <w:gridCol w:w="1446"/>
        <w:gridCol w:w="1195"/>
        <w:gridCol w:w="1300"/>
        <w:gridCol w:w="1151"/>
        <w:gridCol w:w="1333"/>
      </w:tblGrid>
      <w:tr w:rsidR="00356D92" w:rsidRPr="0026656D" w14:paraId="1060D347" w14:textId="77777777" w:rsidTr="00C668AC">
        <w:trPr>
          <w:trHeight w:val="425"/>
        </w:trPr>
        <w:tc>
          <w:tcPr>
            <w:tcW w:w="1285" w:type="dxa"/>
            <w:tcBorders>
              <w:top w:val="single" w:sz="4" w:space="0" w:color="auto"/>
              <w:left w:val="single" w:sz="4" w:space="0" w:color="auto"/>
              <w:bottom w:val="single" w:sz="4" w:space="0" w:color="auto"/>
              <w:right w:val="nil"/>
            </w:tcBorders>
            <w:shd w:val="clear" w:color="000000" w:fill="FFFFFF"/>
            <w:vAlign w:val="bottom"/>
            <w:hideMark/>
          </w:tcPr>
          <w:p w14:paraId="1D60069A" w14:textId="77777777" w:rsidR="00356D92" w:rsidRPr="00356D92" w:rsidRDefault="00356D92" w:rsidP="00C668AC">
            <w:pPr>
              <w:spacing w:after="0" w:line="240" w:lineRule="auto"/>
              <w:rPr>
                <w:rFonts w:eastAsia="Times New Roman"/>
                <w:b/>
                <w:bCs/>
                <w:sz w:val="18"/>
                <w:szCs w:val="18"/>
                <w:lang w:val="fr-FR" w:eastAsia="fr-FR"/>
              </w:rPr>
            </w:pPr>
            <w:bookmarkStart w:id="3" w:name="_Hlk126820839"/>
          </w:p>
          <w:p w14:paraId="07EA0ADB"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REGION DE NIAMEY</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F1CEB"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REGION D'AGADEZ</w:t>
            </w:r>
          </w:p>
        </w:tc>
        <w:tc>
          <w:tcPr>
            <w:tcW w:w="1300" w:type="dxa"/>
            <w:tcBorders>
              <w:top w:val="single" w:sz="4" w:space="0" w:color="auto"/>
              <w:left w:val="nil"/>
              <w:bottom w:val="single" w:sz="4" w:space="0" w:color="auto"/>
              <w:right w:val="nil"/>
            </w:tcBorders>
            <w:shd w:val="clear" w:color="000000" w:fill="FFFFFF"/>
            <w:vAlign w:val="bottom"/>
            <w:hideMark/>
          </w:tcPr>
          <w:p w14:paraId="30F54767"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 xml:space="preserve">REGION DE MARADI </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100B3"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REGION DE ZINDER</w:t>
            </w:r>
          </w:p>
        </w:tc>
        <w:tc>
          <w:tcPr>
            <w:tcW w:w="1255" w:type="dxa"/>
            <w:tcBorders>
              <w:top w:val="single" w:sz="4" w:space="0" w:color="auto"/>
              <w:left w:val="nil"/>
              <w:bottom w:val="single" w:sz="4" w:space="0" w:color="auto"/>
              <w:right w:val="nil"/>
            </w:tcBorders>
            <w:shd w:val="clear" w:color="000000" w:fill="FFFFFF"/>
            <w:vAlign w:val="bottom"/>
            <w:hideMark/>
          </w:tcPr>
          <w:p w14:paraId="2344BB68"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 xml:space="preserve">REGION DE TAHOUA </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6393C"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 xml:space="preserve">REGION DE DIFFA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14:paraId="1B5E6BF8" w14:textId="77777777" w:rsidR="00356D92" w:rsidRPr="0026656D" w:rsidRDefault="00356D92" w:rsidP="00C668AC">
            <w:pPr>
              <w:spacing w:after="0" w:line="240" w:lineRule="auto"/>
              <w:rPr>
                <w:rFonts w:eastAsia="Times New Roman"/>
                <w:b/>
                <w:bCs/>
                <w:sz w:val="18"/>
                <w:szCs w:val="18"/>
                <w:lang w:eastAsia="fr-FR"/>
              </w:rPr>
            </w:pPr>
            <w:r w:rsidRPr="0026656D">
              <w:rPr>
                <w:rFonts w:eastAsia="Times New Roman"/>
                <w:b/>
                <w:bCs/>
                <w:sz w:val="18"/>
                <w:szCs w:val="18"/>
                <w:lang w:eastAsia="fr-FR"/>
              </w:rPr>
              <w:t>REGION DE TILLABERI</w:t>
            </w:r>
          </w:p>
        </w:tc>
      </w:tr>
      <w:tr w:rsidR="00356D92" w:rsidRPr="0026656D" w14:paraId="6CB288FC" w14:textId="77777777" w:rsidTr="00C668AC">
        <w:trPr>
          <w:trHeight w:val="338"/>
        </w:trPr>
        <w:tc>
          <w:tcPr>
            <w:tcW w:w="1285" w:type="dxa"/>
            <w:tcBorders>
              <w:top w:val="nil"/>
              <w:left w:val="single" w:sz="4" w:space="0" w:color="auto"/>
              <w:bottom w:val="nil"/>
              <w:right w:val="nil"/>
            </w:tcBorders>
            <w:shd w:val="clear" w:color="000000" w:fill="FFFFFF"/>
            <w:noWrap/>
            <w:vAlign w:val="bottom"/>
            <w:hideMark/>
          </w:tcPr>
          <w:p w14:paraId="6D95F786"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NIAMEY</w:t>
            </w:r>
          </w:p>
        </w:tc>
        <w:tc>
          <w:tcPr>
            <w:tcW w:w="1300" w:type="dxa"/>
            <w:tcBorders>
              <w:top w:val="nil"/>
              <w:left w:val="single" w:sz="4" w:space="0" w:color="auto"/>
              <w:bottom w:val="nil"/>
              <w:right w:val="single" w:sz="4" w:space="0" w:color="auto"/>
            </w:tcBorders>
            <w:shd w:val="clear" w:color="000000" w:fill="FFFFFF"/>
            <w:noWrap/>
            <w:vAlign w:val="center"/>
            <w:hideMark/>
          </w:tcPr>
          <w:p w14:paraId="2D45BA6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Agadez</w:t>
            </w:r>
          </w:p>
        </w:tc>
        <w:tc>
          <w:tcPr>
            <w:tcW w:w="1300" w:type="dxa"/>
            <w:tcBorders>
              <w:top w:val="nil"/>
              <w:left w:val="nil"/>
              <w:bottom w:val="nil"/>
              <w:right w:val="nil"/>
            </w:tcBorders>
            <w:shd w:val="clear" w:color="000000" w:fill="FFFFFF"/>
            <w:noWrap/>
            <w:vAlign w:val="bottom"/>
            <w:hideMark/>
          </w:tcPr>
          <w:p w14:paraId="670BE7E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MARADI </w:t>
            </w:r>
          </w:p>
        </w:tc>
        <w:tc>
          <w:tcPr>
            <w:tcW w:w="1195" w:type="dxa"/>
            <w:tcBorders>
              <w:top w:val="nil"/>
              <w:left w:val="single" w:sz="4" w:space="0" w:color="auto"/>
              <w:bottom w:val="nil"/>
              <w:right w:val="single" w:sz="4" w:space="0" w:color="auto"/>
            </w:tcBorders>
            <w:shd w:val="clear" w:color="000000" w:fill="FFFFFF"/>
            <w:noWrap/>
            <w:vAlign w:val="center"/>
            <w:hideMark/>
          </w:tcPr>
          <w:p w14:paraId="4ECBE8B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Zinder</w:t>
            </w:r>
          </w:p>
        </w:tc>
        <w:tc>
          <w:tcPr>
            <w:tcW w:w="1255" w:type="dxa"/>
            <w:tcBorders>
              <w:top w:val="nil"/>
              <w:left w:val="nil"/>
              <w:bottom w:val="nil"/>
              <w:right w:val="nil"/>
            </w:tcBorders>
            <w:shd w:val="clear" w:color="000000" w:fill="FFFFFF"/>
            <w:noWrap/>
            <w:vAlign w:val="bottom"/>
            <w:hideMark/>
          </w:tcPr>
          <w:p w14:paraId="7FAAF0D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TAHOUA </w:t>
            </w:r>
          </w:p>
        </w:tc>
        <w:tc>
          <w:tcPr>
            <w:tcW w:w="1151" w:type="dxa"/>
            <w:tcBorders>
              <w:top w:val="nil"/>
              <w:left w:val="single" w:sz="4" w:space="0" w:color="auto"/>
              <w:bottom w:val="nil"/>
              <w:right w:val="single" w:sz="4" w:space="0" w:color="auto"/>
            </w:tcBorders>
            <w:shd w:val="clear" w:color="000000" w:fill="FFFFFF"/>
            <w:noWrap/>
            <w:vAlign w:val="center"/>
            <w:hideMark/>
          </w:tcPr>
          <w:p w14:paraId="5BE5814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DIFFA</w:t>
            </w:r>
          </w:p>
        </w:tc>
        <w:tc>
          <w:tcPr>
            <w:tcW w:w="1180" w:type="dxa"/>
            <w:tcBorders>
              <w:top w:val="nil"/>
              <w:left w:val="nil"/>
              <w:bottom w:val="nil"/>
              <w:right w:val="single" w:sz="4" w:space="0" w:color="auto"/>
            </w:tcBorders>
            <w:shd w:val="clear" w:color="000000" w:fill="FFFFFF"/>
            <w:noWrap/>
            <w:vAlign w:val="bottom"/>
            <w:hideMark/>
          </w:tcPr>
          <w:p w14:paraId="0E9E5F16"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TILLABERI</w:t>
            </w:r>
          </w:p>
        </w:tc>
      </w:tr>
      <w:tr w:rsidR="00356D92" w:rsidRPr="0026656D" w14:paraId="0EC2EA76"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183E1C0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21C591A8"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Dirkou</w:t>
            </w:r>
            <w:proofErr w:type="spellEnd"/>
          </w:p>
        </w:tc>
        <w:tc>
          <w:tcPr>
            <w:tcW w:w="1300" w:type="dxa"/>
            <w:tcBorders>
              <w:top w:val="nil"/>
              <w:left w:val="nil"/>
              <w:bottom w:val="nil"/>
              <w:right w:val="nil"/>
            </w:tcBorders>
            <w:shd w:val="clear" w:color="000000" w:fill="FFFFFF"/>
            <w:noWrap/>
            <w:vAlign w:val="center"/>
            <w:hideMark/>
          </w:tcPr>
          <w:p w14:paraId="3371A97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MADAROUNFA</w:t>
            </w:r>
          </w:p>
        </w:tc>
        <w:tc>
          <w:tcPr>
            <w:tcW w:w="1195" w:type="dxa"/>
            <w:tcBorders>
              <w:top w:val="nil"/>
              <w:left w:val="single" w:sz="4" w:space="0" w:color="auto"/>
              <w:bottom w:val="nil"/>
              <w:right w:val="single" w:sz="4" w:space="0" w:color="auto"/>
            </w:tcBorders>
            <w:shd w:val="clear" w:color="000000" w:fill="FFFFFF"/>
            <w:noWrap/>
            <w:vAlign w:val="center"/>
            <w:hideMark/>
          </w:tcPr>
          <w:p w14:paraId="2A7EB5A9"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Magaria</w:t>
            </w:r>
            <w:proofErr w:type="spellEnd"/>
          </w:p>
        </w:tc>
        <w:tc>
          <w:tcPr>
            <w:tcW w:w="1255" w:type="dxa"/>
            <w:tcBorders>
              <w:top w:val="nil"/>
              <w:left w:val="nil"/>
              <w:bottom w:val="nil"/>
              <w:right w:val="nil"/>
            </w:tcBorders>
            <w:shd w:val="clear" w:color="000000" w:fill="FFFFFF"/>
            <w:vAlign w:val="center"/>
            <w:hideMark/>
          </w:tcPr>
          <w:p w14:paraId="5A0BEB2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 </w:t>
            </w:r>
            <w:proofErr w:type="spellStart"/>
            <w:r w:rsidRPr="0026656D">
              <w:rPr>
                <w:rFonts w:eastAsia="Times New Roman"/>
                <w:sz w:val="18"/>
                <w:szCs w:val="18"/>
                <w:lang w:eastAsia="fr-FR"/>
              </w:rPr>
              <w:t>Tchintabaraden</w:t>
            </w:r>
            <w:proofErr w:type="spellEnd"/>
          </w:p>
        </w:tc>
        <w:tc>
          <w:tcPr>
            <w:tcW w:w="1151" w:type="dxa"/>
            <w:tcBorders>
              <w:top w:val="nil"/>
              <w:left w:val="single" w:sz="4" w:space="0" w:color="auto"/>
              <w:bottom w:val="nil"/>
              <w:right w:val="single" w:sz="4" w:space="0" w:color="auto"/>
            </w:tcBorders>
            <w:shd w:val="clear" w:color="000000" w:fill="FFFFFF"/>
            <w:vAlign w:val="center"/>
            <w:hideMark/>
          </w:tcPr>
          <w:p w14:paraId="16496AC6"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Chetimari</w:t>
            </w:r>
            <w:proofErr w:type="spellEnd"/>
          </w:p>
        </w:tc>
        <w:tc>
          <w:tcPr>
            <w:tcW w:w="1180" w:type="dxa"/>
            <w:tcBorders>
              <w:top w:val="nil"/>
              <w:left w:val="nil"/>
              <w:bottom w:val="nil"/>
              <w:right w:val="single" w:sz="4" w:space="0" w:color="auto"/>
            </w:tcBorders>
            <w:shd w:val="clear" w:color="000000" w:fill="FFFFFF"/>
            <w:vAlign w:val="center"/>
            <w:hideMark/>
          </w:tcPr>
          <w:p w14:paraId="1991F078"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Ouallam</w:t>
            </w:r>
            <w:proofErr w:type="spellEnd"/>
          </w:p>
        </w:tc>
      </w:tr>
      <w:tr w:rsidR="00356D92" w:rsidRPr="0026656D" w14:paraId="553AB003"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66A9738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0DC2DB64"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Assamaka</w:t>
            </w:r>
            <w:proofErr w:type="spellEnd"/>
          </w:p>
        </w:tc>
        <w:tc>
          <w:tcPr>
            <w:tcW w:w="1300" w:type="dxa"/>
            <w:tcBorders>
              <w:top w:val="nil"/>
              <w:left w:val="nil"/>
              <w:bottom w:val="nil"/>
              <w:right w:val="nil"/>
            </w:tcBorders>
            <w:shd w:val="clear" w:color="000000" w:fill="FFFFFF"/>
            <w:noWrap/>
            <w:vAlign w:val="center"/>
            <w:hideMark/>
          </w:tcPr>
          <w:p w14:paraId="076745C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DAN ISSA</w:t>
            </w:r>
          </w:p>
        </w:tc>
        <w:tc>
          <w:tcPr>
            <w:tcW w:w="1195" w:type="dxa"/>
            <w:tcBorders>
              <w:top w:val="nil"/>
              <w:left w:val="single" w:sz="4" w:space="0" w:color="auto"/>
              <w:bottom w:val="nil"/>
              <w:right w:val="single" w:sz="4" w:space="0" w:color="auto"/>
            </w:tcBorders>
            <w:shd w:val="clear" w:color="000000" w:fill="FFFFFF"/>
            <w:noWrap/>
            <w:vAlign w:val="center"/>
            <w:hideMark/>
          </w:tcPr>
          <w:p w14:paraId="1FEC8A7C"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Tanout</w:t>
            </w:r>
            <w:proofErr w:type="spellEnd"/>
          </w:p>
        </w:tc>
        <w:tc>
          <w:tcPr>
            <w:tcW w:w="1255" w:type="dxa"/>
            <w:tcBorders>
              <w:top w:val="nil"/>
              <w:left w:val="nil"/>
              <w:bottom w:val="nil"/>
              <w:right w:val="nil"/>
            </w:tcBorders>
            <w:shd w:val="clear" w:color="000000" w:fill="FFFFFF"/>
            <w:vAlign w:val="center"/>
            <w:hideMark/>
          </w:tcPr>
          <w:p w14:paraId="50896A72"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Bagaroua</w:t>
            </w:r>
            <w:proofErr w:type="spellEnd"/>
          </w:p>
        </w:tc>
        <w:tc>
          <w:tcPr>
            <w:tcW w:w="1151" w:type="dxa"/>
            <w:tcBorders>
              <w:top w:val="nil"/>
              <w:left w:val="single" w:sz="4" w:space="0" w:color="auto"/>
              <w:bottom w:val="nil"/>
              <w:right w:val="single" w:sz="4" w:space="0" w:color="auto"/>
            </w:tcBorders>
            <w:shd w:val="clear" w:color="000000" w:fill="FFFFFF"/>
            <w:vAlign w:val="center"/>
            <w:hideMark/>
          </w:tcPr>
          <w:p w14:paraId="42C5887B"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Goudoumaria</w:t>
            </w:r>
            <w:proofErr w:type="spellEnd"/>
          </w:p>
        </w:tc>
        <w:tc>
          <w:tcPr>
            <w:tcW w:w="1180" w:type="dxa"/>
            <w:tcBorders>
              <w:top w:val="nil"/>
              <w:left w:val="nil"/>
              <w:bottom w:val="nil"/>
              <w:right w:val="single" w:sz="4" w:space="0" w:color="auto"/>
            </w:tcBorders>
            <w:shd w:val="clear" w:color="000000" w:fill="FFFFFF"/>
            <w:vAlign w:val="center"/>
            <w:hideMark/>
          </w:tcPr>
          <w:p w14:paraId="2F11B432"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Kollo</w:t>
            </w:r>
            <w:proofErr w:type="spellEnd"/>
          </w:p>
        </w:tc>
      </w:tr>
      <w:tr w:rsidR="00356D92" w:rsidRPr="0026656D" w14:paraId="57E53966"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477F58BA"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7B7BB826"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Seguidine</w:t>
            </w:r>
            <w:proofErr w:type="spellEnd"/>
          </w:p>
        </w:tc>
        <w:tc>
          <w:tcPr>
            <w:tcW w:w="1300" w:type="dxa"/>
            <w:tcBorders>
              <w:top w:val="nil"/>
              <w:left w:val="nil"/>
              <w:bottom w:val="nil"/>
              <w:right w:val="nil"/>
            </w:tcBorders>
            <w:shd w:val="clear" w:color="000000" w:fill="FFFFFF"/>
            <w:noWrap/>
            <w:vAlign w:val="center"/>
            <w:hideMark/>
          </w:tcPr>
          <w:p w14:paraId="54548F2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GUIDANROUMDJI</w:t>
            </w:r>
          </w:p>
        </w:tc>
        <w:tc>
          <w:tcPr>
            <w:tcW w:w="1195" w:type="dxa"/>
            <w:tcBorders>
              <w:top w:val="nil"/>
              <w:left w:val="single" w:sz="4" w:space="0" w:color="auto"/>
              <w:bottom w:val="nil"/>
              <w:right w:val="single" w:sz="4" w:space="0" w:color="auto"/>
            </w:tcBorders>
            <w:shd w:val="clear" w:color="000000" w:fill="FFFFFF"/>
            <w:noWrap/>
            <w:vAlign w:val="center"/>
            <w:hideMark/>
          </w:tcPr>
          <w:p w14:paraId="4B05977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Dan </w:t>
            </w:r>
            <w:proofErr w:type="spellStart"/>
            <w:r w:rsidRPr="0026656D">
              <w:rPr>
                <w:rFonts w:eastAsia="Times New Roman"/>
                <w:sz w:val="18"/>
                <w:szCs w:val="18"/>
                <w:lang w:eastAsia="fr-FR"/>
              </w:rPr>
              <w:t>Barto</w:t>
            </w:r>
            <w:proofErr w:type="spellEnd"/>
          </w:p>
        </w:tc>
        <w:tc>
          <w:tcPr>
            <w:tcW w:w="1255" w:type="dxa"/>
            <w:tcBorders>
              <w:top w:val="nil"/>
              <w:left w:val="nil"/>
              <w:bottom w:val="nil"/>
              <w:right w:val="nil"/>
            </w:tcBorders>
            <w:shd w:val="clear" w:color="000000" w:fill="FFFFFF"/>
            <w:noWrap/>
            <w:vAlign w:val="center"/>
            <w:hideMark/>
          </w:tcPr>
          <w:p w14:paraId="3090ECE7"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Tillia</w:t>
            </w:r>
            <w:proofErr w:type="spellEnd"/>
          </w:p>
        </w:tc>
        <w:tc>
          <w:tcPr>
            <w:tcW w:w="1151" w:type="dxa"/>
            <w:tcBorders>
              <w:top w:val="nil"/>
              <w:left w:val="single" w:sz="4" w:space="0" w:color="auto"/>
              <w:bottom w:val="nil"/>
              <w:right w:val="single" w:sz="4" w:space="0" w:color="auto"/>
            </w:tcBorders>
            <w:shd w:val="clear" w:color="000000" w:fill="FFFFFF"/>
            <w:vAlign w:val="center"/>
            <w:hideMark/>
          </w:tcPr>
          <w:p w14:paraId="42DD1BA1"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Gueskerou</w:t>
            </w:r>
            <w:proofErr w:type="spellEnd"/>
          </w:p>
        </w:tc>
        <w:tc>
          <w:tcPr>
            <w:tcW w:w="1180" w:type="dxa"/>
            <w:tcBorders>
              <w:top w:val="nil"/>
              <w:left w:val="nil"/>
              <w:bottom w:val="nil"/>
              <w:right w:val="single" w:sz="4" w:space="0" w:color="auto"/>
            </w:tcBorders>
            <w:shd w:val="clear" w:color="000000" w:fill="FFFFFF"/>
            <w:vAlign w:val="center"/>
            <w:hideMark/>
          </w:tcPr>
          <w:p w14:paraId="3779D4CB"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Tamou</w:t>
            </w:r>
            <w:proofErr w:type="spellEnd"/>
          </w:p>
        </w:tc>
      </w:tr>
      <w:tr w:rsidR="00356D92" w:rsidRPr="0026656D" w14:paraId="5C18B76E"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0FD7ED1A"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69AFB94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Madama</w:t>
            </w:r>
          </w:p>
        </w:tc>
        <w:tc>
          <w:tcPr>
            <w:tcW w:w="1300" w:type="dxa"/>
            <w:tcBorders>
              <w:top w:val="nil"/>
              <w:left w:val="nil"/>
              <w:bottom w:val="nil"/>
              <w:right w:val="nil"/>
            </w:tcBorders>
            <w:shd w:val="clear" w:color="000000" w:fill="FFFFFF"/>
            <w:noWrap/>
            <w:vAlign w:val="center"/>
            <w:hideMark/>
          </w:tcPr>
          <w:p w14:paraId="15632FB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 DAKORO/BERMO</w:t>
            </w:r>
          </w:p>
        </w:tc>
        <w:tc>
          <w:tcPr>
            <w:tcW w:w="1195" w:type="dxa"/>
            <w:tcBorders>
              <w:top w:val="nil"/>
              <w:left w:val="single" w:sz="4" w:space="0" w:color="auto"/>
              <w:bottom w:val="nil"/>
              <w:right w:val="single" w:sz="4" w:space="0" w:color="auto"/>
            </w:tcBorders>
            <w:shd w:val="clear" w:color="000000" w:fill="FFFFFF"/>
            <w:noWrap/>
            <w:vAlign w:val="bottom"/>
            <w:hideMark/>
          </w:tcPr>
          <w:p w14:paraId="192B047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center"/>
            <w:hideMark/>
          </w:tcPr>
          <w:p w14:paraId="2256C915"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Tchinta</w:t>
            </w:r>
            <w:proofErr w:type="spellEnd"/>
          </w:p>
        </w:tc>
        <w:tc>
          <w:tcPr>
            <w:tcW w:w="1151" w:type="dxa"/>
            <w:tcBorders>
              <w:top w:val="nil"/>
              <w:left w:val="single" w:sz="4" w:space="0" w:color="auto"/>
              <w:bottom w:val="nil"/>
              <w:right w:val="single" w:sz="4" w:space="0" w:color="auto"/>
            </w:tcBorders>
            <w:shd w:val="clear" w:color="000000" w:fill="FFFFFF"/>
            <w:vAlign w:val="center"/>
            <w:hideMark/>
          </w:tcPr>
          <w:p w14:paraId="766CF687"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Mainé</w:t>
            </w:r>
            <w:proofErr w:type="spellEnd"/>
            <w:r w:rsidRPr="0026656D">
              <w:rPr>
                <w:rFonts w:eastAsia="Times New Roman"/>
                <w:sz w:val="18"/>
                <w:szCs w:val="18"/>
                <w:lang w:eastAsia="fr-FR"/>
              </w:rPr>
              <w:t xml:space="preserve"> </w:t>
            </w:r>
            <w:proofErr w:type="spellStart"/>
            <w:r w:rsidRPr="0026656D">
              <w:rPr>
                <w:rFonts w:eastAsia="Times New Roman"/>
                <w:sz w:val="18"/>
                <w:szCs w:val="18"/>
                <w:lang w:eastAsia="fr-FR"/>
              </w:rPr>
              <w:t>Soroa</w:t>
            </w:r>
            <w:proofErr w:type="spellEnd"/>
          </w:p>
        </w:tc>
        <w:tc>
          <w:tcPr>
            <w:tcW w:w="1180" w:type="dxa"/>
            <w:tcBorders>
              <w:top w:val="nil"/>
              <w:left w:val="nil"/>
              <w:bottom w:val="nil"/>
              <w:right w:val="single" w:sz="4" w:space="0" w:color="auto"/>
            </w:tcBorders>
            <w:shd w:val="clear" w:color="000000" w:fill="FFFFFF"/>
            <w:vAlign w:val="center"/>
            <w:hideMark/>
          </w:tcPr>
          <w:p w14:paraId="4D3A9952"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Banibangou</w:t>
            </w:r>
            <w:proofErr w:type="spellEnd"/>
          </w:p>
        </w:tc>
      </w:tr>
      <w:tr w:rsidR="00356D92" w:rsidRPr="0026656D" w14:paraId="61D5AD1D"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3B41CC3B"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6644C208"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Latèye</w:t>
            </w:r>
            <w:proofErr w:type="spellEnd"/>
          </w:p>
        </w:tc>
        <w:tc>
          <w:tcPr>
            <w:tcW w:w="1300" w:type="dxa"/>
            <w:tcBorders>
              <w:top w:val="nil"/>
              <w:left w:val="nil"/>
              <w:bottom w:val="nil"/>
              <w:right w:val="nil"/>
            </w:tcBorders>
            <w:shd w:val="clear" w:color="000000" w:fill="FFFFFF"/>
            <w:noWrap/>
            <w:vAlign w:val="center"/>
            <w:hideMark/>
          </w:tcPr>
          <w:p w14:paraId="76D49B7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TESSAOUA</w:t>
            </w:r>
          </w:p>
        </w:tc>
        <w:tc>
          <w:tcPr>
            <w:tcW w:w="1195" w:type="dxa"/>
            <w:tcBorders>
              <w:top w:val="nil"/>
              <w:left w:val="single" w:sz="4" w:space="0" w:color="auto"/>
              <w:bottom w:val="nil"/>
              <w:right w:val="single" w:sz="4" w:space="0" w:color="auto"/>
            </w:tcBorders>
            <w:shd w:val="clear" w:color="000000" w:fill="FFFFFF"/>
            <w:noWrap/>
            <w:vAlign w:val="bottom"/>
            <w:hideMark/>
          </w:tcPr>
          <w:p w14:paraId="555E5B3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center"/>
            <w:hideMark/>
          </w:tcPr>
          <w:p w14:paraId="1FDEEFA1"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Abalak</w:t>
            </w:r>
            <w:proofErr w:type="spellEnd"/>
          </w:p>
        </w:tc>
        <w:tc>
          <w:tcPr>
            <w:tcW w:w="1151" w:type="dxa"/>
            <w:tcBorders>
              <w:top w:val="nil"/>
              <w:left w:val="single" w:sz="4" w:space="0" w:color="auto"/>
              <w:bottom w:val="nil"/>
              <w:right w:val="single" w:sz="4" w:space="0" w:color="auto"/>
            </w:tcBorders>
            <w:shd w:val="clear" w:color="000000" w:fill="FFFFFF"/>
            <w:noWrap/>
            <w:vAlign w:val="center"/>
            <w:hideMark/>
          </w:tcPr>
          <w:p w14:paraId="469BBD5E"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Kabklewa</w:t>
            </w:r>
            <w:proofErr w:type="spellEnd"/>
          </w:p>
        </w:tc>
        <w:tc>
          <w:tcPr>
            <w:tcW w:w="1180" w:type="dxa"/>
            <w:tcBorders>
              <w:top w:val="nil"/>
              <w:left w:val="nil"/>
              <w:bottom w:val="nil"/>
              <w:right w:val="single" w:sz="4" w:space="0" w:color="auto"/>
            </w:tcBorders>
            <w:shd w:val="clear" w:color="000000" w:fill="FFFFFF"/>
            <w:vAlign w:val="center"/>
            <w:hideMark/>
          </w:tcPr>
          <w:p w14:paraId="5FBC9CBB"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Bankilaré</w:t>
            </w:r>
            <w:proofErr w:type="spellEnd"/>
          </w:p>
        </w:tc>
      </w:tr>
      <w:tr w:rsidR="00356D92" w:rsidRPr="0026656D" w14:paraId="0E982FFC"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5D5F230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25D08AAF"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Arlit</w:t>
            </w:r>
            <w:proofErr w:type="spellEnd"/>
          </w:p>
        </w:tc>
        <w:tc>
          <w:tcPr>
            <w:tcW w:w="1300" w:type="dxa"/>
            <w:tcBorders>
              <w:top w:val="nil"/>
              <w:left w:val="nil"/>
              <w:bottom w:val="nil"/>
              <w:right w:val="nil"/>
            </w:tcBorders>
            <w:shd w:val="clear" w:color="000000" w:fill="FFFFFF"/>
            <w:noWrap/>
            <w:vAlign w:val="center"/>
            <w:hideMark/>
          </w:tcPr>
          <w:p w14:paraId="4C6510B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HANZOUROU</w:t>
            </w:r>
          </w:p>
        </w:tc>
        <w:tc>
          <w:tcPr>
            <w:tcW w:w="1195" w:type="dxa"/>
            <w:tcBorders>
              <w:top w:val="nil"/>
              <w:left w:val="single" w:sz="4" w:space="0" w:color="auto"/>
              <w:bottom w:val="nil"/>
              <w:right w:val="single" w:sz="4" w:space="0" w:color="auto"/>
            </w:tcBorders>
            <w:shd w:val="clear" w:color="000000" w:fill="FFFFFF"/>
            <w:noWrap/>
            <w:vAlign w:val="bottom"/>
            <w:hideMark/>
          </w:tcPr>
          <w:p w14:paraId="5C3E748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vAlign w:val="center"/>
            <w:hideMark/>
          </w:tcPr>
          <w:p w14:paraId="630A10AC"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Tassara</w:t>
            </w:r>
            <w:proofErr w:type="spellEnd"/>
          </w:p>
        </w:tc>
        <w:tc>
          <w:tcPr>
            <w:tcW w:w="1151" w:type="dxa"/>
            <w:tcBorders>
              <w:top w:val="nil"/>
              <w:left w:val="single" w:sz="4" w:space="0" w:color="auto"/>
              <w:bottom w:val="nil"/>
              <w:right w:val="single" w:sz="4" w:space="0" w:color="auto"/>
            </w:tcBorders>
            <w:shd w:val="clear" w:color="000000" w:fill="FFFFFF"/>
            <w:noWrap/>
            <w:vAlign w:val="center"/>
            <w:hideMark/>
          </w:tcPr>
          <w:p w14:paraId="142E935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N'GUIMI</w:t>
            </w:r>
          </w:p>
        </w:tc>
        <w:tc>
          <w:tcPr>
            <w:tcW w:w="1180" w:type="dxa"/>
            <w:tcBorders>
              <w:top w:val="nil"/>
              <w:left w:val="nil"/>
              <w:bottom w:val="nil"/>
              <w:right w:val="single" w:sz="4" w:space="0" w:color="auto"/>
            </w:tcBorders>
            <w:shd w:val="clear" w:color="000000" w:fill="FFFFFF"/>
            <w:noWrap/>
            <w:vAlign w:val="center"/>
            <w:hideMark/>
          </w:tcPr>
          <w:p w14:paraId="59D6556E"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Gotheye</w:t>
            </w:r>
            <w:proofErr w:type="spellEnd"/>
          </w:p>
        </w:tc>
      </w:tr>
      <w:tr w:rsidR="00356D92" w:rsidRPr="0026656D" w14:paraId="520E098F"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7F7593E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5CB848C7"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Tabelot</w:t>
            </w:r>
            <w:proofErr w:type="spellEnd"/>
          </w:p>
        </w:tc>
        <w:tc>
          <w:tcPr>
            <w:tcW w:w="1300" w:type="dxa"/>
            <w:tcBorders>
              <w:top w:val="nil"/>
              <w:left w:val="nil"/>
              <w:bottom w:val="nil"/>
              <w:right w:val="nil"/>
            </w:tcBorders>
            <w:shd w:val="clear" w:color="000000" w:fill="FFFFFF"/>
            <w:noWrap/>
            <w:vAlign w:val="center"/>
            <w:hideMark/>
          </w:tcPr>
          <w:p w14:paraId="24CCF34E"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AGUIE</w:t>
            </w:r>
          </w:p>
        </w:tc>
        <w:tc>
          <w:tcPr>
            <w:tcW w:w="1195" w:type="dxa"/>
            <w:tcBorders>
              <w:top w:val="nil"/>
              <w:left w:val="single" w:sz="4" w:space="0" w:color="auto"/>
              <w:bottom w:val="nil"/>
              <w:right w:val="single" w:sz="4" w:space="0" w:color="auto"/>
            </w:tcBorders>
            <w:shd w:val="clear" w:color="000000" w:fill="FFFFFF"/>
            <w:noWrap/>
            <w:vAlign w:val="bottom"/>
            <w:hideMark/>
          </w:tcPr>
          <w:p w14:paraId="659EB83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center"/>
            <w:hideMark/>
          </w:tcPr>
          <w:p w14:paraId="150E481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Bouza</w:t>
            </w:r>
          </w:p>
        </w:tc>
        <w:tc>
          <w:tcPr>
            <w:tcW w:w="1151" w:type="dxa"/>
            <w:tcBorders>
              <w:top w:val="nil"/>
              <w:left w:val="single" w:sz="4" w:space="0" w:color="auto"/>
              <w:bottom w:val="nil"/>
              <w:right w:val="single" w:sz="4" w:space="0" w:color="auto"/>
            </w:tcBorders>
            <w:shd w:val="clear" w:color="000000" w:fill="FFFFFF"/>
            <w:noWrap/>
            <w:vAlign w:val="bottom"/>
            <w:hideMark/>
          </w:tcPr>
          <w:p w14:paraId="5FF0449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1F8525F6"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ABALA SANAM</w:t>
            </w:r>
          </w:p>
        </w:tc>
      </w:tr>
      <w:tr w:rsidR="00356D92" w:rsidRPr="0026656D" w14:paraId="73E0A271"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7F919FD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10AD1236"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Chirfa</w:t>
            </w:r>
            <w:proofErr w:type="spellEnd"/>
          </w:p>
        </w:tc>
        <w:tc>
          <w:tcPr>
            <w:tcW w:w="1300" w:type="dxa"/>
            <w:tcBorders>
              <w:top w:val="nil"/>
              <w:left w:val="nil"/>
              <w:bottom w:val="nil"/>
              <w:right w:val="nil"/>
            </w:tcBorders>
            <w:shd w:val="clear" w:color="000000" w:fill="FFFFFF"/>
            <w:noWrap/>
            <w:vAlign w:val="center"/>
            <w:hideMark/>
          </w:tcPr>
          <w:p w14:paraId="5AA049B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xml:space="preserve">Dan Issa </w:t>
            </w:r>
          </w:p>
        </w:tc>
        <w:tc>
          <w:tcPr>
            <w:tcW w:w="1195" w:type="dxa"/>
            <w:tcBorders>
              <w:top w:val="nil"/>
              <w:left w:val="single" w:sz="4" w:space="0" w:color="auto"/>
              <w:bottom w:val="nil"/>
              <w:right w:val="single" w:sz="4" w:space="0" w:color="auto"/>
            </w:tcBorders>
            <w:shd w:val="clear" w:color="000000" w:fill="FFFFFF"/>
            <w:noWrap/>
            <w:vAlign w:val="bottom"/>
            <w:hideMark/>
          </w:tcPr>
          <w:p w14:paraId="52385F0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center"/>
            <w:hideMark/>
          </w:tcPr>
          <w:p w14:paraId="57A33556"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BAGASA</w:t>
            </w:r>
          </w:p>
        </w:tc>
        <w:tc>
          <w:tcPr>
            <w:tcW w:w="1151" w:type="dxa"/>
            <w:tcBorders>
              <w:top w:val="nil"/>
              <w:left w:val="single" w:sz="4" w:space="0" w:color="auto"/>
              <w:bottom w:val="nil"/>
              <w:right w:val="single" w:sz="4" w:space="0" w:color="auto"/>
            </w:tcBorders>
            <w:shd w:val="clear" w:color="000000" w:fill="FFFFFF"/>
            <w:noWrap/>
            <w:vAlign w:val="bottom"/>
            <w:hideMark/>
          </w:tcPr>
          <w:p w14:paraId="2B42064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1EF68F3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AYEROU</w:t>
            </w:r>
          </w:p>
        </w:tc>
      </w:tr>
      <w:tr w:rsidR="00356D92" w:rsidRPr="0026656D" w14:paraId="4A4C1646"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0BC4C01E"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160AE424"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Fachi</w:t>
            </w:r>
            <w:proofErr w:type="spellEnd"/>
          </w:p>
        </w:tc>
        <w:tc>
          <w:tcPr>
            <w:tcW w:w="1300" w:type="dxa"/>
            <w:tcBorders>
              <w:top w:val="nil"/>
              <w:left w:val="nil"/>
              <w:bottom w:val="nil"/>
              <w:right w:val="nil"/>
            </w:tcBorders>
            <w:shd w:val="clear" w:color="000000" w:fill="FFFFFF"/>
            <w:noWrap/>
            <w:vAlign w:val="bottom"/>
            <w:hideMark/>
          </w:tcPr>
          <w:p w14:paraId="3ADEF71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16BB230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center"/>
            <w:hideMark/>
          </w:tcPr>
          <w:p w14:paraId="243B70F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KONNI</w:t>
            </w:r>
          </w:p>
        </w:tc>
        <w:tc>
          <w:tcPr>
            <w:tcW w:w="1151" w:type="dxa"/>
            <w:tcBorders>
              <w:top w:val="nil"/>
              <w:left w:val="single" w:sz="4" w:space="0" w:color="auto"/>
              <w:bottom w:val="nil"/>
              <w:right w:val="single" w:sz="4" w:space="0" w:color="auto"/>
            </w:tcBorders>
            <w:shd w:val="clear" w:color="000000" w:fill="FFFFFF"/>
            <w:noWrap/>
            <w:vAlign w:val="bottom"/>
            <w:hideMark/>
          </w:tcPr>
          <w:p w14:paraId="1768F6F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30D72FA8"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DANTCHANDOU</w:t>
            </w:r>
          </w:p>
        </w:tc>
      </w:tr>
      <w:tr w:rsidR="00356D92" w:rsidRPr="0026656D" w14:paraId="4BD71B60"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63FF57E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55DBA536"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Djado</w:t>
            </w:r>
            <w:proofErr w:type="spellEnd"/>
          </w:p>
        </w:tc>
        <w:tc>
          <w:tcPr>
            <w:tcW w:w="1300" w:type="dxa"/>
            <w:tcBorders>
              <w:top w:val="nil"/>
              <w:left w:val="nil"/>
              <w:bottom w:val="nil"/>
              <w:right w:val="nil"/>
            </w:tcBorders>
            <w:shd w:val="clear" w:color="000000" w:fill="FFFFFF"/>
            <w:noWrap/>
            <w:vAlign w:val="bottom"/>
            <w:hideMark/>
          </w:tcPr>
          <w:p w14:paraId="665DEB3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3C15C50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2A3520F2"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533DB79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01B9B16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NAMARO</w:t>
            </w:r>
          </w:p>
        </w:tc>
      </w:tr>
      <w:tr w:rsidR="00356D92" w:rsidRPr="0026656D" w14:paraId="4FBFF627"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164207B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7E2FFB02"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Ingall</w:t>
            </w:r>
            <w:proofErr w:type="spellEnd"/>
          </w:p>
        </w:tc>
        <w:tc>
          <w:tcPr>
            <w:tcW w:w="1300" w:type="dxa"/>
            <w:tcBorders>
              <w:top w:val="nil"/>
              <w:left w:val="nil"/>
              <w:bottom w:val="nil"/>
              <w:right w:val="nil"/>
            </w:tcBorders>
            <w:shd w:val="clear" w:color="000000" w:fill="FFFFFF"/>
            <w:noWrap/>
            <w:vAlign w:val="bottom"/>
            <w:hideMark/>
          </w:tcPr>
          <w:p w14:paraId="11BD66A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2A17CFF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6E90F7A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4A7A078E"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4680A17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DESSA</w:t>
            </w:r>
          </w:p>
        </w:tc>
      </w:tr>
      <w:tr w:rsidR="00356D92" w:rsidRPr="0026656D" w14:paraId="0D67A07E"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1253036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15B70421"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Aderbisanet</w:t>
            </w:r>
            <w:proofErr w:type="spellEnd"/>
          </w:p>
        </w:tc>
        <w:tc>
          <w:tcPr>
            <w:tcW w:w="1300" w:type="dxa"/>
            <w:tcBorders>
              <w:top w:val="nil"/>
              <w:left w:val="nil"/>
              <w:bottom w:val="nil"/>
              <w:right w:val="nil"/>
            </w:tcBorders>
            <w:shd w:val="clear" w:color="000000" w:fill="FFFFFF"/>
            <w:noWrap/>
            <w:vAlign w:val="bottom"/>
            <w:hideMark/>
          </w:tcPr>
          <w:p w14:paraId="29261AD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35DF799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5947D85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3443569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center"/>
            <w:hideMark/>
          </w:tcPr>
          <w:p w14:paraId="165D1E7F"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Fillingue</w:t>
            </w:r>
            <w:proofErr w:type="spellEnd"/>
          </w:p>
        </w:tc>
      </w:tr>
      <w:tr w:rsidR="00356D92" w:rsidRPr="0026656D" w14:paraId="11B76933"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5B84B7A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0D8625C9"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Tagaza</w:t>
            </w:r>
            <w:proofErr w:type="spellEnd"/>
          </w:p>
        </w:tc>
        <w:tc>
          <w:tcPr>
            <w:tcW w:w="1300" w:type="dxa"/>
            <w:tcBorders>
              <w:top w:val="nil"/>
              <w:left w:val="nil"/>
              <w:bottom w:val="nil"/>
              <w:right w:val="nil"/>
            </w:tcBorders>
            <w:shd w:val="clear" w:color="000000" w:fill="FFFFFF"/>
            <w:noWrap/>
            <w:vAlign w:val="bottom"/>
            <w:hideMark/>
          </w:tcPr>
          <w:p w14:paraId="6E64589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1AA8CC5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58B3F3C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0A9B1E4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bottom"/>
            <w:hideMark/>
          </w:tcPr>
          <w:p w14:paraId="7BE4C06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r>
      <w:tr w:rsidR="00356D92" w:rsidRPr="0026656D" w14:paraId="5FBC8768"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444B7B3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1EC26424"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Bilma</w:t>
            </w:r>
            <w:proofErr w:type="spellEnd"/>
          </w:p>
        </w:tc>
        <w:tc>
          <w:tcPr>
            <w:tcW w:w="1300" w:type="dxa"/>
            <w:tcBorders>
              <w:top w:val="nil"/>
              <w:left w:val="nil"/>
              <w:bottom w:val="nil"/>
              <w:right w:val="nil"/>
            </w:tcBorders>
            <w:shd w:val="clear" w:color="000000" w:fill="FFFFFF"/>
            <w:noWrap/>
            <w:vAlign w:val="bottom"/>
            <w:hideMark/>
          </w:tcPr>
          <w:p w14:paraId="2288824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69FAEFC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5ACC92A8"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7523252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bottom"/>
            <w:hideMark/>
          </w:tcPr>
          <w:p w14:paraId="605609A2"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r>
      <w:tr w:rsidR="00356D92" w:rsidRPr="0026656D" w14:paraId="362901C4"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5EA38EC6"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43A934A5"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Timia</w:t>
            </w:r>
            <w:proofErr w:type="spellEnd"/>
          </w:p>
        </w:tc>
        <w:tc>
          <w:tcPr>
            <w:tcW w:w="1300" w:type="dxa"/>
            <w:tcBorders>
              <w:top w:val="nil"/>
              <w:left w:val="nil"/>
              <w:bottom w:val="nil"/>
              <w:right w:val="nil"/>
            </w:tcBorders>
            <w:shd w:val="clear" w:color="000000" w:fill="FFFFFF"/>
            <w:noWrap/>
            <w:vAlign w:val="bottom"/>
            <w:hideMark/>
          </w:tcPr>
          <w:p w14:paraId="4D557B4D"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63681F3F"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2C83B1C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53478C09"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bottom"/>
            <w:hideMark/>
          </w:tcPr>
          <w:p w14:paraId="7AD41B52"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r>
      <w:tr w:rsidR="00356D92" w:rsidRPr="0026656D" w14:paraId="6E71D43E" w14:textId="77777777" w:rsidTr="00C668AC">
        <w:trPr>
          <w:trHeight w:val="251"/>
        </w:trPr>
        <w:tc>
          <w:tcPr>
            <w:tcW w:w="1285" w:type="dxa"/>
            <w:tcBorders>
              <w:top w:val="nil"/>
              <w:left w:val="single" w:sz="4" w:space="0" w:color="auto"/>
              <w:bottom w:val="nil"/>
              <w:right w:val="nil"/>
            </w:tcBorders>
            <w:shd w:val="clear" w:color="000000" w:fill="FFFFFF"/>
            <w:noWrap/>
            <w:vAlign w:val="bottom"/>
            <w:hideMark/>
          </w:tcPr>
          <w:p w14:paraId="5E35821C"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nil"/>
              <w:right w:val="single" w:sz="4" w:space="0" w:color="auto"/>
            </w:tcBorders>
            <w:shd w:val="clear" w:color="000000" w:fill="FFFFFF"/>
            <w:noWrap/>
            <w:vAlign w:val="center"/>
            <w:hideMark/>
          </w:tcPr>
          <w:p w14:paraId="45CD5812"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Gougaram</w:t>
            </w:r>
            <w:proofErr w:type="spellEnd"/>
          </w:p>
        </w:tc>
        <w:tc>
          <w:tcPr>
            <w:tcW w:w="1300" w:type="dxa"/>
            <w:tcBorders>
              <w:top w:val="nil"/>
              <w:left w:val="nil"/>
              <w:bottom w:val="nil"/>
              <w:right w:val="nil"/>
            </w:tcBorders>
            <w:shd w:val="clear" w:color="000000" w:fill="FFFFFF"/>
            <w:noWrap/>
            <w:vAlign w:val="bottom"/>
            <w:hideMark/>
          </w:tcPr>
          <w:p w14:paraId="71B87397"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nil"/>
              <w:right w:val="single" w:sz="4" w:space="0" w:color="auto"/>
            </w:tcBorders>
            <w:shd w:val="clear" w:color="000000" w:fill="FFFFFF"/>
            <w:noWrap/>
            <w:vAlign w:val="bottom"/>
            <w:hideMark/>
          </w:tcPr>
          <w:p w14:paraId="4C376BE1"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nil"/>
              <w:right w:val="nil"/>
            </w:tcBorders>
            <w:shd w:val="clear" w:color="000000" w:fill="FFFFFF"/>
            <w:noWrap/>
            <w:vAlign w:val="bottom"/>
            <w:hideMark/>
          </w:tcPr>
          <w:p w14:paraId="053272AE"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nil"/>
              <w:right w:val="single" w:sz="4" w:space="0" w:color="auto"/>
            </w:tcBorders>
            <w:shd w:val="clear" w:color="000000" w:fill="FFFFFF"/>
            <w:noWrap/>
            <w:vAlign w:val="bottom"/>
            <w:hideMark/>
          </w:tcPr>
          <w:p w14:paraId="7B662BD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nil"/>
              <w:right w:val="single" w:sz="4" w:space="0" w:color="auto"/>
            </w:tcBorders>
            <w:shd w:val="clear" w:color="000000" w:fill="FFFFFF"/>
            <w:noWrap/>
            <w:vAlign w:val="bottom"/>
            <w:hideMark/>
          </w:tcPr>
          <w:p w14:paraId="19ABCA05"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r>
      <w:tr w:rsidR="00356D92" w:rsidRPr="0026656D" w14:paraId="56979F6C" w14:textId="77777777" w:rsidTr="00C668AC">
        <w:trPr>
          <w:trHeight w:val="251"/>
        </w:trPr>
        <w:tc>
          <w:tcPr>
            <w:tcW w:w="1285" w:type="dxa"/>
            <w:tcBorders>
              <w:top w:val="nil"/>
              <w:left w:val="single" w:sz="4" w:space="0" w:color="auto"/>
              <w:bottom w:val="single" w:sz="4" w:space="0" w:color="auto"/>
              <w:right w:val="nil"/>
            </w:tcBorders>
            <w:shd w:val="clear" w:color="000000" w:fill="FFFFFF"/>
            <w:noWrap/>
            <w:vAlign w:val="bottom"/>
            <w:hideMark/>
          </w:tcPr>
          <w:p w14:paraId="1FE831BB"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14:paraId="29C8994B" w14:textId="77777777" w:rsidR="00356D92" w:rsidRPr="0026656D" w:rsidRDefault="00356D92" w:rsidP="00C668AC">
            <w:pPr>
              <w:spacing w:after="0" w:line="240" w:lineRule="auto"/>
              <w:rPr>
                <w:rFonts w:eastAsia="Times New Roman"/>
                <w:sz w:val="18"/>
                <w:szCs w:val="18"/>
                <w:lang w:eastAsia="fr-FR"/>
              </w:rPr>
            </w:pPr>
            <w:proofErr w:type="spellStart"/>
            <w:r w:rsidRPr="0026656D">
              <w:rPr>
                <w:rFonts w:eastAsia="Times New Roman"/>
                <w:sz w:val="18"/>
                <w:szCs w:val="18"/>
                <w:lang w:eastAsia="fr-FR"/>
              </w:rPr>
              <w:t>Dannat</w:t>
            </w:r>
            <w:proofErr w:type="spellEnd"/>
          </w:p>
        </w:tc>
        <w:tc>
          <w:tcPr>
            <w:tcW w:w="1300" w:type="dxa"/>
            <w:tcBorders>
              <w:top w:val="nil"/>
              <w:left w:val="nil"/>
              <w:bottom w:val="single" w:sz="4" w:space="0" w:color="auto"/>
              <w:right w:val="nil"/>
            </w:tcBorders>
            <w:shd w:val="clear" w:color="000000" w:fill="FFFFFF"/>
            <w:noWrap/>
            <w:vAlign w:val="bottom"/>
            <w:hideMark/>
          </w:tcPr>
          <w:p w14:paraId="0FAD9B3B"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95" w:type="dxa"/>
            <w:tcBorders>
              <w:top w:val="nil"/>
              <w:left w:val="single" w:sz="4" w:space="0" w:color="auto"/>
              <w:bottom w:val="single" w:sz="4" w:space="0" w:color="auto"/>
              <w:right w:val="single" w:sz="4" w:space="0" w:color="auto"/>
            </w:tcBorders>
            <w:shd w:val="clear" w:color="000000" w:fill="FFFFFF"/>
            <w:noWrap/>
            <w:vAlign w:val="bottom"/>
            <w:hideMark/>
          </w:tcPr>
          <w:p w14:paraId="1228D6C4"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255" w:type="dxa"/>
            <w:tcBorders>
              <w:top w:val="nil"/>
              <w:left w:val="nil"/>
              <w:bottom w:val="single" w:sz="4" w:space="0" w:color="auto"/>
              <w:right w:val="nil"/>
            </w:tcBorders>
            <w:shd w:val="clear" w:color="000000" w:fill="FFFFFF"/>
            <w:noWrap/>
            <w:vAlign w:val="bottom"/>
            <w:hideMark/>
          </w:tcPr>
          <w:p w14:paraId="43C3D6C0"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14:paraId="4B124A68"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17BD5CA3" w14:textId="77777777" w:rsidR="00356D92" w:rsidRPr="0026656D" w:rsidRDefault="00356D92" w:rsidP="00C668AC">
            <w:pPr>
              <w:spacing w:after="0" w:line="240" w:lineRule="auto"/>
              <w:rPr>
                <w:rFonts w:eastAsia="Times New Roman"/>
                <w:sz w:val="18"/>
                <w:szCs w:val="18"/>
                <w:lang w:eastAsia="fr-FR"/>
              </w:rPr>
            </w:pPr>
            <w:r w:rsidRPr="0026656D">
              <w:rPr>
                <w:rFonts w:eastAsia="Times New Roman"/>
                <w:sz w:val="18"/>
                <w:szCs w:val="18"/>
                <w:lang w:eastAsia="fr-FR"/>
              </w:rPr>
              <w:t> </w:t>
            </w:r>
          </w:p>
        </w:tc>
      </w:tr>
      <w:bookmarkEnd w:id="3"/>
    </w:tbl>
    <w:p w14:paraId="11CBD3A5" w14:textId="77777777" w:rsidR="00356D92" w:rsidRDefault="00356D92" w:rsidP="00356D92"/>
    <w:p w14:paraId="53831983" w14:textId="788C56E0" w:rsidR="00356D92" w:rsidRPr="00793A52" w:rsidRDefault="00356D92" w:rsidP="00356D92">
      <w:pPr>
        <w:spacing w:after="0" w:line="240" w:lineRule="auto"/>
        <w:rPr>
          <w:b/>
          <w:sz w:val="26"/>
          <w:szCs w:val="26"/>
          <w:u w:val="single"/>
          <w:lang w:val="fr-FR"/>
        </w:rPr>
      </w:pPr>
      <w:r w:rsidRPr="00356D92">
        <w:rPr>
          <w:b/>
          <w:sz w:val="26"/>
          <w:szCs w:val="26"/>
          <w:u w:val="single"/>
          <w:lang w:val="fr"/>
        </w:rPr>
        <w:t>Exigence /Eligibilité :</w:t>
      </w:r>
    </w:p>
    <w:p w14:paraId="677695BF" w14:textId="77777777" w:rsidR="00356D92" w:rsidRPr="00793A52" w:rsidRDefault="00356D92" w:rsidP="00356D92">
      <w:pPr>
        <w:spacing w:after="0" w:line="240" w:lineRule="auto"/>
        <w:rPr>
          <w:b/>
          <w:sz w:val="26"/>
          <w:szCs w:val="26"/>
          <w:u w:val="single"/>
          <w:lang w:val="fr-FR"/>
        </w:rPr>
      </w:pPr>
    </w:p>
    <w:p w14:paraId="4B5BB473" w14:textId="77777777" w:rsidR="00356D92" w:rsidRPr="00356D92" w:rsidRDefault="00356D92" w:rsidP="00356D92">
      <w:pPr>
        <w:spacing w:after="0" w:line="240" w:lineRule="auto"/>
        <w:rPr>
          <w:lang w:val="fr-FR"/>
        </w:rPr>
      </w:pPr>
      <w:r w:rsidRPr="00810007">
        <w:rPr>
          <w:lang w:val="fr"/>
        </w:rPr>
        <w:t xml:space="preserve">Le </w:t>
      </w:r>
      <w:r>
        <w:rPr>
          <w:lang w:val="fr"/>
        </w:rPr>
        <w:t>cabinet</w:t>
      </w:r>
      <w:r w:rsidRPr="00810007">
        <w:rPr>
          <w:lang w:val="fr"/>
        </w:rPr>
        <w:t xml:space="preserve"> doit être en mesure de :</w:t>
      </w:r>
    </w:p>
    <w:p w14:paraId="1826877B" w14:textId="77777777" w:rsidR="00356D92" w:rsidRPr="00356D92" w:rsidRDefault="00356D92" w:rsidP="00356D92">
      <w:pPr>
        <w:spacing w:after="0" w:line="240" w:lineRule="auto"/>
        <w:rPr>
          <w:lang w:val="fr-FR"/>
        </w:rPr>
      </w:pPr>
    </w:p>
    <w:p w14:paraId="19283C26" w14:textId="77777777" w:rsidR="00356D92" w:rsidRPr="00356D92" w:rsidRDefault="00356D92" w:rsidP="00356D92">
      <w:pPr>
        <w:pStyle w:val="Paragraphedeliste"/>
        <w:numPr>
          <w:ilvl w:val="0"/>
          <w:numId w:val="20"/>
        </w:numPr>
        <w:spacing w:after="0" w:line="240" w:lineRule="auto"/>
        <w:rPr>
          <w:lang w:val="fr-FR"/>
        </w:rPr>
      </w:pPr>
      <w:r w:rsidRPr="00A744E7">
        <w:rPr>
          <w:lang w:val="fr"/>
        </w:rPr>
        <w:t>Fournir une initiation et une orientation appropriées à tous les nouveaux employés, y compris ceux qui s</w:t>
      </w:r>
      <w:r>
        <w:rPr>
          <w:lang w:val="fr"/>
        </w:rPr>
        <w:t xml:space="preserve">ont </w:t>
      </w:r>
      <w:r w:rsidRPr="00A744E7">
        <w:rPr>
          <w:lang w:val="fr"/>
        </w:rPr>
        <w:t>dans des régions éloignées.</w:t>
      </w:r>
    </w:p>
    <w:p w14:paraId="379835B4" w14:textId="77777777" w:rsidR="00356D92" w:rsidRPr="00356D92" w:rsidRDefault="00356D92" w:rsidP="00356D92">
      <w:pPr>
        <w:pStyle w:val="Paragraphedeliste"/>
        <w:numPr>
          <w:ilvl w:val="0"/>
          <w:numId w:val="20"/>
        </w:numPr>
        <w:spacing w:after="0" w:line="240" w:lineRule="auto"/>
        <w:rPr>
          <w:lang w:val="fr-FR"/>
        </w:rPr>
      </w:pPr>
      <w:r w:rsidRPr="00A744E7">
        <w:rPr>
          <w:lang w:val="fr"/>
        </w:rPr>
        <w:t>Sera en mesure de contacter et de signer des contrats (nouveau contrat et extensions) avec tous les employés, y compris ceux qui se trouvaient autrefois dans des régions éloignées.</w:t>
      </w:r>
    </w:p>
    <w:p w14:paraId="65510132" w14:textId="77777777" w:rsidR="00356D92" w:rsidRPr="00356D92" w:rsidRDefault="00356D92" w:rsidP="00356D92">
      <w:pPr>
        <w:pStyle w:val="Paragraphedeliste"/>
        <w:numPr>
          <w:ilvl w:val="0"/>
          <w:numId w:val="20"/>
        </w:numPr>
        <w:spacing w:after="0" w:line="240" w:lineRule="auto"/>
        <w:rPr>
          <w:lang w:val="fr-FR"/>
        </w:rPr>
      </w:pPr>
      <w:r w:rsidRPr="00A744E7">
        <w:rPr>
          <w:lang w:val="fr"/>
        </w:rPr>
        <w:lastRenderedPageBreak/>
        <w:t>Être financièrement capable de répondre à la demande de paiement de l’OIM</w:t>
      </w:r>
      <w:r>
        <w:rPr>
          <w:lang w:val="fr"/>
        </w:rPr>
        <w:t xml:space="preserve"> pour un montant minimum de 200 000 000 FR /mois.</w:t>
      </w:r>
    </w:p>
    <w:p w14:paraId="6FA7CDF4" w14:textId="77777777" w:rsidR="00356D92" w:rsidRPr="00356D92" w:rsidRDefault="00356D92" w:rsidP="00356D92">
      <w:pPr>
        <w:pStyle w:val="Paragraphedeliste"/>
        <w:numPr>
          <w:ilvl w:val="0"/>
          <w:numId w:val="20"/>
        </w:numPr>
        <w:spacing w:after="0" w:line="240" w:lineRule="auto"/>
        <w:rPr>
          <w:lang w:val="fr-FR"/>
        </w:rPr>
      </w:pPr>
      <w:r w:rsidRPr="00A744E7">
        <w:rPr>
          <w:lang w:val="fr"/>
        </w:rPr>
        <w:t>Envoyer le paiement du salaire et les frais d’avance d’escorte à temps à tout le personnel, y compris ceux qui se trouvaient dans des zones sans services bancaires</w:t>
      </w:r>
      <w:r>
        <w:rPr>
          <w:lang w:val="fr"/>
        </w:rPr>
        <w:t>.</w:t>
      </w:r>
    </w:p>
    <w:p w14:paraId="1394EDF9" w14:textId="77777777" w:rsidR="00356D92" w:rsidRPr="00356D92" w:rsidRDefault="00356D92" w:rsidP="00356D92">
      <w:pPr>
        <w:pStyle w:val="Paragraphedeliste"/>
        <w:numPr>
          <w:ilvl w:val="0"/>
          <w:numId w:val="20"/>
        </w:numPr>
        <w:spacing w:after="0" w:line="240" w:lineRule="auto"/>
        <w:rPr>
          <w:lang w:val="fr-FR"/>
        </w:rPr>
      </w:pPr>
      <w:r w:rsidRPr="00A744E7">
        <w:rPr>
          <w:lang w:val="fr"/>
        </w:rPr>
        <w:t>Capable de collecter des CV hors ligne et de préparer des entretiens hors ligne pour les postes situés dans des zones sans installations Internet.</w:t>
      </w:r>
    </w:p>
    <w:p w14:paraId="537A2553" w14:textId="77777777" w:rsidR="00356D92" w:rsidRPr="00356D92" w:rsidRDefault="00356D92" w:rsidP="00356D92">
      <w:pPr>
        <w:pStyle w:val="Paragraphedeliste"/>
        <w:numPr>
          <w:ilvl w:val="0"/>
          <w:numId w:val="20"/>
        </w:numPr>
        <w:spacing w:after="0" w:line="240" w:lineRule="auto"/>
        <w:rPr>
          <w:lang w:val="fr-FR"/>
        </w:rPr>
      </w:pPr>
      <w:r w:rsidRPr="00A744E7">
        <w:rPr>
          <w:lang w:val="fr"/>
        </w:rPr>
        <w:t xml:space="preserve">Capable de surveiller les évaluations de rendement de l’employé de </w:t>
      </w:r>
      <w:r>
        <w:rPr>
          <w:lang w:val="fr"/>
        </w:rPr>
        <w:t>TPC.</w:t>
      </w:r>
    </w:p>
    <w:p w14:paraId="0FF6C004" w14:textId="77777777" w:rsidR="00356D92" w:rsidRPr="00356D92" w:rsidRDefault="00356D92" w:rsidP="00356D92">
      <w:pPr>
        <w:pStyle w:val="Paragraphedeliste"/>
        <w:numPr>
          <w:ilvl w:val="0"/>
          <w:numId w:val="20"/>
        </w:numPr>
        <w:spacing w:after="0" w:line="240" w:lineRule="auto"/>
        <w:rPr>
          <w:lang w:val="fr-FR"/>
        </w:rPr>
      </w:pPr>
      <w:r w:rsidRPr="00A744E7">
        <w:rPr>
          <w:lang w:val="fr"/>
        </w:rPr>
        <w:t xml:space="preserve">En cas de problèmes de sécurité devrait pouvoir évacuer </w:t>
      </w:r>
      <w:r>
        <w:rPr>
          <w:lang w:val="fr"/>
        </w:rPr>
        <w:t xml:space="preserve">ou prendre en charge </w:t>
      </w:r>
      <w:r w:rsidRPr="00A744E7">
        <w:rPr>
          <w:lang w:val="fr"/>
        </w:rPr>
        <w:t xml:space="preserve">le personnel. </w:t>
      </w:r>
    </w:p>
    <w:p w14:paraId="08310B49" w14:textId="77777777" w:rsidR="00356D92" w:rsidRPr="00356D92" w:rsidRDefault="00356D92" w:rsidP="00356D92">
      <w:pPr>
        <w:pStyle w:val="Paragraphedeliste"/>
        <w:numPr>
          <w:ilvl w:val="0"/>
          <w:numId w:val="20"/>
        </w:numPr>
        <w:spacing w:after="0" w:line="240" w:lineRule="auto"/>
        <w:rPr>
          <w:lang w:val="fr-FR"/>
        </w:rPr>
      </w:pPr>
      <w:r>
        <w:rPr>
          <w:lang w:val="fr"/>
        </w:rPr>
        <w:t xml:space="preserve">Avoir une bonne </w:t>
      </w:r>
      <w:r w:rsidRPr="00A744E7">
        <w:rPr>
          <w:lang w:val="fr"/>
        </w:rPr>
        <w:t>connaissance du droit du travail nigérien</w:t>
      </w:r>
      <w:r>
        <w:rPr>
          <w:lang w:val="fr"/>
        </w:rPr>
        <w:t>.</w:t>
      </w:r>
    </w:p>
    <w:p w14:paraId="5C8A9AFA" w14:textId="76DF6F6A" w:rsidR="00356D92" w:rsidRPr="00356D92" w:rsidRDefault="00356D92" w:rsidP="00356D92">
      <w:pPr>
        <w:pStyle w:val="Paragraphedeliste"/>
        <w:numPr>
          <w:ilvl w:val="0"/>
          <w:numId w:val="20"/>
        </w:numPr>
        <w:spacing w:after="0" w:line="240" w:lineRule="auto"/>
        <w:rPr>
          <w:lang w:val="fr-FR"/>
        </w:rPr>
      </w:pPr>
      <w:r>
        <w:rPr>
          <w:lang w:val="fr"/>
        </w:rPr>
        <w:t xml:space="preserve">Fournir les matériels nécessaires à la demande de l’OIM et les reprendre lorsqu’ils sont séparés. </w:t>
      </w:r>
    </w:p>
    <w:p w14:paraId="4C685025" w14:textId="77777777" w:rsidR="00356D92" w:rsidRPr="00356D92" w:rsidRDefault="00356D92" w:rsidP="00356D92">
      <w:pPr>
        <w:rPr>
          <w:lang w:val="fr-FR"/>
        </w:rPr>
      </w:pPr>
    </w:p>
    <w:p w14:paraId="58D787C9" w14:textId="77777777" w:rsidR="00356D92" w:rsidRPr="00356D92" w:rsidRDefault="00356D92" w:rsidP="00356D92">
      <w:pPr>
        <w:rPr>
          <w:b/>
          <w:sz w:val="26"/>
          <w:szCs w:val="26"/>
          <w:u w:val="single"/>
          <w:lang w:val="fr-FR"/>
        </w:rPr>
      </w:pPr>
      <w:r w:rsidRPr="00356D92">
        <w:rPr>
          <w:b/>
          <w:sz w:val="26"/>
          <w:szCs w:val="26"/>
          <w:u w:val="single"/>
          <w:lang w:val="fr-FR"/>
        </w:rPr>
        <w:t>Constitution du dossier :</w:t>
      </w:r>
    </w:p>
    <w:p w14:paraId="5F811CE2" w14:textId="77777777" w:rsidR="00356D92" w:rsidRPr="00356D92" w:rsidRDefault="00356D92" w:rsidP="00356D92">
      <w:pPr>
        <w:rPr>
          <w:lang w:val="fr-FR"/>
        </w:rPr>
      </w:pPr>
      <w:r w:rsidRPr="00356D92">
        <w:rPr>
          <w:lang w:val="fr-FR"/>
        </w:rPr>
        <w:t xml:space="preserve">Le Cabinet doit soumettre à l’OIM : </w:t>
      </w:r>
    </w:p>
    <w:p w14:paraId="773DF565" w14:textId="77777777" w:rsidR="00356D92" w:rsidRPr="00D31814" w:rsidRDefault="00356D92" w:rsidP="00356D92">
      <w:pPr>
        <w:pStyle w:val="Paragraphedeliste"/>
        <w:numPr>
          <w:ilvl w:val="0"/>
          <w:numId w:val="12"/>
        </w:numPr>
        <w:spacing w:after="160" w:line="259" w:lineRule="auto"/>
      </w:pPr>
      <w:r w:rsidRPr="00D31814">
        <w:t xml:space="preserve">Attestation de </w:t>
      </w:r>
      <w:proofErr w:type="spellStart"/>
      <w:r w:rsidRPr="00D31814">
        <w:t>capacité</w:t>
      </w:r>
      <w:proofErr w:type="spellEnd"/>
      <w:r w:rsidRPr="00D31814">
        <w:t xml:space="preserve"> financière,  </w:t>
      </w:r>
    </w:p>
    <w:p w14:paraId="1EFC2818" w14:textId="77777777" w:rsidR="00356D92" w:rsidRDefault="00356D92" w:rsidP="00356D92">
      <w:pPr>
        <w:pStyle w:val="Paragraphedeliste"/>
        <w:numPr>
          <w:ilvl w:val="0"/>
          <w:numId w:val="12"/>
        </w:numPr>
        <w:spacing w:after="160" w:line="259" w:lineRule="auto"/>
      </w:pPr>
      <w:r w:rsidRPr="00D31814">
        <w:t xml:space="preserve">Une </w:t>
      </w:r>
      <w:proofErr w:type="spellStart"/>
      <w:r w:rsidRPr="00D31814">
        <w:t>offre</w:t>
      </w:r>
      <w:proofErr w:type="spellEnd"/>
      <w:r w:rsidRPr="00D31814">
        <w:t xml:space="preserve"> Technique.</w:t>
      </w:r>
    </w:p>
    <w:p w14:paraId="4A9AD2B2" w14:textId="77777777" w:rsidR="00356D92" w:rsidRPr="00356D92" w:rsidRDefault="00356D92" w:rsidP="00356D92">
      <w:pPr>
        <w:pStyle w:val="Paragraphedeliste"/>
        <w:numPr>
          <w:ilvl w:val="0"/>
          <w:numId w:val="12"/>
        </w:numPr>
        <w:spacing w:after="160" w:line="259" w:lineRule="auto"/>
        <w:rPr>
          <w:lang w:val="fr-FR"/>
        </w:rPr>
      </w:pPr>
      <w:r w:rsidRPr="00356D92">
        <w:rPr>
          <w:lang w:val="fr-FR"/>
        </w:rPr>
        <w:t>Description de leur plateau Technique (détails de leurs ressources)</w:t>
      </w:r>
    </w:p>
    <w:p w14:paraId="3091D66C" w14:textId="77777777" w:rsidR="00356D92" w:rsidRPr="00356D92" w:rsidRDefault="00356D92" w:rsidP="00356D92">
      <w:pPr>
        <w:pStyle w:val="Paragraphedeliste"/>
        <w:numPr>
          <w:ilvl w:val="0"/>
          <w:numId w:val="12"/>
        </w:numPr>
        <w:spacing w:after="160" w:line="259" w:lineRule="auto"/>
        <w:rPr>
          <w:lang w:val="fr-FR"/>
        </w:rPr>
      </w:pPr>
      <w:r w:rsidRPr="00356D92">
        <w:rPr>
          <w:lang w:val="fr-FR"/>
        </w:rPr>
        <w:t>Offre Assurance Santé (famille de l’employé inclus)</w:t>
      </w:r>
      <w:r w:rsidRPr="00356D92">
        <w:rPr>
          <w:color w:val="00B050"/>
          <w:lang w:val="fr-FR"/>
        </w:rPr>
        <w:t xml:space="preserve"> </w:t>
      </w:r>
      <w:r w:rsidRPr="00356D92">
        <w:rPr>
          <w:lang w:val="fr-FR"/>
        </w:rPr>
        <w:t>pour une période de 6 mois et 1 an (200 personnes environ)</w:t>
      </w:r>
    </w:p>
    <w:p w14:paraId="65DBCC51" w14:textId="77777777" w:rsidR="00356D92" w:rsidRPr="00356D92" w:rsidRDefault="00356D92" w:rsidP="00356D92">
      <w:pPr>
        <w:pStyle w:val="Paragraphedeliste"/>
        <w:numPr>
          <w:ilvl w:val="0"/>
          <w:numId w:val="12"/>
        </w:numPr>
        <w:spacing w:after="160" w:line="259" w:lineRule="auto"/>
        <w:rPr>
          <w:lang w:val="fr-FR"/>
        </w:rPr>
      </w:pPr>
      <w:r w:rsidRPr="00356D92">
        <w:rPr>
          <w:lang w:val="fr-FR"/>
        </w:rPr>
        <w:t>Offre Assurance Voyage pour une période de 6 mois et 1 an (100 personnes environ)</w:t>
      </w:r>
    </w:p>
    <w:p w14:paraId="3C3A2C86" w14:textId="77777777" w:rsidR="00356D92" w:rsidRPr="00356D92" w:rsidRDefault="00356D92" w:rsidP="00356D92">
      <w:pPr>
        <w:pStyle w:val="Paragraphedeliste"/>
        <w:numPr>
          <w:ilvl w:val="0"/>
          <w:numId w:val="12"/>
        </w:numPr>
        <w:spacing w:after="160" w:line="259" w:lineRule="auto"/>
        <w:rPr>
          <w:lang w:val="fr-FR"/>
        </w:rPr>
      </w:pPr>
      <w:r w:rsidRPr="00356D92">
        <w:rPr>
          <w:lang w:val="fr-FR"/>
        </w:rPr>
        <w:t>Copie Attestation de régularisation Fiscal (ARF)</w:t>
      </w:r>
    </w:p>
    <w:p w14:paraId="6685E52A" w14:textId="562ABFA6" w:rsidR="00356D92" w:rsidRPr="0054561C" w:rsidRDefault="00356D92" w:rsidP="00356D92">
      <w:pPr>
        <w:pStyle w:val="Paragraphedeliste"/>
        <w:numPr>
          <w:ilvl w:val="0"/>
          <w:numId w:val="12"/>
        </w:numPr>
        <w:spacing w:after="160" w:line="259" w:lineRule="auto"/>
        <w:rPr>
          <w:lang w:val="fr-FR"/>
        </w:rPr>
      </w:pPr>
      <w:r w:rsidRPr="0054561C">
        <w:rPr>
          <w:lang w:val="fr-FR"/>
        </w:rPr>
        <w:t xml:space="preserve">3 références </w:t>
      </w:r>
      <w:bookmarkEnd w:id="2"/>
      <w:r w:rsidRPr="0054561C">
        <w:rPr>
          <w:lang w:val="fr-FR"/>
        </w:rPr>
        <w:t>dans le</w:t>
      </w:r>
      <w:r w:rsidR="0054561C" w:rsidRPr="0054561C">
        <w:rPr>
          <w:lang w:val="fr-FR"/>
        </w:rPr>
        <w:t xml:space="preserve"> domaine s</w:t>
      </w:r>
      <w:r w:rsidR="0054561C">
        <w:rPr>
          <w:lang w:val="fr-FR"/>
        </w:rPr>
        <w:t>imilaire</w:t>
      </w:r>
    </w:p>
    <w:p w14:paraId="5BAB0DAE" w14:textId="13CFA06F" w:rsidR="0054561C" w:rsidRDefault="00D31866" w:rsidP="0054561C">
      <w:pPr>
        <w:pStyle w:val="Retraitcorpsdetexte"/>
        <w:ind w:left="0" w:firstLine="0"/>
        <w:jc w:val="left"/>
        <w:rPr>
          <w:rStyle w:val="Lienhypertexte"/>
          <w:rFonts w:ascii="Arial" w:hAnsi="Arial" w:cs="Arial"/>
          <w:sz w:val="22"/>
          <w:lang w:val="fr-FR"/>
        </w:rPr>
      </w:pPr>
      <w:r>
        <w:rPr>
          <w:rFonts w:asciiTheme="minorHAnsi" w:eastAsia="MS Mincho" w:hAnsiTheme="minorHAnsi" w:cstheme="minorHAnsi"/>
          <w:b/>
          <w:szCs w:val="24"/>
          <w:lang w:val="fr-FR"/>
        </w:rPr>
        <w:t>Les lettres de soumission de v</w:t>
      </w:r>
      <w:r w:rsidR="008B3515" w:rsidRPr="0038493A">
        <w:rPr>
          <w:rFonts w:asciiTheme="minorHAnsi" w:eastAsia="MS Mincho" w:hAnsiTheme="minorHAnsi" w:cstheme="minorHAnsi"/>
          <w:b/>
          <w:szCs w:val="24"/>
          <w:lang w:val="fr-FR"/>
        </w:rPr>
        <w:t>otre</w:t>
      </w:r>
      <w:r w:rsidR="00BC547F">
        <w:rPr>
          <w:rFonts w:asciiTheme="minorHAnsi" w:eastAsia="MS Mincho" w:hAnsiTheme="minorHAnsi" w:cstheme="minorHAnsi"/>
          <w:b/>
          <w:szCs w:val="24"/>
          <w:lang w:val="fr-FR"/>
        </w:rPr>
        <w:t xml:space="preserve"> proposition technique et financière</w:t>
      </w:r>
      <w:r w:rsidR="008B3515" w:rsidRPr="0038493A">
        <w:rPr>
          <w:rFonts w:asciiTheme="minorHAnsi" w:eastAsia="MS Mincho" w:hAnsiTheme="minorHAnsi" w:cstheme="minorHAnsi"/>
          <w:b/>
          <w:szCs w:val="24"/>
          <w:lang w:val="fr-FR"/>
        </w:rPr>
        <w:t xml:space="preserve"> </w:t>
      </w:r>
      <w:r w:rsidRPr="0038493A">
        <w:rPr>
          <w:rFonts w:asciiTheme="minorHAnsi" w:eastAsia="MS Mincho" w:hAnsiTheme="minorHAnsi" w:cstheme="minorHAnsi"/>
          <w:b/>
          <w:szCs w:val="24"/>
          <w:lang w:val="fr-FR"/>
        </w:rPr>
        <w:t>doi</w:t>
      </w:r>
      <w:r>
        <w:rPr>
          <w:rFonts w:asciiTheme="minorHAnsi" w:eastAsia="MS Mincho" w:hAnsiTheme="minorHAnsi" w:cstheme="minorHAnsi"/>
          <w:b/>
          <w:szCs w:val="24"/>
          <w:lang w:val="fr-FR"/>
        </w:rPr>
        <w:t>vent</w:t>
      </w:r>
      <w:r w:rsidR="008B3515" w:rsidRPr="0038493A">
        <w:rPr>
          <w:rFonts w:asciiTheme="minorHAnsi" w:eastAsia="MS Mincho" w:hAnsiTheme="minorHAnsi" w:cstheme="minorHAnsi"/>
          <w:b/>
          <w:szCs w:val="24"/>
          <w:lang w:val="fr-FR"/>
        </w:rPr>
        <w:t xml:space="preserve"> être déposée</w:t>
      </w:r>
      <w:r w:rsidR="00BC547F">
        <w:rPr>
          <w:rFonts w:asciiTheme="minorHAnsi" w:eastAsia="MS Mincho" w:hAnsiTheme="minorHAnsi" w:cstheme="minorHAnsi"/>
          <w:b/>
          <w:szCs w:val="24"/>
          <w:lang w:val="fr-FR"/>
        </w:rPr>
        <w:t>s dans deux enveloppes distinctes</w:t>
      </w:r>
      <w:r w:rsidR="008B3515" w:rsidRPr="0038493A">
        <w:rPr>
          <w:rFonts w:asciiTheme="minorHAnsi" w:eastAsia="MS Mincho" w:hAnsiTheme="minorHAnsi" w:cstheme="minorHAnsi"/>
          <w:b/>
          <w:szCs w:val="24"/>
          <w:lang w:val="fr-FR"/>
        </w:rPr>
        <w:t xml:space="preserve"> au bureau de l’OIM</w:t>
      </w:r>
      <w:r w:rsidR="00356D92">
        <w:rPr>
          <w:rFonts w:asciiTheme="minorHAnsi" w:eastAsia="MS Mincho" w:hAnsiTheme="minorHAnsi" w:cstheme="minorHAnsi"/>
          <w:b/>
          <w:szCs w:val="24"/>
          <w:lang w:val="fr-FR"/>
        </w:rPr>
        <w:t xml:space="preserve"> sis au Plateau, </w:t>
      </w:r>
      <w:r w:rsidR="00356D92" w:rsidRPr="00592294">
        <w:rPr>
          <w:rFonts w:ascii="Arial" w:hAnsi="Arial" w:cs="Arial"/>
          <w:i/>
          <w:color w:val="0000FF"/>
          <w:sz w:val="22"/>
          <w:lang w:val="fr-FR"/>
        </w:rPr>
        <w:t xml:space="preserve">Avenue Issa </w:t>
      </w:r>
      <w:proofErr w:type="spellStart"/>
      <w:r w:rsidR="00356D92" w:rsidRPr="00592294">
        <w:rPr>
          <w:rFonts w:ascii="Arial" w:hAnsi="Arial" w:cs="Arial"/>
          <w:i/>
          <w:color w:val="0000FF"/>
          <w:sz w:val="22"/>
          <w:lang w:val="fr-FR"/>
        </w:rPr>
        <w:t>Beri</w:t>
      </w:r>
      <w:proofErr w:type="spellEnd"/>
      <w:r w:rsidR="00356D92" w:rsidRPr="00592294">
        <w:rPr>
          <w:rFonts w:ascii="Arial" w:hAnsi="Arial" w:cs="Arial"/>
          <w:i/>
          <w:color w:val="0000FF"/>
          <w:sz w:val="22"/>
          <w:lang w:val="fr-FR"/>
        </w:rPr>
        <w:t>, Rue IB-42, Porte 125, BP : 10260</w:t>
      </w:r>
      <w:r w:rsidR="00356D92" w:rsidRPr="00592294">
        <w:rPr>
          <w:rFonts w:ascii="Arial" w:hAnsi="Arial" w:cs="Arial"/>
          <w:b/>
          <w:sz w:val="22"/>
          <w:lang w:val="fr-FR"/>
        </w:rPr>
        <w:t xml:space="preserve"> </w:t>
      </w:r>
      <w:r w:rsidR="00356D92" w:rsidRPr="00356D92">
        <w:rPr>
          <w:rFonts w:ascii="Arial" w:hAnsi="Arial" w:cs="Arial"/>
          <w:bCs/>
          <w:sz w:val="22"/>
          <w:lang w:val="fr-FR"/>
        </w:rPr>
        <w:t xml:space="preserve">au </w:t>
      </w:r>
      <w:r w:rsidR="00356D92" w:rsidRPr="00592294">
        <w:rPr>
          <w:rFonts w:ascii="Arial" w:hAnsi="Arial" w:cs="Arial"/>
          <w:sz w:val="22"/>
          <w:lang w:val="fr-FR"/>
        </w:rPr>
        <w:t xml:space="preserve">plus tard le </w:t>
      </w:r>
      <w:r w:rsidR="009C0C58">
        <w:rPr>
          <w:rFonts w:ascii="Arial" w:hAnsi="Arial" w:cs="Arial"/>
          <w:sz w:val="22"/>
          <w:lang w:val="fr-FR"/>
        </w:rPr>
        <w:t>mardi</w:t>
      </w:r>
      <w:r w:rsidR="00356D92" w:rsidRPr="00592294">
        <w:rPr>
          <w:rFonts w:ascii="Arial" w:hAnsi="Arial" w:cs="Arial"/>
          <w:sz w:val="22"/>
          <w:lang w:val="fr-FR"/>
        </w:rPr>
        <w:t xml:space="preserve"> </w:t>
      </w:r>
      <w:r w:rsidR="009C0C58">
        <w:rPr>
          <w:rFonts w:ascii="Arial" w:hAnsi="Arial" w:cs="Arial"/>
          <w:b/>
          <w:sz w:val="22"/>
          <w:lang w:val="fr-FR"/>
        </w:rPr>
        <w:t xml:space="preserve">28 </w:t>
      </w:r>
      <w:r w:rsidR="00BF4D2B">
        <w:rPr>
          <w:rFonts w:ascii="Arial" w:hAnsi="Arial" w:cs="Arial"/>
          <w:b/>
          <w:sz w:val="22"/>
          <w:lang w:val="fr-FR"/>
        </w:rPr>
        <w:t>février</w:t>
      </w:r>
      <w:r w:rsidR="009C0C58">
        <w:rPr>
          <w:rFonts w:ascii="Arial" w:hAnsi="Arial" w:cs="Arial"/>
          <w:b/>
          <w:sz w:val="22"/>
          <w:lang w:val="fr-FR"/>
        </w:rPr>
        <w:t xml:space="preserve"> </w:t>
      </w:r>
      <w:r w:rsidR="00356D92" w:rsidRPr="00592294">
        <w:rPr>
          <w:rFonts w:ascii="Arial" w:hAnsi="Arial" w:cs="Arial"/>
          <w:b/>
          <w:sz w:val="22"/>
          <w:lang w:val="fr-FR"/>
        </w:rPr>
        <w:t>2023</w:t>
      </w:r>
      <w:r w:rsidR="00356D92" w:rsidRPr="00592294">
        <w:rPr>
          <w:rFonts w:ascii="Arial" w:hAnsi="Arial" w:cs="Arial"/>
          <w:sz w:val="22"/>
          <w:lang w:val="fr-FR"/>
        </w:rPr>
        <w:t xml:space="preserve"> à </w:t>
      </w:r>
      <w:r w:rsidR="00356D92" w:rsidRPr="00592294">
        <w:rPr>
          <w:rFonts w:ascii="Arial" w:hAnsi="Arial" w:cs="Arial"/>
          <w:b/>
          <w:sz w:val="22"/>
          <w:lang w:val="fr-FR"/>
        </w:rPr>
        <w:t>1</w:t>
      </w:r>
      <w:r w:rsidR="009C0C58">
        <w:rPr>
          <w:rFonts w:ascii="Arial" w:hAnsi="Arial" w:cs="Arial"/>
          <w:b/>
          <w:sz w:val="22"/>
          <w:lang w:val="fr-FR"/>
        </w:rPr>
        <w:t>7</w:t>
      </w:r>
      <w:r w:rsidR="00356D92" w:rsidRPr="00592294">
        <w:rPr>
          <w:rFonts w:ascii="Arial" w:hAnsi="Arial" w:cs="Arial"/>
          <w:b/>
          <w:sz w:val="22"/>
          <w:lang w:val="fr-FR"/>
        </w:rPr>
        <w:t xml:space="preserve">00 </w:t>
      </w:r>
      <w:proofErr w:type="spellStart"/>
      <w:r w:rsidR="00356D92" w:rsidRPr="00592294">
        <w:rPr>
          <w:rFonts w:ascii="Arial" w:hAnsi="Arial" w:cs="Arial"/>
          <w:b/>
          <w:sz w:val="22"/>
          <w:lang w:val="fr-FR"/>
        </w:rPr>
        <w:t>Hrs</w:t>
      </w:r>
      <w:proofErr w:type="spellEnd"/>
      <w:r w:rsidR="00356D92" w:rsidRPr="00592294">
        <w:rPr>
          <w:rFonts w:ascii="Arial" w:hAnsi="Arial" w:cs="Arial"/>
          <w:sz w:val="22"/>
          <w:lang w:val="fr-FR"/>
        </w:rPr>
        <w:t>. (Heure du Niger)</w:t>
      </w:r>
      <w:r w:rsidR="00356D92">
        <w:rPr>
          <w:rFonts w:ascii="Arial" w:hAnsi="Arial" w:cs="Arial"/>
          <w:sz w:val="22"/>
          <w:lang w:val="fr-FR"/>
        </w:rPr>
        <w:t xml:space="preserve"> </w:t>
      </w:r>
      <w:r w:rsidR="0040618A">
        <w:rPr>
          <w:rFonts w:ascii="Arial" w:hAnsi="Arial" w:cs="Arial"/>
          <w:sz w:val="22"/>
          <w:lang w:val="fr-FR"/>
        </w:rPr>
        <w:t xml:space="preserve">ou </w:t>
      </w:r>
      <w:r w:rsidR="008B3515" w:rsidRPr="0038493A">
        <w:rPr>
          <w:rFonts w:asciiTheme="minorHAnsi" w:eastAsia="MS Mincho" w:hAnsiTheme="minorHAnsi" w:cstheme="minorHAnsi"/>
          <w:b/>
          <w:szCs w:val="24"/>
          <w:lang w:val="fr-FR"/>
        </w:rPr>
        <w:t>envoyée électroniquement à l’adresse</w:t>
      </w:r>
      <w:r w:rsidR="0054561C">
        <w:rPr>
          <w:rFonts w:asciiTheme="minorHAnsi" w:eastAsia="MS Mincho" w:hAnsiTheme="minorHAnsi" w:cstheme="minorHAnsi"/>
          <w:b/>
          <w:szCs w:val="24"/>
          <w:lang w:val="fr-FR"/>
        </w:rPr>
        <w:t xml:space="preserve"> suivante</w:t>
      </w:r>
      <w:r w:rsidR="0054561C" w:rsidRPr="0038493A">
        <w:rPr>
          <w:rFonts w:asciiTheme="minorHAnsi" w:eastAsia="MS Mincho" w:hAnsiTheme="minorHAnsi" w:cstheme="minorHAnsi"/>
          <w:b/>
          <w:szCs w:val="24"/>
          <w:lang w:val="fr-FR"/>
        </w:rPr>
        <w:t xml:space="preserve"> : </w:t>
      </w:r>
      <w:hyperlink r:id="rId9" w:history="1">
        <w:r w:rsidR="008451A2" w:rsidRPr="00A7055A">
          <w:rPr>
            <w:rStyle w:val="Lienhypertexte"/>
            <w:rFonts w:ascii="Arial" w:hAnsi="Arial" w:cs="Arial"/>
            <w:sz w:val="22"/>
            <w:lang w:val="fr-FR"/>
          </w:rPr>
          <w:t>iomnigertenders@iom.int</w:t>
        </w:r>
      </w:hyperlink>
    </w:p>
    <w:p w14:paraId="736ADFE5" w14:textId="47AEA936" w:rsidR="008451A2" w:rsidRDefault="008451A2" w:rsidP="0054561C">
      <w:pPr>
        <w:pStyle w:val="Retraitcorpsdetexte"/>
        <w:ind w:left="0" w:firstLine="0"/>
        <w:jc w:val="left"/>
        <w:rPr>
          <w:rStyle w:val="Lienhypertexte"/>
          <w:rFonts w:ascii="Arial" w:hAnsi="Arial" w:cs="Arial"/>
          <w:sz w:val="22"/>
          <w:lang w:val="fr-FR"/>
        </w:rPr>
      </w:pPr>
    </w:p>
    <w:p w14:paraId="608FAADB" w14:textId="4B857326" w:rsidR="008451A2" w:rsidRPr="00C52A5C" w:rsidRDefault="008451A2" w:rsidP="008451A2">
      <w:pPr>
        <w:spacing w:line="276" w:lineRule="auto"/>
        <w:rPr>
          <w:rFonts w:ascii="Arial" w:hAnsi="Arial" w:cs="Arial"/>
          <w:b/>
          <w:bCs/>
          <w:spacing w:val="-2"/>
          <w:sz w:val="22"/>
          <w:lang w:val="fr-FR"/>
        </w:rPr>
      </w:pPr>
      <w:r w:rsidRPr="00592294">
        <w:rPr>
          <w:rFonts w:ascii="Arial" w:hAnsi="Arial" w:cs="Arial"/>
          <w:spacing w:val="-2"/>
          <w:sz w:val="22"/>
          <w:lang w:val="fr-FR"/>
        </w:rPr>
        <w:t xml:space="preserve">Tous les dossiers doivent porter la mention </w:t>
      </w:r>
      <w:r w:rsidRPr="00592294">
        <w:rPr>
          <w:rFonts w:ascii="Arial" w:hAnsi="Arial" w:cs="Arial"/>
          <w:color w:val="auto"/>
          <w:spacing w:val="-2"/>
          <w:sz w:val="22"/>
          <w:lang w:val="fr-FR"/>
        </w:rPr>
        <w:t xml:space="preserve">« </w:t>
      </w:r>
      <w:r w:rsidRPr="00592294">
        <w:rPr>
          <w:rFonts w:ascii="Arial" w:hAnsi="Arial" w:cs="Arial"/>
          <w:b/>
          <w:bCs/>
          <w:color w:val="auto"/>
          <w:spacing w:val="-2"/>
          <w:sz w:val="22"/>
          <w:lang w:val="fr-FR"/>
        </w:rPr>
        <w:t>Appel D’Offre OIM/Février 2023/</w:t>
      </w:r>
      <w:r w:rsidRPr="00592294">
        <w:rPr>
          <w:rFonts w:ascii="Arial" w:hAnsi="Arial" w:cs="Arial"/>
          <w:b/>
          <w:bCs/>
          <w:color w:val="auto"/>
          <w:sz w:val="22"/>
          <w:lang w:val="fr-FR"/>
        </w:rPr>
        <w:t xml:space="preserve"> placement et gestion des Ressources Humaines</w:t>
      </w:r>
      <w:r w:rsidRPr="00592294">
        <w:rPr>
          <w:rFonts w:ascii="Arial" w:hAnsi="Arial" w:cs="Arial"/>
          <w:b/>
          <w:bCs/>
          <w:color w:val="auto"/>
          <w:spacing w:val="-2"/>
          <w:sz w:val="22"/>
          <w:lang w:val="fr-FR"/>
        </w:rPr>
        <w:t>.</w:t>
      </w:r>
      <w:r>
        <w:rPr>
          <w:rFonts w:ascii="Arial" w:hAnsi="Arial" w:cs="Arial"/>
          <w:b/>
          <w:bCs/>
          <w:spacing w:val="-2"/>
          <w:sz w:val="22"/>
          <w:lang w:val="fr-FR"/>
        </w:rPr>
        <w:t xml:space="preserve"> </w:t>
      </w:r>
      <w:r w:rsidRPr="00592294">
        <w:rPr>
          <w:rFonts w:ascii="Arial" w:hAnsi="Arial" w:cs="Arial"/>
          <w:spacing w:val="-2"/>
          <w:sz w:val="22"/>
          <w:lang w:val="fr-FR"/>
        </w:rPr>
        <w:t>Une fiche de réception du dossier sera obligatoirement signée par le soumissionnaire.</w:t>
      </w:r>
    </w:p>
    <w:p w14:paraId="029A6A7B" w14:textId="77777777" w:rsidR="008451A2" w:rsidRPr="00592294" w:rsidRDefault="008451A2" w:rsidP="008451A2">
      <w:pPr>
        <w:outlineLvl w:val="0"/>
        <w:rPr>
          <w:rFonts w:ascii="Arial" w:hAnsi="Arial" w:cs="Arial"/>
          <w:sz w:val="22"/>
          <w:lang w:val="fr-FR"/>
        </w:rPr>
      </w:pPr>
    </w:p>
    <w:p w14:paraId="129E5E2D" w14:textId="78F398C4" w:rsidR="008451A2" w:rsidRPr="00592294" w:rsidRDefault="008451A2" w:rsidP="008451A2">
      <w:pPr>
        <w:pStyle w:val="Retraitcorpsdetexte"/>
        <w:ind w:left="0" w:firstLine="0"/>
        <w:jc w:val="left"/>
        <w:rPr>
          <w:rFonts w:ascii="Arial" w:hAnsi="Arial" w:cs="Arial"/>
          <w:sz w:val="22"/>
          <w:lang w:val="fr-FR"/>
        </w:rPr>
      </w:pPr>
      <w:r w:rsidRPr="00592294">
        <w:rPr>
          <w:rFonts w:ascii="Arial" w:hAnsi="Arial" w:cs="Arial"/>
          <w:sz w:val="22"/>
          <w:u w:val="single"/>
          <w:lang w:val="fr-FR"/>
        </w:rPr>
        <w:t>NB</w:t>
      </w:r>
      <w:r w:rsidRPr="00592294">
        <w:rPr>
          <w:rFonts w:ascii="Arial" w:hAnsi="Arial" w:cs="Arial"/>
          <w:sz w:val="22"/>
          <w:lang w:val="fr-FR"/>
        </w:rPr>
        <w:t xml:space="preserve"> : </w:t>
      </w:r>
      <w:r w:rsidRPr="00592294">
        <w:rPr>
          <w:rFonts w:ascii="Arial" w:hAnsi="Arial" w:cs="Arial"/>
          <w:color w:val="FF0000"/>
          <w:sz w:val="22"/>
          <w:lang w:val="fr-FR"/>
        </w:rPr>
        <w:t>Aucune proposition tardive ne sera</w:t>
      </w:r>
      <w:r>
        <w:rPr>
          <w:rFonts w:ascii="Arial" w:hAnsi="Arial" w:cs="Arial"/>
          <w:color w:val="FF0000"/>
          <w:sz w:val="22"/>
          <w:lang w:val="fr-FR"/>
        </w:rPr>
        <w:t xml:space="preserve"> pas</w:t>
      </w:r>
      <w:r w:rsidRPr="00592294">
        <w:rPr>
          <w:rFonts w:ascii="Arial" w:hAnsi="Arial" w:cs="Arial"/>
          <w:color w:val="FF0000"/>
          <w:sz w:val="22"/>
          <w:lang w:val="fr-FR"/>
        </w:rPr>
        <w:t xml:space="preserve"> acceptée.</w:t>
      </w:r>
    </w:p>
    <w:p w14:paraId="0D547BBE" w14:textId="4C38ABBE" w:rsidR="00356D92" w:rsidRPr="0054561C" w:rsidRDefault="00356D92" w:rsidP="0054561C">
      <w:pPr>
        <w:pStyle w:val="Retraitcorpsdetexte"/>
        <w:ind w:left="0" w:firstLine="0"/>
        <w:jc w:val="left"/>
        <w:rPr>
          <w:rFonts w:ascii="Arial" w:hAnsi="Arial" w:cs="Arial"/>
          <w:sz w:val="22"/>
          <w:lang w:val="fr-FR"/>
        </w:rPr>
      </w:pPr>
    </w:p>
    <w:sectPr w:rsidR="00356D92" w:rsidRPr="0054561C" w:rsidSect="0040618A">
      <w:pgSz w:w="11904" w:h="16840"/>
      <w:pgMar w:top="803" w:right="1433" w:bottom="117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6F28" w14:textId="77777777" w:rsidR="00C94292" w:rsidRDefault="00C94292" w:rsidP="005F35C1">
      <w:pPr>
        <w:spacing w:after="0" w:line="240" w:lineRule="auto"/>
      </w:pPr>
      <w:r>
        <w:separator/>
      </w:r>
    </w:p>
  </w:endnote>
  <w:endnote w:type="continuationSeparator" w:id="0">
    <w:p w14:paraId="111831BB" w14:textId="77777777" w:rsidR="00C94292" w:rsidRDefault="00C94292" w:rsidP="005F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7F30" w14:textId="77777777" w:rsidR="00C94292" w:rsidRDefault="00C94292" w:rsidP="005F35C1">
      <w:pPr>
        <w:spacing w:after="0" w:line="240" w:lineRule="auto"/>
      </w:pPr>
      <w:r>
        <w:separator/>
      </w:r>
    </w:p>
  </w:footnote>
  <w:footnote w:type="continuationSeparator" w:id="0">
    <w:p w14:paraId="35321BD5" w14:textId="77777777" w:rsidR="00C94292" w:rsidRDefault="00C94292" w:rsidP="005F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974"/>
    <w:multiLevelType w:val="hybridMultilevel"/>
    <w:tmpl w:val="BE9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E3BC2"/>
    <w:multiLevelType w:val="hybridMultilevel"/>
    <w:tmpl w:val="8124E606"/>
    <w:lvl w:ilvl="0" w:tplc="45A07DC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C0285"/>
    <w:multiLevelType w:val="hybridMultilevel"/>
    <w:tmpl w:val="9536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2C1E"/>
    <w:multiLevelType w:val="hybridMultilevel"/>
    <w:tmpl w:val="A95807D0"/>
    <w:lvl w:ilvl="0" w:tplc="458A4F90">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87908"/>
    <w:multiLevelType w:val="hybridMultilevel"/>
    <w:tmpl w:val="F1780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51165"/>
    <w:multiLevelType w:val="hybridMultilevel"/>
    <w:tmpl w:val="BBF680EC"/>
    <w:lvl w:ilvl="0" w:tplc="A702671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B4EEB"/>
    <w:multiLevelType w:val="hybridMultilevel"/>
    <w:tmpl w:val="24007AEC"/>
    <w:lvl w:ilvl="0" w:tplc="CBA650E0">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3E284A7A"/>
    <w:multiLevelType w:val="hybridMultilevel"/>
    <w:tmpl w:val="C2582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8477F"/>
    <w:multiLevelType w:val="hybridMultilevel"/>
    <w:tmpl w:val="AF4A3FAC"/>
    <w:lvl w:ilvl="0" w:tplc="8E28121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F0C3C"/>
    <w:multiLevelType w:val="hybridMultilevel"/>
    <w:tmpl w:val="D90C218E"/>
    <w:lvl w:ilvl="0" w:tplc="BA52641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0243F"/>
    <w:multiLevelType w:val="hybridMultilevel"/>
    <w:tmpl w:val="60D8A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0955F9"/>
    <w:multiLevelType w:val="hybridMultilevel"/>
    <w:tmpl w:val="C88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E5FFD"/>
    <w:multiLevelType w:val="hybridMultilevel"/>
    <w:tmpl w:val="0EAACB84"/>
    <w:lvl w:ilvl="0" w:tplc="3800BFC8">
      <w:numFmt w:val="bullet"/>
      <w:lvlText w:val="-"/>
      <w:lvlJc w:val="left"/>
      <w:pPr>
        <w:ind w:left="720" w:hanging="360"/>
      </w:pPr>
      <w:rPr>
        <w:rFonts w:ascii="Gill Sans MT" w:eastAsia="Times New Roman" w:hAnsi="Gill Sans MT"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131FB"/>
    <w:multiLevelType w:val="hybridMultilevel"/>
    <w:tmpl w:val="6584F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73D5E"/>
    <w:multiLevelType w:val="hybridMultilevel"/>
    <w:tmpl w:val="0230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A40DC9"/>
    <w:multiLevelType w:val="hybridMultilevel"/>
    <w:tmpl w:val="F44EF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47FDC"/>
    <w:multiLevelType w:val="hybridMultilevel"/>
    <w:tmpl w:val="53182F7A"/>
    <w:lvl w:ilvl="0" w:tplc="55FAE02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80398"/>
    <w:multiLevelType w:val="hybridMultilevel"/>
    <w:tmpl w:val="9F5050B4"/>
    <w:lvl w:ilvl="0" w:tplc="C92298F0">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A2211"/>
    <w:multiLevelType w:val="hybridMultilevel"/>
    <w:tmpl w:val="584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FE4CF2"/>
    <w:multiLevelType w:val="hybridMultilevel"/>
    <w:tmpl w:val="35F0C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481898">
    <w:abstractNumId w:val="16"/>
  </w:num>
  <w:num w:numId="2" w16cid:durableId="227687225">
    <w:abstractNumId w:val="5"/>
  </w:num>
  <w:num w:numId="3" w16cid:durableId="392041347">
    <w:abstractNumId w:val="9"/>
  </w:num>
  <w:num w:numId="4" w16cid:durableId="1540125694">
    <w:abstractNumId w:val="12"/>
  </w:num>
  <w:num w:numId="5" w16cid:durableId="898591576">
    <w:abstractNumId w:val="3"/>
  </w:num>
  <w:num w:numId="6" w16cid:durableId="96340553">
    <w:abstractNumId w:val="8"/>
  </w:num>
  <w:num w:numId="7" w16cid:durableId="719280945">
    <w:abstractNumId w:val="17"/>
  </w:num>
  <w:num w:numId="8" w16cid:durableId="57368998">
    <w:abstractNumId w:val="6"/>
  </w:num>
  <w:num w:numId="9" w16cid:durableId="700320866">
    <w:abstractNumId w:val="11"/>
  </w:num>
  <w:num w:numId="10" w16cid:durableId="1637949278">
    <w:abstractNumId w:val="1"/>
  </w:num>
  <w:num w:numId="11" w16cid:durableId="1382900726">
    <w:abstractNumId w:val="2"/>
  </w:num>
  <w:num w:numId="12" w16cid:durableId="1803890006">
    <w:abstractNumId w:val="7"/>
  </w:num>
  <w:num w:numId="13" w16cid:durableId="2073114340">
    <w:abstractNumId w:val="14"/>
  </w:num>
  <w:num w:numId="14" w16cid:durableId="19478369">
    <w:abstractNumId w:val="0"/>
  </w:num>
  <w:num w:numId="15" w16cid:durableId="1080063262">
    <w:abstractNumId w:val="4"/>
  </w:num>
  <w:num w:numId="16" w16cid:durableId="1252809630">
    <w:abstractNumId w:val="13"/>
  </w:num>
  <w:num w:numId="17" w16cid:durableId="233205299">
    <w:abstractNumId w:val="18"/>
  </w:num>
  <w:num w:numId="18" w16cid:durableId="1885143043">
    <w:abstractNumId w:val="10"/>
  </w:num>
  <w:num w:numId="19" w16cid:durableId="798449776">
    <w:abstractNumId w:val="15"/>
  </w:num>
  <w:num w:numId="20" w16cid:durableId="354737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8"/>
    <w:rsid w:val="000551B9"/>
    <w:rsid w:val="00090734"/>
    <w:rsid w:val="000E0F78"/>
    <w:rsid w:val="00111AB5"/>
    <w:rsid w:val="00143B77"/>
    <w:rsid w:val="00166C0E"/>
    <w:rsid w:val="001E6FFE"/>
    <w:rsid w:val="001F782C"/>
    <w:rsid w:val="00293EA0"/>
    <w:rsid w:val="002C4E49"/>
    <w:rsid w:val="00356D92"/>
    <w:rsid w:val="0038493A"/>
    <w:rsid w:val="003D0437"/>
    <w:rsid w:val="003D4F8B"/>
    <w:rsid w:val="0040618A"/>
    <w:rsid w:val="005072B0"/>
    <w:rsid w:val="00512F3D"/>
    <w:rsid w:val="0054561C"/>
    <w:rsid w:val="00594C73"/>
    <w:rsid w:val="005F35C1"/>
    <w:rsid w:val="00635ED6"/>
    <w:rsid w:val="00653D54"/>
    <w:rsid w:val="00660597"/>
    <w:rsid w:val="0077402E"/>
    <w:rsid w:val="007D1475"/>
    <w:rsid w:val="008451A2"/>
    <w:rsid w:val="008B3515"/>
    <w:rsid w:val="008D2307"/>
    <w:rsid w:val="009075CC"/>
    <w:rsid w:val="00941E57"/>
    <w:rsid w:val="009C0C58"/>
    <w:rsid w:val="009D756A"/>
    <w:rsid w:val="00AD3FAE"/>
    <w:rsid w:val="00AE783F"/>
    <w:rsid w:val="00AF1CCA"/>
    <w:rsid w:val="00BC547F"/>
    <w:rsid w:val="00BF4D2B"/>
    <w:rsid w:val="00C46EA0"/>
    <w:rsid w:val="00C94292"/>
    <w:rsid w:val="00D015D8"/>
    <w:rsid w:val="00D31866"/>
    <w:rsid w:val="00D42758"/>
    <w:rsid w:val="00D85BD6"/>
    <w:rsid w:val="00ED2A2C"/>
    <w:rsid w:val="00EF4855"/>
    <w:rsid w:val="00F60A9C"/>
    <w:rsid w:val="00F65312"/>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4406C"/>
  <w15:docId w15:val="{7E7BA868-4175-4A69-96BF-C3962CA0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D1475"/>
    <w:pPr>
      <w:ind w:left="720"/>
      <w:contextualSpacing/>
    </w:pPr>
  </w:style>
  <w:style w:type="paragraph" w:styleId="Textedebulles">
    <w:name w:val="Balloon Text"/>
    <w:basedOn w:val="Normal"/>
    <w:link w:val="TextedebullesCar"/>
    <w:uiPriority w:val="99"/>
    <w:semiHidden/>
    <w:unhideWhenUsed/>
    <w:rsid w:val="00AD3F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FAE"/>
    <w:rPr>
      <w:rFonts w:ascii="Segoe UI" w:eastAsia="Calibri" w:hAnsi="Segoe UI" w:cs="Segoe UI"/>
      <w:color w:val="000000"/>
      <w:sz w:val="18"/>
      <w:szCs w:val="18"/>
    </w:rPr>
  </w:style>
  <w:style w:type="paragraph" w:styleId="Corpsdetexte">
    <w:name w:val="Body Text"/>
    <w:basedOn w:val="Normal"/>
    <w:link w:val="CorpsdetexteCar"/>
    <w:uiPriority w:val="99"/>
    <w:semiHidden/>
    <w:unhideWhenUsed/>
    <w:rsid w:val="00FF0754"/>
    <w:pPr>
      <w:spacing w:after="120" w:line="240" w:lineRule="auto"/>
      <w:ind w:left="0" w:firstLine="0"/>
      <w:jc w:val="left"/>
    </w:pPr>
    <w:rPr>
      <w:rFonts w:cs="Arial"/>
      <w:color w:val="auto"/>
      <w:sz w:val="20"/>
      <w:szCs w:val="20"/>
    </w:rPr>
  </w:style>
  <w:style w:type="character" w:customStyle="1" w:styleId="CorpsdetexteCar">
    <w:name w:val="Corps de texte Car"/>
    <w:basedOn w:val="Policepardfaut"/>
    <w:link w:val="Corpsdetexte"/>
    <w:uiPriority w:val="99"/>
    <w:semiHidden/>
    <w:rsid w:val="00FF0754"/>
    <w:rPr>
      <w:rFonts w:ascii="Calibri" w:eastAsia="Calibri" w:hAnsi="Calibri" w:cs="Arial"/>
      <w:sz w:val="20"/>
      <w:szCs w:val="20"/>
    </w:rPr>
  </w:style>
  <w:style w:type="character" w:styleId="Lienhypertexte">
    <w:name w:val="Hyperlink"/>
    <w:basedOn w:val="Policepardfaut"/>
    <w:uiPriority w:val="99"/>
    <w:unhideWhenUsed/>
    <w:rsid w:val="008B3515"/>
    <w:rPr>
      <w:color w:val="0563C1" w:themeColor="hyperlink"/>
      <w:u w:val="single"/>
    </w:rPr>
  </w:style>
  <w:style w:type="character" w:styleId="Mentionnonrsolue">
    <w:name w:val="Unresolved Mention"/>
    <w:basedOn w:val="Policepardfaut"/>
    <w:uiPriority w:val="99"/>
    <w:semiHidden/>
    <w:unhideWhenUsed/>
    <w:rsid w:val="008B3515"/>
    <w:rPr>
      <w:color w:val="605E5C"/>
      <w:shd w:val="clear" w:color="auto" w:fill="E1DFDD"/>
    </w:rPr>
  </w:style>
  <w:style w:type="character" w:styleId="Marquedecommentaire">
    <w:name w:val="annotation reference"/>
    <w:basedOn w:val="Policepardfaut"/>
    <w:uiPriority w:val="99"/>
    <w:semiHidden/>
    <w:unhideWhenUsed/>
    <w:rsid w:val="00356D92"/>
    <w:rPr>
      <w:sz w:val="16"/>
      <w:szCs w:val="16"/>
    </w:rPr>
  </w:style>
  <w:style w:type="paragraph" w:styleId="Commentaire">
    <w:name w:val="annotation text"/>
    <w:basedOn w:val="Normal"/>
    <w:link w:val="CommentaireCar"/>
    <w:uiPriority w:val="99"/>
    <w:unhideWhenUsed/>
    <w:rsid w:val="00356D92"/>
    <w:pPr>
      <w:spacing w:after="160" w:line="240" w:lineRule="auto"/>
      <w:ind w:left="0" w:firstLine="0"/>
      <w:jc w:val="left"/>
    </w:pPr>
    <w:rPr>
      <w:rFonts w:asciiTheme="minorHAnsi" w:eastAsiaTheme="minorHAnsi" w:hAnsiTheme="minorHAnsi" w:cstheme="minorBidi"/>
      <w:color w:val="auto"/>
      <w:sz w:val="20"/>
      <w:szCs w:val="20"/>
      <w:lang w:val="fr-FR"/>
    </w:rPr>
  </w:style>
  <w:style w:type="character" w:customStyle="1" w:styleId="CommentaireCar">
    <w:name w:val="Commentaire Car"/>
    <w:basedOn w:val="Policepardfaut"/>
    <w:link w:val="Commentaire"/>
    <w:uiPriority w:val="99"/>
    <w:rsid w:val="00356D92"/>
    <w:rPr>
      <w:rFonts w:eastAsiaTheme="minorHAnsi"/>
      <w:sz w:val="20"/>
      <w:szCs w:val="20"/>
      <w:lang w:val="fr-FR"/>
    </w:rPr>
  </w:style>
  <w:style w:type="paragraph" w:styleId="Retraitcorpsdetexte">
    <w:name w:val="Body Text Indent"/>
    <w:basedOn w:val="Normal"/>
    <w:link w:val="RetraitcorpsdetexteCar"/>
    <w:uiPriority w:val="99"/>
    <w:unhideWhenUsed/>
    <w:rsid w:val="00356D92"/>
    <w:pPr>
      <w:spacing w:after="120"/>
      <w:ind w:left="283"/>
    </w:pPr>
  </w:style>
  <w:style w:type="character" w:customStyle="1" w:styleId="RetraitcorpsdetexteCar">
    <w:name w:val="Retrait corps de texte Car"/>
    <w:basedOn w:val="Policepardfaut"/>
    <w:link w:val="Retraitcorpsdetexte"/>
    <w:uiPriority w:val="99"/>
    <w:rsid w:val="00356D92"/>
    <w:rPr>
      <w:rFonts w:ascii="Calibri" w:eastAsia="Calibri" w:hAnsi="Calibri" w:cs="Calibri"/>
      <w:color w:val="000000"/>
      <w:sz w:val="24"/>
    </w:rPr>
  </w:style>
  <w:style w:type="paragraph" w:styleId="Sansinterligne">
    <w:name w:val="No Spacing"/>
    <w:link w:val="SansinterligneCar"/>
    <w:uiPriority w:val="1"/>
    <w:qFormat/>
    <w:rsid w:val="0040618A"/>
    <w:pPr>
      <w:spacing w:after="0" w:line="240" w:lineRule="auto"/>
    </w:pPr>
    <w:rPr>
      <w:lang w:val="fr-NE" w:eastAsia="fr-NE"/>
    </w:rPr>
  </w:style>
  <w:style w:type="character" w:customStyle="1" w:styleId="SansinterligneCar">
    <w:name w:val="Sans interligne Car"/>
    <w:basedOn w:val="Policepardfaut"/>
    <w:link w:val="Sansinterligne"/>
    <w:uiPriority w:val="1"/>
    <w:rsid w:val="0040618A"/>
    <w:rPr>
      <w:lang w:val="fr-NE" w:eastAsia="fr-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mnigertender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7410</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Request for Quotations Motor Vehicle</vt:lpstr>
      <vt:lpstr>Microsoft Word - Request for Quotations Motor Vehicle</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Quotations Motor Vehicle</dc:title>
  <dc:subject/>
  <dc:creator>jmusiyambiri</dc:creator>
  <cp:keywords/>
  <cp:lastModifiedBy>NATACHA Nimpagaritse</cp:lastModifiedBy>
  <cp:revision>3</cp:revision>
  <cp:lastPrinted>2020-02-06T14:55:00Z</cp:lastPrinted>
  <dcterms:created xsi:type="dcterms:W3CDTF">2023-02-14T12:30:00Z</dcterms:created>
  <dcterms:modified xsi:type="dcterms:W3CDTF">2023-02-14T12:31:00Z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2020-11-11T09:29:51Z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beda2a6b-05c1-4326-9ed4-0000326ca389</vt:lpwstr>
  </property>
  <property fmtid="{D5CDD505-2E9C-101B-9397-08002B2CF9AE}" pid="8" name="MSIP_Label_2059aa38-f392-4105-be92-628035578272_ContentBits">
    <vt:lpwstr>0</vt:lpwstr>
  </property>
</Properties>
</file>